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222E9" w14:textId="77777777" w:rsidR="002260C5" w:rsidRPr="00BB28D0" w:rsidRDefault="002260C5" w:rsidP="00BB28D0">
      <w:pPr>
        <w:pStyle w:val="NoSpacing"/>
        <w:spacing w:line="360" w:lineRule="auto"/>
        <w:jc w:val="both"/>
        <w:rPr>
          <w:rFonts w:ascii="Corbel Light" w:hAnsi="Corbel Light"/>
          <w:b/>
          <w:bCs/>
          <w:color w:val="002060"/>
          <w:sz w:val="28"/>
          <w:szCs w:val="28"/>
          <w:u w:val="single"/>
        </w:rPr>
      </w:pPr>
      <w:r w:rsidRPr="00BB28D0">
        <w:rPr>
          <w:rFonts w:ascii="Corbel Light" w:hAnsi="Corbel Light"/>
          <w:b/>
          <w:bCs/>
          <w:color w:val="002060"/>
          <w:sz w:val="28"/>
          <w:szCs w:val="28"/>
          <w:u w:val="single"/>
        </w:rPr>
        <w:t>Ideas &amp; Activities to promote reading for Primary school-aged children</w:t>
      </w:r>
    </w:p>
    <w:p w14:paraId="59795E47" w14:textId="1B440342" w:rsidR="00BB28D0" w:rsidRDefault="00BB28D0" w:rsidP="00BB28D0">
      <w:pPr>
        <w:jc w:val="both"/>
        <w:rPr>
          <w:rFonts w:ascii="Corbel Light" w:hAnsi="Corbel Light"/>
          <w:color w:val="002060"/>
          <w:sz w:val="28"/>
          <w:szCs w:val="28"/>
        </w:rPr>
      </w:pPr>
      <w:r w:rsidRPr="00BB28D0">
        <w:rPr>
          <w:rFonts w:ascii="Corbel Light" w:hAnsi="Corbel Light"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CE7289A" wp14:editId="4F653C56">
            <wp:simplePos x="0" y="0"/>
            <wp:positionH relativeFrom="margin">
              <wp:align>right</wp:align>
            </wp:positionH>
            <wp:positionV relativeFrom="paragraph">
              <wp:posOffset>1017270</wp:posOffset>
            </wp:positionV>
            <wp:extent cx="2320290" cy="407670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29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rbel Light" w:hAnsi="Corbel Light"/>
          <w:noProof/>
          <w:color w:val="002060"/>
          <w:sz w:val="28"/>
          <w:szCs w:val="28"/>
        </w:rPr>
        <w:t>Inviting children to read</w:t>
      </w:r>
      <w:r w:rsidRPr="00BB28D0">
        <w:rPr>
          <w:rFonts w:ascii="Corbel Light" w:hAnsi="Corbel Light"/>
          <w:color w:val="002060"/>
          <w:sz w:val="28"/>
          <w:szCs w:val="28"/>
        </w:rPr>
        <w:t xml:space="preserve"> </w:t>
      </w:r>
      <w:r w:rsidRPr="00BB28D0">
        <w:rPr>
          <w:rFonts w:ascii="Corbel Light" w:hAnsi="Corbel Light"/>
          <w:i/>
          <w:iCs/>
          <w:color w:val="002060"/>
          <w:sz w:val="28"/>
          <w:szCs w:val="28"/>
        </w:rPr>
        <w:t>to</w:t>
      </w:r>
      <w:r w:rsidRPr="00BB28D0">
        <w:rPr>
          <w:rFonts w:ascii="Corbel Light" w:hAnsi="Corbel Light"/>
          <w:color w:val="002060"/>
          <w:sz w:val="28"/>
          <w:szCs w:val="28"/>
        </w:rPr>
        <w:t xml:space="preserve"> you as well as listening to you read to them is important, particularly for this age-phase</w:t>
      </w:r>
      <w:r>
        <w:rPr>
          <w:rFonts w:ascii="Corbel Light" w:hAnsi="Corbel Light"/>
          <w:color w:val="002060"/>
          <w:sz w:val="28"/>
          <w:szCs w:val="28"/>
        </w:rPr>
        <w:t>,</w:t>
      </w:r>
      <w:r w:rsidRPr="00BB28D0">
        <w:rPr>
          <w:rFonts w:ascii="Corbel Light" w:hAnsi="Corbel Light"/>
          <w:color w:val="002060"/>
          <w:sz w:val="28"/>
          <w:szCs w:val="28"/>
        </w:rPr>
        <w:t xml:space="preserve"> as they become more proficient readers.</w:t>
      </w:r>
      <w:r w:rsidRPr="00BB28D0">
        <w:rPr>
          <w:rFonts w:ascii="Corbel Light" w:hAnsi="Corbel Light"/>
          <w:noProof/>
          <w:color w:val="002060"/>
          <w:sz w:val="28"/>
          <w:szCs w:val="28"/>
        </w:rPr>
        <w:t xml:space="preserve"> </w:t>
      </w:r>
      <w:r>
        <w:rPr>
          <w:rFonts w:ascii="Corbel Light" w:hAnsi="Corbel Light"/>
          <w:color w:val="002060"/>
          <w:sz w:val="28"/>
          <w:szCs w:val="28"/>
        </w:rPr>
        <w:t xml:space="preserve"> </w:t>
      </w:r>
    </w:p>
    <w:p w14:paraId="022AC28B" w14:textId="2023604D" w:rsidR="00BB28D0" w:rsidRPr="00BB28D0" w:rsidRDefault="00BB28D0" w:rsidP="00BB28D0">
      <w:pPr>
        <w:jc w:val="both"/>
        <w:rPr>
          <w:rFonts w:ascii="Corbel Light" w:hAnsi="Corbel Light"/>
          <w:b/>
          <w:bCs/>
          <w:iCs/>
          <w:color w:val="002060"/>
          <w:sz w:val="28"/>
          <w:szCs w:val="28"/>
        </w:rPr>
      </w:pPr>
      <w:r>
        <w:rPr>
          <w:rFonts w:ascii="Corbel Light" w:hAnsi="Corbel Light"/>
          <w:color w:val="002060"/>
          <w:sz w:val="28"/>
          <w:szCs w:val="28"/>
        </w:rPr>
        <w:t>The</w:t>
      </w:r>
      <w:r w:rsidR="00D50AE8">
        <w:rPr>
          <w:rFonts w:ascii="Corbel Light" w:hAnsi="Corbel Light"/>
          <w:color w:val="002060"/>
          <w:sz w:val="28"/>
          <w:szCs w:val="28"/>
        </w:rPr>
        <w:t xml:space="preserve"> </w:t>
      </w:r>
      <w:hyperlink r:id="rId5" w:history="1">
        <w:r w:rsidR="00D50AE8">
          <w:rPr>
            <w:rStyle w:val="Hyperlink"/>
            <w:rFonts w:ascii="Corbel Light" w:hAnsi="Corbel Light"/>
            <w:sz w:val="28"/>
            <w:szCs w:val="28"/>
          </w:rPr>
          <w:t>Words for Life</w:t>
        </w:r>
      </w:hyperlink>
      <w:r>
        <w:rPr>
          <w:rFonts w:ascii="Corbel Light" w:hAnsi="Corbel Light"/>
          <w:color w:val="002060"/>
          <w:sz w:val="28"/>
          <w:szCs w:val="28"/>
        </w:rPr>
        <w:t xml:space="preserve"> </w:t>
      </w:r>
      <w:r w:rsidRPr="00BB28D0">
        <w:rPr>
          <w:rFonts w:ascii="Corbel Light" w:hAnsi="Corbel Light"/>
          <w:iCs/>
          <w:color w:val="002060"/>
          <w:sz w:val="28"/>
          <w:szCs w:val="28"/>
        </w:rPr>
        <w:t>website has video clips and activities that you could try at home</w:t>
      </w:r>
      <w:r>
        <w:rPr>
          <w:rFonts w:ascii="Corbel Light" w:hAnsi="Corbel Light"/>
          <w:iCs/>
          <w:color w:val="002060"/>
          <w:sz w:val="28"/>
          <w:szCs w:val="28"/>
        </w:rPr>
        <w:t>.</w:t>
      </w:r>
    </w:p>
    <w:p w14:paraId="123AC31D" w14:textId="20229CF7" w:rsidR="00BB28D0" w:rsidRDefault="00BB28D0" w:rsidP="00BB28D0">
      <w:pPr>
        <w:jc w:val="both"/>
        <w:rPr>
          <w:rFonts w:ascii="Corbel Light" w:hAnsi="Corbel Light"/>
          <w:b/>
          <w:bCs/>
          <w:color w:val="002060"/>
          <w:sz w:val="28"/>
          <w:szCs w:val="28"/>
        </w:rPr>
      </w:pPr>
      <w:r w:rsidRPr="00BB28D0">
        <w:rPr>
          <w:rFonts w:ascii="Corbel Light" w:hAnsi="Corbel Light"/>
          <w:b/>
          <w:bCs/>
          <w:color w:val="002060"/>
          <w:sz w:val="28"/>
          <w:szCs w:val="28"/>
        </w:rPr>
        <w:t>Phonics</w:t>
      </w:r>
    </w:p>
    <w:p w14:paraId="6AEC7B08" w14:textId="3742E9A4" w:rsidR="00BB28D0" w:rsidRPr="00BB28D0" w:rsidRDefault="00BB28D0" w:rsidP="00BB28D0">
      <w:pPr>
        <w:jc w:val="both"/>
        <w:rPr>
          <w:rFonts w:ascii="Corbel Light" w:hAnsi="Corbel Light"/>
          <w:color w:val="002060"/>
          <w:sz w:val="28"/>
          <w:szCs w:val="28"/>
        </w:rPr>
      </w:pPr>
      <w:r w:rsidRPr="00BB28D0">
        <w:rPr>
          <w:rFonts w:ascii="Corbel Light" w:hAnsi="Corbel Light"/>
          <w:color w:val="002060"/>
          <w:sz w:val="28"/>
          <w:szCs w:val="28"/>
        </w:rPr>
        <w:t xml:space="preserve">As children develop their independent reading skills, they will use their knowledge of phonics to segment and blend words together.  </w:t>
      </w:r>
      <w:r w:rsidRPr="00BB28D0">
        <w:rPr>
          <w:rFonts w:ascii="Corbel Light" w:hAnsi="Corbel Light"/>
          <w:i/>
          <w:iCs/>
          <w:color w:val="002060"/>
          <w:sz w:val="28"/>
          <w:szCs w:val="28"/>
        </w:rPr>
        <w:t>Words for Life</w:t>
      </w:r>
      <w:r>
        <w:rPr>
          <w:rFonts w:ascii="Corbel Light" w:hAnsi="Corbel Light"/>
          <w:color w:val="002060"/>
          <w:sz w:val="28"/>
          <w:szCs w:val="28"/>
        </w:rPr>
        <w:t xml:space="preserve"> also has a Phonics section </w:t>
      </w:r>
      <w:r w:rsidR="00E42047">
        <w:rPr>
          <w:rFonts w:ascii="Corbel Light" w:hAnsi="Corbel Light"/>
          <w:color w:val="002060"/>
          <w:sz w:val="28"/>
          <w:szCs w:val="28"/>
        </w:rPr>
        <w:t>with video clips and phonic activities:</w:t>
      </w:r>
    </w:p>
    <w:p w14:paraId="7EF96FF8" w14:textId="05DB2599" w:rsidR="00BB28D0" w:rsidRPr="00BB28D0" w:rsidRDefault="00BB28D0" w:rsidP="00BB28D0">
      <w:pPr>
        <w:jc w:val="both"/>
        <w:rPr>
          <w:rFonts w:ascii="Corbel Light" w:hAnsi="Corbel Light"/>
          <w:color w:val="002060"/>
          <w:sz w:val="28"/>
          <w:szCs w:val="28"/>
        </w:rPr>
      </w:pPr>
      <w:r w:rsidRPr="00BB28D0">
        <w:rPr>
          <w:rFonts w:ascii="Corbel Light" w:hAnsi="Corbel Light"/>
          <w:noProof/>
          <w:color w:val="002060"/>
          <w:sz w:val="28"/>
          <w:szCs w:val="28"/>
        </w:rPr>
        <w:drawing>
          <wp:inline distT="0" distB="0" distL="0" distR="0" wp14:anchorId="433E0DDD" wp14:editId="49DFA954">
            <wp:extent cx="3261373" cy="2152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5504" cy="21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B0C5E" w14:textId="77777777" w:rsidR="00E42047" w:rsidRDefault="00E42047" w:rsidP="00BB28D0">
      <w:pPr>
        <w:jc w:val="both"/>
        <w:rPr>
          <w:rFonts w:ascii="Corbel Light" w:hAnsi="Corbel Light"/>
          <w:color w:val="002060"/>
          <w:sz w:val="28"/>
          <w:szCs w:val="28"/>
        </w:rPr>
      </w:pPr>
    </w:p>
    <w:p w14:paraId="1EEE6042" w14:textId="77777777" w:rsidR="00E42047" w:rsidRDefault="00E42047" w:rsidP="00BB28D0">
      <w:pPr>
        <w:jc w:val="both"/>
        <w:rPr>
          <w:rFonts w:ascii="Corbel Light" w:hAnsi="Corbel Light"/>
          <w:color w:val="002060"/>
          <w:sz w:val="28"/>
          <w:szCs w:val="28"/>
        </w:rPr>
      </w:pPr>
    </w:p>
    <w:p w14:paraId="3038272E" w14:textId="65753965" w:rsidR="00367BB3" w:rsidRPr="00E42047" w:rsidRDefault="00E42047" w:rsidP="00BB28D0">
      <w:pPr>
        <w:jc w:val="both"/>
        <w:rPr>
          <w:rFonts w:ascii="Corbel Light" w:hAnsi="Corbel Light"/>
          <w:color w:val="002060"/>
          <w:sz w:val="28"/>
          <w:szCs w:val="28"/>
        </w:rPr>
      </w:pPr>
      <w:r>
        <w:rPr>
          <w:rFonts w:ascii="Corbel Light" w:hAnsi="Corbel Light"/>
          <w:color w:val="002060"/>
          <w:sz w:val="28"/>
          <w:szCs w:val="28"/>
        </w:rPr>
        <w:t xml:space="preserve">The BBC’s </w:t>
      </w:r>
      <w:hyperlink r:id="rId7" w:history="1">
        <w:r w:rsidR="00D50AE8">
          <w:rPr>
            <w:rStyle w:val="Hyperlink"/>
            <w:rFonts w:ascii="Corbel Light" w:hAnsi="Corbel Light"/>
            <w:sz w:val="28"/>
            <w:szCs w:val="28"/>
          </w:rPr>
          <w:t>Alphablocks</w:t>
        </w:r>
      </w:hyperlink>
      <w:r>
        <w:rPr>
          <w:rFonts w:ascii="Corbel Light" w:hAnsi="Corbel Light"/>
          <w:i/>
          <w:iCs/>
          <w:color w:val="002060"/>
          <w:sz w:val="28"/>
          <w:szCs w:val="28"/>
        </w:rPr>
        <w:t xml:space="preserve"> </w:t>
      </w:r>
      <w:r>
        <w:rPr>
          <w:rFonts w:ascii="Corbel Light" w:hAnsi="Corbel Light"/>
          <w:color w:val="002060"/>
          <w:sz w:val="28"/>
          <w:szCs w:val="28"/>
        </w:rPr>
        <w:t xml:space="preserve">might be helpful in supporting younger children to learn their phonics.  It has five colour-coded stages and is based on the ‘Letters and Sounds’ programme, so it will link well to their learning at school. There is also a guide for parents and carers. </w:t>
      </w:r>
    </w:p>
    <w:p w14:paraId="0C5E48D1" w14:textId="48269BE7" w:rsidR="00E42047" w:rsidRPr="00E42047" w:rsidRDefault="00E42047" w:rsidP="00E42047">
      <w:pPr>
        <w:jc w:val="center"/>
        <w:rPr>
          <w:rFonts w:ascii="Corbel Light" w:hAnsi="Corbel Light"/>
          <w:b/>
          <w:bCs/>
          <w:color w:val="002060"/>
          <w:sz w:val="28"/>
          <w:szCs w:val="28"/>
        </w:rPr>
      </w:pPr>
      <w:r>
        <w:rPr>
          <w:noProof/>
        </w:rPr>
        <w:drawing>
          <wp:inline distT="0" distB="0" distL="0" distR="0" wp14:anchorId="0C37BCB8" wp14:editId="5D75628F">
            <wp:extent cx="4629150" cy="1181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811" t="34876" r="11423" b="23137"/>
                    <a:stretch/>
                  </pic:blipFill>
                  <pic:spPr bwMode="auto">
                    <a:xfrm>
                      <a:off x="0" y="0"/>
                      <a:ext cx="4629150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14A1FB" w14:textId="499B040A" w:rsidR="002260C5" w:rsidRDefault="002260C5" w:rsidP="00BB28D0">
      <w:pPr>
        <w:pStyle w:val="NoSpacing"/>
        <w:jc w:val="both"/>
        <w:rPr>
          <w:rStyle w:val="normaltextrun"/>
          <w:rFonts w:ascii="Corbel Light" w:hAnsi="Corbel Light" w:cstheme="majorHAnsi"/>
          <w:b/>
          <w:bCs/>
          <w:color w:val="002060"/>
          <w:sz w:val="28"/>
          <w:szCs w:val="28"/>
        </w:rPr>
      </w:pPr>
    </w:p>
    <w:p w14:paraId="5AF6C9A6" w14:textId="77777777" w:rsidR="00D50AE8" w:rsidRDefault="00D50AE8" w:rsidP="00BB28D0">
      <w:pPr>
        <w:pStyle w:val="NoSpacing"/>
        <w:jc w:val="both"/>
        <w:rPr>
          <w:rStyle w:val="normaltextrun"/>
          <w:rFonts w:ascii="Corbel Light" w:hAnsi="Corbel Light" w:cstheme="majorHAnsi"/>
          <w:b/>
          <w:bCs/>
          <w:color w:val="002060"/>
          <w:sz w:val="28"/>
          <w:szCs w:val="28"/>
        </w:rPr>
      </w:pPr>
    </w:p>
    <w:p w14:paraId="06A8493D" w14:textId="77777777" w:rsidR="00E42047" w:rsidRPr="00E42047" w:rsidRDefault="00E42047" w:rsidP="00BB28D0">
      <w:pPr>
        <w:pStyle w:val="NoSpacing"/>
        <w:jc w:val="both"/>
        <w:rPr>
          <w:rStyle w:val="normaltextrun"/>
          <w:rFonts w:ascii="Corbel Light" w:hAnsi="Corbel Light" w:cstheme="majorHAnsi"/>
          <w:color w:val="002060"/>
          <w:sz w:val="28"/>
          <w:szCs w:val="28"/>
        </w:rPr>
      </w:pPr>
    </w:p>
    <w:p w14:paraId="385D57E2" w14:textId="07084AAE" w:rsidR="002260C5" w:rsidRDefault="00837F69" w:rsidP="00A14492">
      <w:pPr>
        <w:pStyle w:val="NoSpacing"/>
        <w:spacing w:line="360" w:lineRule="auto"/>
        <w:jc w:val="both"/>
        <w:rPr>
          <w:rStyle w:val="normaltextrun"/>
          <w:rFonts w:ascii="Corbel Light" w:hAnsi="Corbel Light" w:cstheme="majorHAnsi"/>
          <w:b/>
          <w:bCs/>
          <w:color w:val="002060"/>
          <w:sz w:val="28"/>
          <w:szCs w:val="28"/>
        </w:rPr>
      </w:pPr>
      <w:r>
        <w:rPr>
          <w:rStyle w:val="normaltextrun"/>
          <w:rFonts w:ascii="Corbel Light" w:hAnsi="Corbel Light" w:cstheme="majorHAnsi"/>
          <w:b/>
          <w:bCs/>
          <w:color w:val="002060"/>
          <w:sz w:val="28"/>
          <w:szCs w:val="28"/>
        </w:rPr>
        <w:lastRenderedPageBreak/>
        <w:t xml:space="preserve">Developing </w:t>
      </w:r>
      <w:r w:rsidR="00406DB0">
        <w:rPr>
          <w:rStyle w:val="normaltextrun"/>
          <w:rFonts w:ascii="Corbel Light" w:hAnsi="Corbel Light" w:cstheme="majorHAnsi"/>
          <w:b/>
          <w:bCs/>
          <w:color w:val="002060"/>
          <w:sz w:val="28"/>
          <w:szCs w:val="28"/>
        </w:rPr>
        <w:t>reading</w:t>
      </w:r>
      <w:r w:rsidR="006515F0">
        <w:rPr>
          <w:rStyle w:val="normaltextrun"/>
          <w:rFonts w:ascii="Corbel Light" w:hAnsi="Corbel Light" w:cstheme="majorHAnsi"/>
          <w:b/>
          <w:bCs/>
          <w:color w:val="002060"/>
          <w:sz w:val="28"/>
          <w:szCs w:val="28"/>
        </w:rPr>
        <w:t xml:space="preserve"> skills</w:t>
      </w:r>
    </w:p>
    <w:p w14:paraId="5DEC9DDE" w14:textId="48988284" w:rsidR="007D347E" w:rsidRDefault="00837F69" w:rsidP="00BB28D0">
      <w:pPr>
        <w:pStyle w:val="NoSpacing"/>
        <w:jc w:val="both"/>
        <w:rPr>
          <w:rStyle w:val="normaltextrun"/>
          <w:rFonts w:ascii="Corbel Light" w:hAnsi="Corbel Light" w:cstheme="majorHAnsi"/>
          <w:color w:val="002060"/>
          <w:sz w:val="28"/>
          <w:szCs w:val="28"/>
        </w:rPr>
      </w:pPr>
      <w:r w:rsidRPr="007D347E">
        <w:rPr>
          <w:rStyle w:val="normaltextrun"/>
          <w:rFonts w:ascii="Corbel Light" w:hAnsi="Corbel Light" w:cstheme="majorHAnsi"/>
          <w:color w:val="002060"/>
          <w:sz w:val="28"/>
          <w:szCs w:val="28"/>
        </w:rPr>
        <w:t>As children become more proficient readers, they will be able to gain a better understanding of the text.  You can help them to develop their comprehension skills by asking questions about the text.</w:t>
      </w:r>
      <w:r w:rsidR="007D347E">
        <w:rPr>
          <w:rStyle w:val="normaltextrun"/>
          <w:rFonts w:ascii="Corbel Light" w:hAnsi="Corbel Light" w:cstheme="majorHAnsi"/>
          <w:color w:val="002060"/>
          <w:sz w:val="28"/>
          <w:szCs w:val="28"/>
        </w:rPr>
        <w:t xml:space="preserve">  Reading VIPERS are prompts based on the National Curriculum and promote reading comprehension skills.  </w:t>
      </w:r>
    </w:p>
    <w:p w14:paraId="66C523E8" w14:textId="1DD3D6B3" w:rsidR="007D347E" w:rsidRDefault="002B1647" w:rsidP="00BB28D0">
      <w:pPr>
        <w:pStyle w:val="NoSpacing"/>
        <w:jc w:val="both"/>
        <w:rPr>
          <w:rStyle w:val="normaltextrun"/>
          <w:rFonts w:ascii="Corbel Light" w:hAnsi="Corbel Light" w:cstheme="majorHAnsi"/>
          <w:color w:val="002060"/>
          <w:sz w:val="28"/>
          <w:szCs w:val="28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B8EF755" wp14:editId="497AC443">
            <wp:simplePos x="0" y="0"/>
            <wp:positionH relativeFrom="margin">
              <wp:posOffset>-28575</wp:posOffset>
            </wp:positionH>
            <wp:positionV relativeFrom="paragraph">
              <wp:posOffset>2540</wp:posOffset>
            </wp:positionV>
            <wp:extent cx="1924050" cy="2533650"/>
            <wp:effectExtent l="0" t="0" r="0" b="0"/>
            <wp:wrapSquare wrapText="bothSides"/>
            <wp:docPr id="6" name="Picture 6" descr="Reading Viper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ading Viper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19342" w14:textId="1BAD9CC2" w:rsidR="00837F69" w:rsidRDefault="00D50AE8" w:rsidP="00BB28D0">
      <w:pPr>
        <w:pStyle w:val="NoSpacing"/>
        <w:jc w:val="both"/>
        <w:rPr>
          <w:rStyle w:val="normaltextrun"/>
          <w:rFonts w:ascii="Corbel Light" w:hAnsi="Corbel Light" w:cstheme="majorHAnsi"/>
          <w:color w:val="002060"/>
          <w:sz w:val="28"/>
          <w:szCs w:val="28"/>
        </w:rPr>
      </w:pPr>
      <w:hyperlink r:id="rId11" w:history="1">
        <w:r>
          <w:rPr>
            <w:rStyle w:val="Hyperlink"/>
            <w:rFonts w:ascii="Corbel Light" w:hAnsi="Corbel Light" w:cstheme="majorHAnsi"/>
            <w:sz w:val="28"/>
            <w:szCs w:val="28"/>
          </w:rPr>
          <w:t>Click</w:t>
        </w:r>
        <w:r>
          <w:rPr>
            <w:rStyle w:val="Hyperlink"/>
            <w:rFonts w:ascii="Corbel Light" w:hAnsi="Corbel Light" w:cstheme="majorHAnsi"/>
            <w:sz w:val="28"/>
            <w:szCs w:val="28"/>
          </w:rPr>
          <w:t xml:space="preserve"> </w:t>
        </w:r>
        <w:r>
          <w:rPr>
            <w:rStyle w:val="Hyperlink"/>
            <w:rFonts w:ascii="Corbel Light" w:hAnsi="Corbel Light" w:cstheme="majorHAnsi"/>
            <w:sz w:val="28"/>
            <w:szCs w:val="28"/>
          </w:rPr>
          <w:t>h</w:t>
        </w:r>
        <w:r>
          <w:rPr>
            <w:rStyle w:val="Hyperlink"/>
            <w:rFonts w:ascii="Corbel Light" w:hAnsi="Corbel Light" w:cstheme="majorHAnsi"/>
            <w:sz w:val="28"/>
            <w:szCs w:val="28"/>
          </w:rPr>
          <w:t>e</w:t>
        </w:r>
        <w:r>
          <w:rPr>
            <w:rStyle w:val="Hyperlink"/>
            <w:rFonts w:ascii="Corbel Light" w:hAnsi="Corbel Light" w:cstheme="majorHAnsi"/>
            <w:sz w:val="28"/>
            <w:szCs w:val="28"/>
          </w:rPr>
          <w:t>re</w:t>
        </w:r>
      </w:hyperlink>
      <w:r w:rsidR="00C63DD5">
        <w:rPr>
          <w:rStyle w:val="normaltextrun"/>
          <w:rFonts w:ascii="Corbel Light" w:hAnsi="Corbel Light" w:cstheme="majorHAnsi"/>
          <w:color w:val="002060"/>
          <w:sz w:val="28"/>
          <w:szCs w:val="28"/>
          <w:u w:val="single"/>
        </w:rPr>
        <w:t xml:space="preserve"> </w:t>
      </w:r>
      <w:r w:rsidR="007D347E">
        <w:rPr>
          <w:rStyle w:val="normaltextrun"/>
          <w:rFonts w:ascii="Corbel Light" w:hAnsi="Corbel Light" w:cstheme="majorHAnsi"/>
          <w:color w:val="002060"/>
          <w:sz w:val="28"/>
          <w:szCs w:val="28"/>
        </w:rPr>
        <w:t>for KS1 and KS2 VIPERS that you can print out to use alongside reading at home.</w:t>
      </w:r>
    </w:p>
    <w:p w14:paraId="69FF0D95" w14:textId="77777777" w:rsidR="00837F69" w:rsidRDefault="00837F69" w:rsidP="00BB28D0">
      <w:pPr>
        <w:pStyle w:val="NoSpacing"/>
        <w:jc w:val="both"/>
        <w:rPr>
          <w:rStyle w:val="normaltextrun"/>
          <w:rFonts w:ascii="Corbel Light" w:hAnsi="Corbel Light" w:cstheme="majorHAnsi"/>
          <w:b/>
          <w:bCs/>
          <w:color w:val="002060"/>
          <w:sz w:val="28"/>
          <w:szCs w:val="28"/>
        </w:rPr>
      </w:pPr>
    </w:p>
    <w:p w14:paraId="6D559227" w14:textId="4A790BF1" w:rsidR="00837F69" w:rsidRPr="00D50AE8" w:rsidRDefault="00C63DD5" w:rsidP="00BB28D0">
      <w:pPr>
        <w:pStyle w:val="NoSpacing"/>
        <w:jc w:val="both"/>
        <w:rPr>
          <w:rStyle w:val="normaltextrun"/>
          <w:rFonts w:ascii="Corbel Light" w:hAnsi="Corbel Light" w:cstheme="majorHAnsi"/>
          <w:color w:val="002060"/>
          <w:sz w:val="28"/>
          <w:szCs w:val="28"/>
        </w:rPr>
      </w:pPr>
      <w:hyperlink r:id="rId12" w:history="1">
        <w:r>
          <w:rPr>
            <w:rStyle w:val="Hyperlink"/>
            <w:rFonts w:ascii="Corbel Light" w:hAnsi="Corbel Light" w:cstheme="majorHAnsi"/>
            <w:sz w:val="28"/>
            <w:szCs w:val="28"/>
          </w:rPr>
          <w:t>Click h</w:t>
        </w:r>
        <w:r>
          <w:rPr>
            <w:rStyle w:val="Hyperlink"/>
            <w:rFonts w:ascii="Corbel Light" w:hAnsi="Corbel Light" w:cstheme="majorHAnsi"/>
            <w:sz w:val="28"/>
            <w:szCs w:val="28"/>
          </w:rPr>
          <w:t>e</w:t>
        </w:r>
        <w:r>
          <w:rPr>
            <w:rStyle w:val="Hyperlink"/>
            <w:rFonts w:ascii="Corbel Light" w:hAnsi="Corbel Light" w:cstheme="majorHAnsi"/>
            <w:sz w:val="28"/>
            <w:szCs w:val="28"/>
          </w:rPr>
          <w:t>re</w:t>
        </w:r>
      </w:hyperlink>
      <w:r>
        <w:rPr>
          <w:rStyle w:val="normaltextrun"/>
          <w:rFonts w:ascii="Corbel Light" w:hAnsi="Corbel Light" w:cstheme="majorHAnsi"/>
          <w:color w:val="002060"/>
          <w:sz w:val="28"/>
          <w:szCs w:val="28"/>
        </w:rPr>
        <w:t xml:space="preserve"> f</w:t>
      </w:r>
      <w:r w:rsidR="00837F69" w:rsidRPr="00D50AE8">
        <w:rPr>
          <w:rStyle w:val="normaltextrun"/>
          <w:rFonts w:ascii="Corbel Light" w:hAnsi="Corbel Light" w:cstheme="majorHAnsi"/>
          <w:color w:val="002060"/>
          <w:sz w:val="28"/>
          <w:szCs w:val="28"/>
        </w:rPr>
        <w:t>or short inference ‘challenge’ cards</w:t>
      </w:r>
      <w:r>
        <w:rPr>
          <w:rStyle w:val="normaltextrun"/>
          <w:rFonts w:ascii="Corbel Light" w:hAnsi="Corbel Light" w:cstheme="majorHAnsi"/>
          <w:color w:val="002060"/>
          <w:sz w:val="28"/>
          <w:szCs w:val="28"/>
        </w:rPr>
        <w:t>.</w:t>
      </w:r>
    </w:p>
    <w:p w14:paraId="656C19A5" w14:textId="77777777" w:rsidR="007D347E" w:rsidRDefault="007D347E" w:rsidP="00BB28D0">
      <w:pPr>
        <w:pStyle w:val="NoSpacing"/>
        <w:jc w:val="both"/>
        <w:rPr>
          <w:rStyle w:val="normaltextrun"/>
          <w:rFonts w:ascii="Corbel Light" w:hAnsi="Corbel Light" w:cstheme="majorHAnsi"/>
          <w:b/>
          <w:bCs/>
          <w:color w:val="002060"/>
          <w:sz w:val="28"/>
          <w:szCs w:val="28"/>
        </w:rPr>
      </w:pPr>
    </w:p>
    <w:p w14:paraId="268FA8F2" w14:textId="0CDE3A7D" w:rsidR="007D347E" w:rsidRDefault="007D347E" w:rsidP="00BB28D0">
      <w:pPr>
        <w:pStyle w:val="NoSpacing"/>
        <w:jc w:val="both"/>
        <w:rPr>
          <w:rStyle w:val="normaltextrun"/>
          <w:rFonts w:ascii="Corbel Light" w:hAnsi="Corbel Light" w:cstheme="majorHAnsi"/>
          <w:b/>
          <w:bCs/>
          <w:color w:val="002060"/>
          <w:sz w:val="28"/>
          <w:szCs w:val="28"/>
        </w:rPr>
      </w:pPr>
    </w:p>
    <w:p w14:paraId="44767D84" w14:textId="10B9FBF6" w:rsidR="002B1647" w:rsidRDefault="002B1647" w:rsidP="00BB28D0">
      <w:pPr>
        <w:pStyle w:val="NoSpacing"/>
        <w:jc w:val="both"/>
        <w:rPr>
          <w:rStyle w:val="normaltextrun"/>
          <w:rFonts w:ascii="Corbel Light" w:hAnsi="Corbel Light" w:cstheme="majorHAnsi"/>
          <w:b/>
          <w:bCs/>
          <w:color w:val="002060"/>
          <w:sz w:val="28"/>
          <w:szCs w:val="28"/>
        </w:rPr>
      </w:pPr>
    </w:p>
    <w:p w14:paraId="4A03B906" w14:textId="0BDDFEEA" w:rsidR="002B1647" w:rsidRDefault="002B1647" w:rsidP="00BB28D0">
      <w:pPr>
        <w:pStyle w:val="NoSpacing"/>
        <w:jc w:val="both"/>
        <w:rPr>
          <w:rStyle w:val="normaltextrun"/>
          <w:rFonts w:ascii="Corbel Light" w:hAnsi="Corbel Light" w:cstheme="majorHAnsi"/>
          <w:b/>
          <w:bCs/>
          <w:color w:val="002060"/>
          <w:sz w:val="28"/>
          <w:szCs w:val="28"/>
        </w:rPr>
      </w:pPr>
    </w:p>
    <w:p w14:paraId="5E89016A" w14:textId="4908385E" w:rsidR="002B1647" w:rsidRDefault="002B1647" w:rsidP="00BB28D0">
      <w:pPr>
        <w:pStyle w:val="NoSpacing"/>
        <w:jc w:val="both"/>
        <w:rPr>
          <w:rStyle w:val="normaltextrun"/>
          <w:rFonts w:ascii="Corbel Light" w:hAnsi="Corbel Light" w:cstheme="majorHAnsi"/>
          <w:b/>
          <w:bCs/>
          <w:color w:val="002060"/>
          <w:sz w:val="28"/>
          <w:szCs w:val="28"/>
        </w:rPr>
      </w:pPr>
    </w:p>
    <w:p w14:paraId="5B674776" w14:textId="77777777" w:rsidR="002B1647" w:rsidRDefault="002B1647" w:rsidP="00BB28D0">
      <w:pPr>
        <w:pStyle w:val="NoSpacing"/>
        <w:jc w:val="both"/>
        <w:rPr>
          <w:rStyle w:val="normaltextrun"/>
          <w:rFonts w:ascii="Corbel Light" w:hAnsi="Corbel Light" w:cstheme="majorHAnsi"/>
          <w:b/>
          <w:bCs/>
          <w:color w:val="002060"/>
          <w:sz w:val="28"/>
          <w:szCs w:val="28"/>
        </w:rPr>
      </w:pPr>
    </w:p>
    <w:p w14:paraId="71EEC821" w14:textId="77777777" w:rsidR="007D347E" w:rsidRDefault="007D347E" w:rsidP="00BB28D0">
      <w:pPr>
        <w:pStyle w:val="NoSpacing"/>
        <w:jc w:val="both"/>
        <w:rPr>
          <w:rStyle w:val="normaltextrun"/>
          <w:rFonts w:ascii="Corbel Light" w:hAnsi="Corbel Light" w:cstheme="majorHAnsi"/>
          <w:b/>
          <w:bCs/>
          <w:color w:val="002060"/>
          <w:sz w:val="28"/>
          <w:szCs w:val="28"/>
        </w:rPr>
      </w:pPr>
    </w:p>
    <w:p w14:paraId="6EC9BF13" w14:textId="092ACC56" w:rsidR="007D347E" w:rsidRDefault="007D347E" w:rsidP="00A14492">
      <w:pPr>
        <w:pStyle w:val="NoSpacing"/>
        <w:spacing w:line="360" w:lineRule="auto"/>
        <w:jc w:val="both"/>
        <w:rPr>
          <w:rStyle w:val="normaltextrun"/>
          <w:rFonts w:ascii="Corbel Light" w:hAnsi="Corbel Light" w:cstheme="majorHAnsi"/>
          <w:b/>
          <w:bCs/>
          <w:color w:val="002060"/>
          <w:sz w:val="28"/>
          <w:szCs w:val="28"/>
        </w:rPr>
      </w:pPr>
      <w:r>
        <w:rPr>
          <w:rStyle w:val="normaltextrun"/>
          <w:rFonts w:ascii="Corbel Light" w:hAnsi="Corbel Light" w:cstheme="majorHAnsi"/>
          <w:b/>
          <w:bCs/>
          <w:color w:val="002060"/>
          <w:sz w:val="28"/>
          <w:szCs w:val="28"/>
        </w:rPr>
        <w:t>Developing a love for reading</w:t>
      </w:r>
    </w:p>
    <w:p w14:paraId="36335C26" w14:textId="5BBD4B2D" w:rsidR="007D347E" w:rsidRDefault="007D347E" w:rsidP="00BB28D0">
      <w:pPr>
        <w:pStyle w:val="NoSpacing"/>
        <w:jc w:val="both"/>
        <w:rPr>
          <w:rStyle w:val="normaltextrun"/>
          <w:rFonts w:ascii="Corbel Light" w:hAnsi="Corbel Light" w:cstheme="majorHAnsi"/>
          <w:color w:val="002060"/>
          <w:sz w:val="28"/>
          <w:szCs w:val="28"/>
        </w:rPr>
      </w:pPr>
      <w:r>
        <w:rPr>
          <w:rStyle w:val="normaltextrun"/>
          <w:rFonts w:ascii="Corbel Light" w:hAnsi="Corbel Light" w:cstheme="majorHAnsi"/>
          <w:color w:val="002060"/>
          <w:sz w:val="28"/>
          <w:szCs w:val="28"/>
        </w:rPr>
        <w:t>We want every child to be a reader and to enjoy reading for pleasure.  Reading can be relaxing and open up real and imaginary worlds for the imagination to explore.</w:t>
      </w:r>
    </w:p>
    <w:p w14:paraId="07F9F503" w14:textId="1678D1F0" w:rsidR="007D347E" w:rsidRDefault="007D347E" w:rsidP="00BB28D0">
      <w:pPr>
        <w:pStyle w:val="NoSpacing"/>
        <w:jc w:val="both"/>
        <w:rPr>
          <w:rStyle w:val="normaltextrun"/>
          <w:rFonts w:ascii="Corbel Light" w:hAnsi="Corbel Light" w:cstheme="majorHAnsi"/>
          <w:color w:val="002060"/>
          <w:sz w:val="28"/>
          <w:szCs w:val="28"/>
        </w:rPr>
      </w:pPr>
      <w:r>
        <w:rPr>
          <w:rStyle w:val="normaltextrun"/>
          <w:rFonts w:ascii="Corbel Light" w:hAnsi="Corbel Light" w:cstheme="majorHAnsi"/>
          <w:color w:val="002060"/>
          <w:sz w:val="28"/>
          <w:szCs w:val="28"/>
        </w:rPr>
        <w:t>Here are some ideas to promote a love of reading at home:</w:t>
      </w:r>
    </w:p>
    <w:p w14:paraId="4AEFAB85" w14:textId="6321B08D" w:rsidR="007D347E" w:rsidRDefault="007D347E" w:rsidP="00BB28D0">
      <w:pPr>
        <w:pStyle w:val="NoSpacing"/>
        <w:jc w:val="both"/>
        <w:rPr>
          <w:rStyle w:val="normaltextrun"/>
          <w:rFonts w:ascii="Corbel Light" w:hAnsi="Corbel Light" w:cstheme="majorHAnsi"/>
          <w:color w:val="002060"/>
          <w:sz w:val="28"/>
          <w:szCs w:val="28"/>
        </w:rPr>
      </w:pPr>
    </w:p>
    <w:p w14:paraId="1E7F0836" w14:textId="3E4309DC" w:rsidR="007D347E" w:rsidRDefault="007D347E" w:rsidP="00BB28D0">
      <w:pPr>
        <w:pStyle w:val="NoSpacing"/>
        <w:jc w:val="both"/>
        <w:rPr>
          <w:rStyle w:val="normaltextrun"/>
          <w:rFonts w:ascii="Corbel Light" w:hAnsi="Corbel Light" w:cstheme="majorHAnsi"/>
          <w:color w:val="002060"/>
          <w:sz w:val="28"/>
          <w:szCs w:val="28"/>
        </w:rPr>
      </w:pPr>
      <w:r w:rsidRPr="002B1647">
        <w:rPr>
          <w:rStyle w:val="normaltextrun"/>
          <w:rFonts w:ascii="Corbel Light" w:hAnsi="Corbel Light" w:cstheme="majorHAnsi"/>
          <w:color w:val="C00000"/>
          <w:sz w:val="28"/>
          <w:szCs w:val="28"/>
        </w:rPr>
        <w:t xml:space="preserve">Make a reading nook: </w:t>
      </w:r>
      <w:r>
        <w:rPr>
          <w:rStyle w:val="normaltextrun"/>
          <w:rFonts w:ascii="Corbel Light" w:hAnsi="Corbel Light" w:cstheme="majorHAnsi"/>
          <w:color w:val="002060"/>
          <w:sz w:val="28"/>
          <w:szCs w:val="28"/>
        </w:rPr>
        <w:t>is there somewhere cosy for children to read at home?  Add fairy lights, cushions, posters and easy access to their favourite books.</w:t>
      </w:r>
    </w:p>
    <w:p w14:paraId="4E6A2A9F" w14:textId="64719026" w:rsidR="007D347E" w:rsidRDefault="007D347E" w:rsidP="00BB28D0">
      <w:pPr>
        <w:pStyle w:val="NoSpacing"/>
        <w:jc w:val="both"/>
        <w:rPr>
          <w:rStyle w:val="normaltextrun"/>
          <w:rFonts w:ascii="Corbel Light" w:hAnsi="Corbel Light" w:cstheme="majorHAnsi"/>
          <w:color w:val="002060"/>
          <w:sz w:val="28"/>
          <w:szCs w:val="28"/>
        </w:rPr>
      </w:pPr>
      <w:r w:rsidRPr="002B1647">
        <w:rPr>
          <w:rStyle w:val="normaltextrun"/>
          <w:rFonts w:ascii="Corbel Light" w:hAnsi="Corbel Light" w:cstheme="majorHAnsi"/>
          <w:color w:val="C00000"/>
          <w:sz w:val="28"/>
          <w:szCs w:val="28"/>
        </w:rPr>
        <w:t xml:space="preserve">Write a book review: </w:t>
      </w:r>
      <w:r>
        <w:rPr>
          <w:rStyle w:val="normaltextrun"/>
          <w:rFonts w:ascii="Corbel Light" w:hAnsi="Corbel Light" w:cstheme="majorHAnsi"/>
          <w:color w:val="002060"/>
          <w:sz w:val="28"/>
          <w:szCs w:val="28"/>
        </w:rPr>
        <w:t>invite your child to write a review</w:t>
      </w:r>
      <w:r w:rsidR="002B1647">
        <w:rPr>
          <w:rStyle w:val="normaltextrun"/>
          <w:rFonts w:ascii="Corbel Light" w:hAnsi="Corbel Light" w:cstheme="majorHAnsi"/>
          <w:color w:val="002060"/>
          <w:sz w:val="28"/>
          <w:szCs w:val="28"/>
        </w:rPr>
        <w:t>, or even make a collection of reviews into a book!</w:t>
      </w:r>
    </w:p>
    <w:p w14:paraId="1E11D06E" w14:textId="77777777" w:rsidR="00C63DD5" w:rsidRDefault="00C63DD5" w:rsidP="00A14492">
      <w:pPr>
        <w:pStyle w:val="NoSpacing"/>
        <w:ind w:left="720"/>
        <w:jc w:val="both"/>
        <w:rPr>
          <w:rStyle w:val="normaltextrun"/>
          <w:rFonts w:ascii="Corbel Light" w:hAnsi="Corbel Light" w:cstheme="majorHAnsi"/>
          <w:color w:val="002060"/>
          <w:sz w:val="28"/>
          <w:szCs w:val="28"/>
        </w:rPr>
      </w:pPr>
    </w:p>
    <w:p w14:paraId="572838B7" w14:textId="0F0DC380" w:rsidR="006515F0" w:rsidRDefault="00C63DD5" w:rsidP="00A14492">
      <w:pPr>
        <w:pStyle w:val="NoSpacing"/>
        <w:ind w:left="720"/>
        <w:jc w:val="both"/>
        <w:rPr>
          <w:rStyle w:val="normaltextrun"/>
          <w:rFonts w:ascii="Corbel Light" w:hAnsi="Corbel Light" w:cstheme="majorHAnsi"/>
          <w:color w:val="002060"/>
          <w:sz w:val="28"/>
          <w:szCs w:val="28"/>
        </w:rPr>
      </w:pPr>
      <w:hyperlink r:id="rId13" w:history="1">
        <w:r>
          <w:rPr>
            <w:rStyle w:val="Hyperlink"/>
            <w:rFonts w:ascii="Corbel Light" w:hAnsi="Corbel Light" w:cstheme="majorHAnsi"/>
            <w:sz w:val="28"/>
            <w:szCs w:val="28"/>
          </w:rPr>
          <w:t>Click here for a book review template</w:t>
        </w:r>
      </w:hyperlink>
    </w:p>
    <w:p w14:paraId="62448890" w14:textId="5ABA3895" w:rsidR="006515F0" w:rsidRDefault="00C63DD5" w:rsidP="00A14492">
      <w:pPr>
        <w:pStyle w:val="NoSpacing"/>
        <w:ind w:left="720"/>
        <w:jc w:val="both"/>
        <w:rPr>
          <w:rStyle w:val="normaltextrun"/>
          <w:rFonts w:ascii="Corbel Light" w:hAnsi="Corbel Light" w:cstheme="majorHAnsi"/>
          <w:color w:val="002060"/>
          <w:sz w:val="28"/>
          <w:szCs w:val="28"/>
        </w:rPr>
      </w:pPr>
      <w:hyperlink r:id="rId14" w:history="1">
        <w:r>
          <w:rPr>
            <w:rStyle w:val="Hyperlink"/>
            <w:rFonts w:ascii="Corbel Light" w:hAnsi="Corbel Light" w:cstheme="majorHAnsi"/>
            <w:sz w:val="28"/>
            <w:szCs w:val="28"/>
          </w:rPr>
          <w:t>Click here for a book review template (more detailed)</w:t>
        </w:r>
      </w:hyperlink>
    </w:p>
    <w:p w14:paraId="582EF0D1" w14:textId="77777777" w:rsidR="00C63DD5" w:rsidRPr="00D50AE8" w:rsidRDefault="00C63DD5" w:rsidP="00A14492">
      <w:pPr>
        <w:pStyle w:val="NoSpacing"/>
        <w:ind w:left="720"/>
        <w:jc w:val="both"/>
        <w:rPr>
          <w:rStyle w:val="normaltextrun"/>
          <w:rFonts w:ascii="Corbel Light" w:hAnsi="Corbel Light" w:cstheme="majorHAnsi"/>
          <w:color w:val="002060"/>
          <w:sz w:val="28"/>
          <w:szCs w:val="28"/>
        </w:rPr>
      </w:pPr>
    </w:p>
    <w:p w14:paraId="582BC186" w14:textId="57F8C6D7" w:rsidR="002B1647" w:rsidRPr="002B1647" w:rsidRDefault="002B1647" w:rsidP="00BB28D0">
      <w:pPr>
        <w:pStyle w:val="NoSpacing"/>
        <w:jc w:val="both"/>
        <w:rPr>
          <w:rStyle w:val="normaltextrun"/>
          <w:rFonts w:ascii="Corbel Light" w:hAnsi="Corbel Light" w:cstheme="majorHAnsi"/>
          <w:color w:val="002060"/>
          <w:sz w:val="28"/>
          <w:szCs w:val="28"/>
          <w:u w:val="single"/>
        </w:rPr>
      </w:pPr>
      <w:r>
        <w:rPr>
          <w:rStyle w:val="normaltextrun"/>
          <w:rFonts w:ascii="Corbel Light" w:hAnsi="Corbel Light" w:cstheme="majorHAnsi"/>
          <w:color w:val="C00000"/>
          <w:sz w:val="28"/>
          <w:szCs w:val="28"/>
        </w:rPr>
        <w:t xml:space="preserve">Consider subscribing to a children’s magazine: </w:t>
      </w:r>
      <w:r>
        <w:rPr>
          <w:rStyle w:val="normaltextrun"/>
          <w:rFonts w:ascii="Corbel Light" w:hAnsi="Corbel Light" w:cstheme="majorHAnsi"/>
          <w:color w:val="002060"/>
          <w:sz w:val="28"/>
          <w:szCs w:val="28"/>
        </w:rPr>
        <w:t>there are lots of high-quality magazines for primary and older children.  Favourites include the National Geographic for Kids, Aquila and The Week Junior, though there are plenty more.</w:t>
      </w:r>
    </w:p>
    <w:p w14:paraId="6E93F8DC" w14:textId="392285EB" w:rsidR="00A14492" w:rsidRDefault="00A14492" w:rsidP="00A14492">
      <w:pPr>
        <w:pStyle w:val="NoSpacing"/>
        <w:jc w:val="right"/>
        <w:rPr>
          <w:rStyle w:val="normaltextrun"/>
          <w:rFonts w:ascii="Corbel Light" w:hAnsi="Corbel Light" w:cstheme="majorHAnsi"/>
          <w:b/>
          <w:bCs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3BE6DA6" wp14:editId="495C1D04">
            <wp:simplePos x="0" y="0"/>
            <wp:positionH relativeFrom="margin">
              <wp:posOffset>4410075</wp:posOffset>
            </wp:positionH>
            <wp:positionV relativeFrom="paragraph">
              <wp:posOffset>93345</wp:posOffset>
            </wp:positionV>
            <wp:extent cx="660203" cy="846137"/>
            <wp:effectExtent l="95250" t="76200" r="83185" b="68580"/>
            <wp:wrapNone/>
            <wp:docPr id="8" name="Picture 8" descr="The Week Jun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 Week Junio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9122">
                      <a:off x="0" y="0"/>
                      <a:ext cx="660203" cy="84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69C7CD0" wp14:editId="7F6AF2DE">
            <wp:simplePos x="0" y="0"/>
            <wp:positionH relativeFrom="margin">
              <wp:align>right</wp:align>
            </wp:positionH>
            <wp:positionV relativeFrom="paragraph">
              <wp:posOffset>81916</wp:posOffset>
            </wp:positionV>
            <wp:extent cx="722380" cy="938497"/>
            <wp:effectExtent l="114300" t="76200" r="116205" b="71755"/>
            <wp:wrapNone/>
            <wp:docPr id="7" name="Picture 7" descr="National Geographic Kids magazine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-image" descr="National Geographic Kids magazine cove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2193">
                      <a:off x="0" y="0"/>
                      <a:ext cx="722380" cy="93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492">
        <w:t xml:space="preserve"> </w:t>
      </w:r>
    </w:p>
    <w:p w14:paraId="7788E138" w14:textId="7C785159" w:rsidR="002260C5" w:rsidRPr="00BB28D0" w:rsidRDefault="00A14492" w:rsidP="00A14492">
      <w:pPr>
        <w:pStyle w:val="NoSpacing"/>
        <w:ind w:right="2363"/>
        <w:jc w:val="both"/>
        <w:rPr>
          <w:rStyle w:val="normaltextrun"/>
          <w:rFonts w:ascii="Corbel Light" w:hAnsi="Corbel Light" w:cstheme="majorHAnsi"/>
          <w:b/>
          <w:bCs/>
          <w:color w:val="002060"/>
          <w:sz w:val="28"/>
          <w:szCs w:val="28"/>
        </w:rPr>
      </w:pPr>
      <w:r>
        <w:rPr>
          <w:rStyle w:val="normaltextrun"/>
          <w:rFonts w:ascii="Corbel Light" w:hAnsi="Corbel Light" w:cstheme="majorHAnsi"/>
          <w:b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E2F2FC6" wp14:editId="242557DC">
            <wp:simplePos x="0" y="0"/>
            <wp:positionH relativeFrom="column">
              <wp:posOffset>4678044</wp:posOffset>
            </wp:positionH>
            <wp:positionV relativeFrom="paragraph">
              <wp:posOffset>81279</wp:posOffset>
            </wp:positionV>
            <wp:extent cx="593206" cy="837590"/>
            <wp:effectExtent l="152400" t="95250" r="149860" b="958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13520">
                      <a:off x="0" y="0"/>
                      <a:ext cx="593206" cy="8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0C5" w:rsidRPr="00BB28D0">
        <w:rPr>
          <w:rStyle w:val="normaltextrun"/>
          <w:rFonts w:ascii="Corbel Light" w:hAnsi="Corbel Light" w:cstheme="majorHAnsi"/>
          <w:b/>
          <w:bCs/>
          <w:color w:val="002060"/>
          <w:sz w:val="28"/>
          <w:szCs w:val="28"/>
        </w:rPr>
        <w:t>Here to support you</w:t>
      </w:r>
    </w:p>
    <w:p w14:paraId="75953115" w14:textId="2C6F889F" w:rsidR="002260C5" w:rsidRPr="00A14492" w:rsidRDefault="002260C5" w:rsidP="00A14492">
      <w:pPr>
        <w:pStyle w:val="NoSpacing"/>
        <w:ind w:right="2363"/>
        <w:jc w:val="both"/>
        <w:rPr>
          <w:rFonts w:ascii="Corbel Light" w:hAnsi="Corbel Light" w:cstheme="majorHAnsi"/>
          <w:color w:val="002060"/>
          <w:sz w:val="28"/>
          <w:szCs w:val="28"/>
        </w:rPr>
      </w:pPr>
      <w:r w:rsidRPr="00BB28D0">
        <w:rPr>
          <w:rStyle w:val="normaltextrun"/>
          <w:rFonts w:ascii="Corbel Light" w:hAnsi="Corbel Light" w:cstheme="majorHAnsi"/>
          <w:color w:val="002060"/>
          <w:sz w:val="28"/>
          <w:szCs w:val="28"/>
        </w:rPr>
        <w:t xml:space="preserve">If you’d like more ideas or advice to support reading for the child that you’re fostering, feel free to contact Sara Martin, Early Years and Primary Specialist at Sutton Virtual School on </w:t>
      </w:r>
      <w:hyperlink r:id="rId18" w:history="1">
        <w:r w:rsidRPr="00BB28D0">
          <w:rPr>
            <w:rStyle w:val="Hyperlink"/>
            <w:rFonts w:ascii="Corbel Light" w:hAnsi="Corbel Light" w:cstheme="majorHAnsi"/>
            <w:color w:val="002060"/>
            <w:sz w:val="28"/>
            <w:szCs w:val="28"/>
          </w:rPr>
          <w:t>sara.martin@cognus.org.uk</w:t>
        </w:r>
      </w:hyperlink>
      <w:r w:rsidRPr="00BB28D0">
        <w:rPr>
          <w:rStyle w:val="normaltextrun"/>
          <w:rFonts w:ascii="Corbel Light" w:hAnsi="Corbel Light" w:cstheme="majorHAnsi"/>
          <w:color w:val="002060"/>
          <w:sz w:val="28"/>
          <w:szCs w:val="28"/>
        </w:rPr>
        <w:t xml:space="preserve">. </w:t>
      </w:r>
    </w:p>
    <w:sectPr w:rsidR="002260C5" w:rsidRPr="00A144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C5"/>
    <w:rsid w:val="001442E0"/>
    <w:rsid w:val="002260C5"/>
    <w:rsid w:val="002B1647"/>
    <w:rsid w:val="00367BB3"/>
    <w:rsid w:val="00406DB0"/>
    <w:rsid w:val="006515F0"/>
    <w:rsid w:val="007A51CC"/>
    <w:rsid w:val="007D347E"/>
    <w:rsid w:val="00837F69"/>
    <w:rsid w:val="00A14492"/>
    <w:rsid w:val="00BB28D0"/>
    <w:rsid w:val="00C63DD5"/>
    <w:rsid w:val="00D50AE8"/>
    <w:rsid w:val="00E4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2CAA6"/>
  <w15:chartTrackingRefBased/>
  <w15:docId w15:val="{2B327137-ACB6-45AE-92EC-480D5991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0C5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2260C5"/>
  </w:style>
  <w:style w:type="character" w:styleId="Hyperlink">
    <w:name w:val="Hyperlink"/>
    <w:basedOn w:val="DefaultParagraphFont"/>
    <w:uiPriority w:val="99"/>
    <w:unhideWhenUsed/>
    <w:rsid w:val="002260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8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0A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cognus.org.uk/wp-content/uploads/2020/10/Book-review-template-1.pdf" TargetMode="External"/><Relationship Id="rId18" Type="http://schemas.openxmlformats.org/officeDocument/2006/relationships/hyperlink" Target="mailto:sara.martin@cognus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cbeebies/grownups/the-alphablocks-guide-to-phonics" TargetMode="External"/><Relationship Id="rId12" Type="http://schemas.openxmlformats.org/officeDocument/2006/relationships/hyperlink" Target="https://cognus.org.uk/wp-content/uploads/2020/10/Inference-Skills-Challenge-Cards.pdf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cognus.org.uk/wp-content/uploads/2020/10/Reading-VIPERS.docx" TargetMode="External"/><Relationship Id="rId5" Type="http://schemas.openxmlformats.org/officeDocument/2006/relationships/hyperlink" Target="https://wordsforlife.org.uk/activities/filter/?age=5-8" TargetMode="External"/><Relationship Id="rId15" Type="http://schemas.openxmlformats.org/officeDocument/2006/relationships/image" Target="media/image5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google.com/url?sa=i&amp;url=https%3A%2F%2Fwww.literacyshedblog.com%2Fblog%2Freading-vipers&amp;psig=AOvVaw0UXtsW-BLnnb3H9UOvVVnj&amp;ust=1598437358154000&amp;source=images&amp;cd=vfe&amp;ved=0CAIQjRxqFwoTCIDu8KuRtusCFQAAAAAdAAAAABAS" TargetMode="External"/><Relationship Id="rId14" Type="http://schemas.openxmlformats.org/officeDocument/2006/relationships/hyperlink" Target="https://cognus.org.uk/wp-content/uploads/2020/10/Book-review-template-more-detail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Martin</dc:creator>
  <cp:keywords/>
  <dc:description/>
  <cp:lastModifiedBy>Karen Hopson</cp:lastModifiedBy>
  <cp:revision>3</cp:revision>
  <dcterms:created xsi:type="dcterms:W3CDTF">2020-08-24T18:15:00Z</dcterms:created>
  <dcterms:modified xsi:type="dcterms:W3CDTF">2020-10-15T13:14:00Z</dcterms:modified>
</cp:coreProperties>
</file>