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B92B5" w14:textId="03106DEC" w:rsidR="006D48EC" w:rsidRPr="00554540" w:rsidRDefault="006D48EC" w:rsidP="006D48EC">
      <w:pPr>
        <w:rPr>
          <w:rFonts w:ascii="Century Gothic" w:hAnsi="Century Gothic"/>
          <w:lang w:val="en-US"/>
        </w:rPr>
      </w:pPr>
    </w:p>
    <w:p w14:paraId="5D9B92B6" w14:textId="3B6DEC56" w:rsidR="006D48EC" w:rsidRPr="00554540" w:rsidRDefault="009F29A3" w:rsidP="006D48EC">
      <w:pPr>
        <w:pStyle w:val="NoSpacing"/>
        <w:rPr>
          <w:rFonts w:ascii="Arial" w:hAnsi="Arial" w:cs="Arial"/>
        </w:rPr>
      </w:pPr>
      <w:r>
        <w:rPr>
          <w:rFonts w:ascii="Arial" w:hAnsi="Arial" w:cs="Arial"/>
          <w:b/>
        </w:rPr>
        <w:t>[Local Authority or Academy Group]</w:t>
      </w:r>
      <w:r w:rsidR="006D48EC" w:rsidRPr="00554540">
        <w:rPr>
          <w:rFonts w:ascii="Arial" w:hAnsi="Arial" w:cs="Arial"/>
          <w:b/>
        </w:rPr>
        <w:br/>
      </w:r>
      <w:r>
        <w:rPr>
          <w:rFonts w:ascii="Arial" w:hAnsi="Arial" w:cs="Arial"/>
        </w:rPr>
        <w:t>[School]</w:t>
      </w:r>
    </w:p>
    <w:p w14:paraId="5D9B92B7" w14:textId="77777777" w:rsidR="006D48EC" w:rsidRPr="00554540" w:rsidRDefault="006D48EC" w:rsidP="006D48EC">
      <w:pPr>
        <w:pStyle w:val="NoSpacing"/>
        <w:rPr>
          <w:rFonts w:ascii="Arial" w:hAnsi="Arial" w:cs="Arial"/>
        </w:rPr>
      </w:pPr>
    </w:p>
    <w:p w14:paraId="5D9B92B8" w14:textId="57791B93" w:rsidR="006D48EC" w:rsidRPr="00554540" w:rsidRDefault="00A736CB" w:rsidP="006D48EC">
      <w:pPr>
        <w:pStyle w:val="NoSpacing"/>
        <w:rPr>
          <w:rFonts w:ascii="Arial" w:hAnsi="Arial" w:cs="Arial"/>
          <w:b/>
        </w:rPr>
      </w:pPr>
      <w:r w:rsidRPr="00554540">
        <w:rPr>
          <w:rFonts w:ascii="Arial" w:hAnsi="Arial" w:cs="Arial"/>
          <w:b/>
        </w:rPr>
        <w:t>Child</w:t>
      </w:r>
      <w:r w:rsidR="00987C97">
        <w:rPr>
          <w:rFonts w:ascii="Arial" w:hAnsi="Arial" w:cs="Arial"/>
          <w:b/>
        </w:rPr>
        <w:t>ren</w:t>
      </w:r>
      <w:r w:rsidRPr="00554540">
        <w:rPr>
          <w:rFonts w:ascii="Arial" w:hAnsi="Arial" w:cs="Arial"/>
          <w:b/>
        </w:rPr>
        <w:t xml:space="preserve"> Looked After </w:t>
      </w:r>
      <w:r w:rsidR="009F29A3">
        <w:rPr>
          <w:rFonts w:ascii="Arial" w:hAnsi="Arial" w:cs="Arial"/>
          <w:b/>
        </w:rPr>
        <w:t xml:space="preserve">and Previously Looked After </w:t>
      </w:r>
      <w:r w:rsidRPr="00554540">
        <w:rPr>
          <w:rFonts w:ascii="Arial" w:hAnsi="Arial" w:cs="Arial"/>
          <w:b/>
        </w:rPr>
        <w:t>Policy</w:t>
      </w:r>
    </w:p>
    <w:p w14:paraId="5D9B92B9" w14:textId="77777777" w:rsidR="006D48EC" w:rsidRPr="00554540" w:rsidRDefault="006D48EC" w:rsidP="006D48EC">
      <w:pPr>
        <w:pStyle w:val="NoSpacing"/>
        <w:rPr>
          <w:rFonts w:ascii="Arial" w:hAnsi="Arial" w:cs="Arial"/>
          <w:b/>
        </w:rPr>
      </w:pPr>
    </w:p>
    <w:p w14:paraId="5D9B92BA" w14:textId="5C23B9AE" w:rsidR="006D48EC" w:rsidRPr="00554540" w:rsidRDefault="006D48EC" w:rsidP="006D48EC">
      <w:pPr>
        <w:pStyle w:val="NoSpacing"/>
        <w:rPr>
          <w:rFonts w:ascii="Arial" w:hAnsi="Arial" w:cs="Arial"/>
        </w:rPr>
      </w:pPr>
      <w:r w:rsidRPr="00554540">
        <w:rPr>
          <w:rFonts w:ascii="Arial" w:hAnsi="Arial" w:cs="Arial"/>
        </w:rPr>
        <w:t>Review date:</w:t>
      </w:r>
      <w:r w:rsidRPr="00554540">
        <w:rPr>
          <w:rFonts w:ascii="Arial" w:hAnsi="Arial" w:cs="Arial"/>
        </w:rPr>
        <w:tab/>
      </w:r>
      <w:r w:rsidRPr="00554540">
        <w:rPr>
          <w:rFonts w:ascii="Arial" w:hAnsi="Arial" w:cs="Arial"/>
        </w:rPr>
        <w:tab/>
      </w:r>
      <w:r w:rsidRPr="00554540">
        <w:rPr>
          <w:rFonts w:ascii="Arial" w:hAnsi="Arial" w:cs="Arial"/>
        </w:rPr>
        <w:tab/>
      </w:r>
      <w:r w:rsidRPr="00554540">
        <w:rPr>
          <w:rFonts w:ascii="Arial" w:hAnsi="Arial" w:cs="Arial"/>
        </w:rPr>
        <w:tab/>
      </w:r>
    </w:p>
    <w:p w14:paraId="5D9B92BB" w14:textId="77777777" w:rsidR="006D48EC" w:rsidRPr="00554540" w:rsidRDefault="006D48EC" w:rsidP="006D48EC">
      <w:pPr>
        <w:pStyle w:val="NoSpacing"/>
        <w:rPr>
          <w:rFonts w:ascii="Arial" w:hAnsi="Arial" w:cs="Arial"/>
        </w:rPr>
      </w:pPr>
      <w:r w:rsidRPr="00554540">
        <w:rPr>
          <w:rFonts w:ascii="Arial" w:hAnsi="Arial" w:cs="Arial"/>
        </w:rPr>
        <w:t>Ratified by the Governing Body:</w:t>
      </w:r>
      <w:r w:rsidRPr="00554540">
        <w:rPr>
          <w:rFonts w:ascii="Arial" w:hAnsi="Arial" w:cs="Arial"/>
        </w:rPr>
        <w:tab/>
      </w:r>
    </w:p>
    <w:p w14:paraId="5D9B92BC" w14:textId="61973BE6" w:rsidR="006D48EC" w:rsidRPr="00554540" w:rsidRDefault="006D48EC" w:rsidP="006D48EC">
      <w:pPr>
        <w:pStyle w:val="NoSpacing"/>
        <w:rPr>
          <w:rFonts w:ascii="Arial" w:hAnsi="Arial" w:cs="Arial"/>
        </w:rPr>
      </w:pPr>
      <w:r w:rsidRPr="00554540">
        <w:rPr>
          <w:rFonts w:ascii="Arial" w:hAnsi="Arial" w:cs="Arial"/>
        </w:rPr>
        <w:t>Next review:</w:t>
      </w:r>
      <w:r w:rsidRPr="00554540">
        <w:rPr>
          <w:rFonts w:ascii="Arial" w:hAnsi="Arial" w:cs="Arial"/>
        </w:rPr>
        <w:tab/>
      </w:r>
      <w:r w:rsidRPr="00554540">
        <w:rPr>
          <w:rFonts w:ascii="Arial" w:hAnsi="Arial" w:cs="Arial"/>
        </w:rPr>
        <w:tab/>
      </w:r>
      <w:r w:rsidRPr="00554540">
        <w:rPr>
          <w:rFonts w:ascii="Arial" w:hAnsi="Arial" w:cs="Arial"/>
        </w:rPr>
        <w:tab/>
      </w:r>
      <w:r w:rsidRPr="00554540">
        <w:rPr>
          <w:rFonts w:ascii="Arial" w:hAnsi="Arial" w:cs="Arial"/>
        </w:rPr>
        <w:tab/>
        <w:t xml:space="preserve"> (</w:t>
      </w:r>
      <w:r w:rsidRPr="00554540">
        <w:t>or before if guidance changes)</w:t>
      </w:r>
    </w:p>
    <w:p w14:paraId="5D9B92BD" w14:textId="77777777" w:rsidR="006D48EC" w:rsidRPr="00554540" w:rsidRDefault="006D48EC" w:rsidP="006D48EC">
      <w:pPr>
        <w:pStyle w:val="NoSpacing"/>
        <w:rPr>
          <w:rFonts w:ascii="Arial" w:hAnsi="Arial" w:cs="Arial"/>
        </w:rPr>
      </w:pPr>
    </w:p>
    <w:p w14:paraId="5D9B92BE" w14:textId="77777777" w:rsidR="006D48EC" w:rsidRPr="00554540" w:rsidRDefault="008C564F" w:rsidP="006D48EC">
      <w:pPr>
        <w:pStyle w:val="Default"/>
        <w:rPr>
          <w:rFonts w:ascii="Century Gothic" w:hAnsi="Century Gothic"/>
          <w:b/>
          <w:bCs/>
          <w:color w:val="auto"/>
          <w:sz w:val="22"/>
          <w:szCs w:val="22"/>
        </w:rPr>
      </w:pPr>
      <w:r>
        <w:rPr>
          <w:sz w:val="22"/>
          <w:szCs w:val="22"/>
        </w:rPr>
        <w:pict w14:anchorId="5D9B934B">
          <v:rect id="_x0000_i1025" style="width:0;height:1.5pt" o:hralign="center" o:hrstd="t" o:hr="t" fillcolor="#a0a0a0" stroked="f"/>
        </w:pict>
      </w:r>
    </w:p>
    <w:p w14:paraId="5D9B92BF" w14:textId="77777777" w:rsidR="00AD592B" w:rsidRPr="00554540" w:rsidRDefault="00AD592B" w:rsidP="00AD592B">
      <w:pPr>
        <w:pStyle w:val="Default"/>
        <w:rPr>
          <w:color w:val="auto"/>
          <w:sz w:val="22"/>
          <w:szCs w:val="22"/>
        </w:rPr>
      </w:pPr>
    </w:p>
    <w:p w14:paraId="5D9B92C0" w14:textId="77777777" w:rsidR="004F5AE9" w:rsidRPr="00554540" w:rsidRDefault="004F5AE9" w:rsidP="00AD592B">
      <w:pPr>
        <w:pStyle w:val="Default"/>
        <w:rPr>
          <w:b/>
          <w:color w:val="auto"/>
          <w:sz w:val="22"/>
          <w:szCs w:val="22"/>
        </w:rPr>
      </w:pPr>
    </w:p>
    <w:p w14:paraId="5D9B92C1" w14:textId="77777777" w:rsidR="00AB5C4E" w:rsidRPr="00554540" w:rsidRDefault="0034585C" w:rsidP="00AD592B">
      <w:pPr>
        <w:pStyle w:val="Default"/>
        <w:rPr>
          <w:b/>
          <w:color w:val="auto"/>
          <w:sz w:val="22"/>
          <w:szCs w:val="22"/>
        </w:rPr>
      </w:pPr>
      <w:r w:rsidRPr="00554540">
        <w:rPr>
          <w:b/>
          <w:color w:val="auto"/>
          <w:sz w:val="22"/>
          <w:szCs w:val="22"/>
        </w:rPr>
        <w:t>Purpose of this</w:t>
      </w:r>
      <w:r w:rsidR="00AB5C4E" w:rsidRPr="00554540">
        <w:rPr>
          <w:b/>
          <w:color w:val="auto"/>
          <w:sz w:val="22"/>
          <w:szCs w:val="22"/>
        </w:rPr>
        <w:t xml:space="preserve"> Policy</w:t>
      </w:r>
    </w:p>
    <w:p w14:paraId="5D9B92C2" w14:textId="77777777" w:rsidR="00AB5C4E" w:rsidRPr="00554540" w:rsidRDefault="00AB5C4E" w:rsidP="00AD592B">
      <w:pPr>
        <w:pStyle w:val="Default"/>
        <w:rPr>
          <w:b/>
          <w:color w:val="auto"/>
          <w:sz w:val="22"/>
          <w:szCs w:val="22"/>
        </w:rPr>
      </w:pPr>
    </w:p>
    <w:p w14:paraId="5D9B92C3" w14:textId="1C88B7E2" w:rsidR="00AB5C4E" w:rsidRPr="00554540" w:rsidRDefault="00504CC2" w:rsidP="00AD592B">
      <w:pPr>
        <w:pStyle w:val="Default"/>
        <w:rPr>
          <w:sz w:val="22"/>
          <w:szCs w:val="22"/>
        </w:rPr>
      </w:pPr>
      <w:r w:rsidRPr="00554540">
        <w:rPr>
          <w:sz w:val="22"/>
          <w:szCs w:val="22"/>
        </w:rPr>
        <w:t xml:space="preserve">Nationally, </w:t>
      </w:r>
      <w:r w:rsidR="00AD64A8">
        <w:rPr>
          <w:sz w:val="22"/>
          <w:szCs w:val="22"/>
        </w:rPr>
        <w:t>Children Looked After and Previously Looked After</w:t>
      </w:r>
      <w:r w:rsidRPr="00554540">
        <w:rPr>
          <w:sz w:val="22"/>
          <w:szCs w:val="22"/>
        </w:rPr>
        <w:t xml:space="preserve"> significantly under</w:t>
      </w:r>
      <w:r w:rsidR="0034585C" w:rsidRPr="00554540">
        <w:rPr>
          <w:sz w:val="22"/>
          <w:szCs w:val="22"/>
        </w:rPr>
        <w:t>-</w:t>
      </w:r>
      <w:r w:rsidRPr="00554540">
        <w:rPr>
          <w:sz w:val="22"/>
          <w:szCs w:val="22"/>
        </w:rPr>
        <w:t xml:space="preserve">achieve and are at greater risk of exclusion and of becoming NEET compared with their peers. Schools have a major part to play in ensuring that children in care are enabled to be healthy, stay safe, enjoy, achieve, make a positive contribution to society and </w:t>
      </w:r>
      <w:r w:rsidR="00AB5C4E" w:rsidRPr="00554540">
        <w:rPr>
          <w:sz w:val="22"/>
          <w:szCs w:val="22"/>
        </w:rPr>
        <w:t xml:space="preserve">achieve economic </w:t>
      </w:r>
      <w:r w:rsidR="009A774B" w:rsidRPr="00554540">
        <w:rPr>
          <w:sz w:val="22"/>
          <w:szCs w:val="22"/>
        </w:rPr>
        <w:t>well-being</w:t>
      </w:r>
      <w:r w:rsidRPr="00554540">
        <w:rPr>
          <w:sz w:val="22"/>
          <w:szCs w:val="22"/>
        </w:rPr>
        <w:t>.</w:t>
      </w:r>
    </w:p>
    <w:p w14:paraId="5D9B92C4" w14:textId="77777777" w:rsidR="00504CC2" w:rsidRPr="00554540" w:rsidRDefault="00504CC2" w:rsidP="00AD592B">
      <w:pPr>
        <w:pStyle w:val="Default"/>
        <w:rPr>
          <w:sz w:val="22"/>
          <w:szCs w:val="22"/>
        </w:rPr>
      </w:pPr>
      <w:r w:rsidRPr="00554540">
        <w:rPr>
          <w:sz w:val="22"/>
          <w:szCs w:val="22"/>
        </w:rPr>
        <w:t xml:space="preserve"> </w:t>
      </w:r>
    </w:p>
    <w:p w14:paraId="5D9B92C5" w14:textId="58E196C5" w:rsidR="00AB5C4E" w:rsidRPr="00554540" w:rsidRDefault="00AB5C4E" w:rsidP="00AD592B">
      <w:pPr>
        <w:pStyle w:val="Default"/>
        <w:rPr>
          <w:sz w:val="22"/>
          <w:szCs w:val="22"/>
        </w:rPr>
      </w:pPr>
      <w:r w:rsidRPr="00554540">
        <w:rPr>
          <w:sz w:val="22"/>
          <w:szCs w:val="22"/>
        </w:rPr>
        <w:t xml:space="preserve">It is, therefore, essential that </w:t>
      </w:r>
      <w:r w:rsidR="00525A6E">
        <w:rPr>
          <w:sz w:val="22"/>
          <w:szCs w:val="22"/>
        </w:rPr>
        <w:t xml:space="preserve">at </w:t>
      </w:r>
      <w:r w:rsidR="00B852D0">
        <w:rPr>
          <w:sz w:val="22"/>
          <w:szCs w:val="22"/>
        </w:rPr>
        <w:t>[school]</w:t>
      </w:r>
      <w:r w:rsidR="00525A6E">
        <w:rPr>
          <w:sz w:val="22"/>
          <w:szCs w:val="22"/>
        </w:rPr>
        <w:t xml:space="preserve"> we</w:t>
      </w:r>
      <w:r w:rsidRPr="00554540">
        <w:rPr>
          <w:sz w:val="22"/>
          <w:szCs w:val="22"/>
        </w:rPr>
        <w:t xml:space="preserve"> promote the achievement of such vulnerable children, who may also face additional barriers because of their race, ethnicity, religion and beliefs, sexual orientation or because they are disabled. </w:t>
      </w:r>
    </w:p>
    <w:p w14:paraId="5D9B92C6" w14:textId="77777777" w:rsidR="00AB5C4E" w:rsidRPr="00554540" w:rsidRDefault="00AB5C4E" w:rsidP="00AD592B">
      <w:pPr>
        <w:pStyle w:val="Default"/>
        <w:rPr>
          <w:sz w:val="22"/>
          <w:szCs w:val="22"/>
        </w:rPr>
      </w:pPr>
    </w:p>
    <w:p w14:paraId="5D9B92C7" w14:textId="062BE625" w:rsidR="00AB5C4E" w:rsidRDefault="00525A6E" w:rsidP="00AD592B">
      <w:pPr>
        <w:pStyle w:val="Default"/>
        <w:rPr>
          <w:sz w:val="22"/>
          <w:szCs w:val="22"/>
        </w:rPr>
      </w:pPr>
      <w:r>
        <w:rPr>
          <w:sz w:val="22"/>
          <w:szCs w:val="22"/>
        </w:rPr>
        <w:t xml:space="preserve">Our policy for Children Looked After </w:t>
      </w:r>
      <w:r w:rsidR="00147FB4">
        <w:rPr>
          <w:sz w:val="22"/>
          <w:szCs w:val="22"/>
        </w:rPr>
        <w:t xml:space="preserve">and Previously Looked After </w:t>
      </w:r>
      <w:r w:rsidR="00AB5C4E" w:rsidRPr="00554540">
        <w:rPr>
          <w:sz w:val="22"/>
          <w:szCs w:val="22"/>
        </w:rPr>
        <w:t xml:space="preserve">is subject to review and approval by the </w:t>
      </w:r>
      <w:r w:rsidR="009A774B">
        <w:rPr>
          <w:sz w:val="22"/>
          <w:szCs w:val="22"/>
        </w:rPr>
        <w:t>Governing Body. Our</w:t>
      </w:r>
      <w:r>
        <w:rPr>
          <w:sz w:val="22"/>
          <w:szCs w:val="22"/>
        </w:rPr>
        <w:t xml:space="preserve"> policy </w:t>
      </w:r>
      <w:r w:rsidR="00AB5C4E" w:rsidRPr="00554540">
        <w:rPr>
          <w:sz w:val="22"/>
          <w:szCs w:val="22"/>
        </w:rPr>
        <w:t>set</w:t>
      </w:r>
      <w:r>
        <w:rPr>
          <w:sz w:val="22"/>
          <w:szCs w:val="22"/>
        </w:rPr>
        <w:t>s</w:t>
      </w:r>
      <w:r w:rsidR="00AB5C4E" w:rsidRPr="00554540">
        <w:rPr>
          <w:sz w:val="22"/>
          <w:szCs w:val="22"/>
        </w:rPr>
        <w:t xml:space="preserve"> out not only the ethos of the </w:t>
      </w:r>
      <w:r w:rsidR="00147FB4">
        <w:rPr>
          <w:sz w:val="22"/>
          <w:szCs w:val="22"/>
        </w:rPr>
        <w:t>school</w:t>
      </w:r>
      <w:r>
        <w:rPr>
          <w:sz w:val="22"/>
          <w:szCs w:val="22"/>
        </w:rPr>
        <w:t xml:space="preserve"> </w:t>
      </w:r>
      <w:r w:rsidR="00AB5C4E" w:rsidRPr="00554540">
        <w:rPr>
          <w:sz w:val="22"/>
          <w:szCs w:val="22"/>
        </w:rPr>
        <w:t xml:space="preserve">in its approach to meeting the needs of </w:t>
      </w:r>
      <w:r w:rsidR="00147FB4">
        <w:rPr>
          <w:sz w:val="22"/>
          <w:szCs w:val="22"/>
        </w:rPr>
        <w:t>C</w:t>
      </w:r>
      <w:r w:rsidR="00AB5C4E" w:rsidRPr="00554540">
        <w:rPr>
          <w:sz w:val="22"/>
          <w:szCs w:val="22"/>
        </w:rPr>
        <w:t xml:space="preserve">hildren </w:t>
      </w:r>
      <w:r w:rsidR="00147FB4">
        <w:rPr>
          <w:sz w:val="22"/>
          <w:szCs w:val="22"/>
        </w:rPr>
        <w:t>L</w:t>
      </w:r>
      <w:r w:rsidR="00AB5C4E" w:rsidRPr="00554540">
        <w:rPr>
          <w:sz w:val="22"/>
          <w:szCs w:val="22"/>
        </w:rPr>
        <w:t xml:space="preserve">ooked </w:t>
      </w:r>
      <w:r w:rsidR="00147FB4">
        <w:rPr>
          <w:sz w:val="22"/>
          <w:szCs w:val="22"/>
        </w:rPr>
        <w:t>A</w:t>
      </w:r>
      <w:r w:rsidR="00AB5C4E" w:rsidRPr="00554540">
        <w:rPr>
          <w:sz w:val="22"/>
          <w:szCs w:val="22"/>
        </w:rPr>
        <w:t xml:space="preserve">fter </w:t>
      </w:r>
      <w:r w:rsidR="00AD63A1">
        <w:rPr>
          <w:sz w:val="22"/>
          <w:szCs w:val="22"/>
        </w:rPr>
        <w:t>and Previously Looked After</w:t>
      </w:r>
      <w:r w:rsidR="00AB5C4E" w:rsidRPr="00554540">
        <w:rPr>
          <w:sz w:val="22"/>
          <w:szCs w:val="22"/>
        </w:rPr>
        <w:t xml:space="preserve">, but also the procedures that will ensure participation in high quality teaching and learning and in making good or accelerated progress. </w:t>
      </w:r>
    </w:p>
    <w:p w14:paraId="5D28C739" w14:textId="006FAEE0" w:rsidR="007C7E3F" w:rsidRDefault="007C7E3F" w:rsidP="00AD592B">
      <w:pPr>
        <w:pStyle w:val="Default"/>
        <w:rPr>
          <w:sz w:val="22"/>
          <w:szCs w:val="22"/>
        </w:rPr>
      </w:pPr>
    </w:p>
    <w:p w14:paraId="5D9B92C9" w14:textId="5CE6CB66" w:rsidR="00AB5C4E" w:rsidRPr="00554540" w:rsidRDefault="00AB5C4E" w:rsidP="00AD592B">
      <w:pPr>
        <w:pStyle w:val="Default"/>
        <w:rPr>
          <w:sz w:val="22"/>
          <w:szCs w:val="22"/>
        </w:rPr>
      </w:pPr>
      <w:r w:rsidRPr="00554540">
        <w:rPr>
          <w:sz w:val="22"/>
          <w:szCs w:val="22"/>
        </w:rPr>
        <w:t>The Children Act (1989) introduced changes in terminology. The term ‘in care’ now refers solely to children who are subject to Care Orders. Children who are cared for on a voluntary basis are ‘accommodated’ by the local authority. Both these groups are said to be ‘</w:t>
      </w:r>
      <w:r w:rsidR="00021DE7">
        <w:rPr>
          <w:sz w:val="22"/>
          <w:szCs w:val="22"/>
        </w:rPr>
        <w:t>C</w:t>
      </w:r>
      <w:r w:rsidRPr="00554540">
        <w:rPr>
          <w:sz w:val="22"/>
          <w:szCs w:val="22"/>
        </w:rPr>
        <w:t xml:space="preserve">hildren </w:t>
      </w:r>
      <w:r w:rsidR="00021DE7">
        <w:rPr>
          <w:sz w:val="22"/>
          <w:szCs w:val="22"/>
        </w:rPr>
        <w:t>L</w:t>
      </w:r>
      <w:r w:rsidRPr="00554540">
        <w:rPr>
          <w:sz w:val="22"/>
          <w:szCs w:val="22"/>
        </w:rPr>
        <w:t xml:space="preserve">ooked </w:t>
      </w:r>
      <w:r w:rsidR="00021DE7">
        <w:rPr>
          <w:sz w:val="22"/>
          <w:szCs w:val="22"/>
        </w:rPr>
        <w:t>A</w:t>
      </w:r>
      <w:r w:rsidRPr="00554540">
        <w:rPr>
          <w:sz w:val="22"/>
          <w:szCs w:val="22"/>
        </w:rPr>
        <w:t>fter’ (CLA) by the local authority. Accommodated children also include those in receipt of respite care – if it exceeds 20 days in one episode or over 120 days a year.</w:t>
      </w:r>
    </w:p>
    <w:p w14:paraId="5D9B92CA" w14:textId="77777777" w:rsidR="00AB5C4E" w:rsidRPr="00554540" w:rsidRDefault="00AB5C4E" w:rsidP="00AD592B">
      <w:pPr>
        <w:pStyle w:val="Default"/>
        <w:rPr>
          <w:sz w:val="22"/>
          <w:szCs w:val="22"/>
        </w:rPr>
      </w:pPr>
    </w:p>
    <w:p w14:paraId="71C177B3" w14:textId="77777777" w:rsidR="00F545DF" w:rsidRPr="00F545DF" w:rsidRDefault="00F545DF" w:rsidP="00F545DF">
      <w:pPr>
        <w:pStyle w:val="Default"/>
        <w:rPr>
          <w:sz w:val="22"/>
          <w:szCs w:val="22"/>
        </w:rPr>
      </w:pPr>
      <w:r w:rsidRPr="00F545DF">
        <w:rPr>
          <w:sz w:val="22"/>
          <w:szCs w:val="22"/>
        </w:rPr>
        <w:t>Children Previously Looked After are children who have previously been in the care of the Local Authority and have now returned to parents, have been adopted or guardians have been granted a Special Guardianship Order.</w:t>
      </w:r>
    </w:p>
    <w:p w14:paraId="5D9B92D7" w14:textId="77777777" w:rsidR="009A774B" w:rsidRDefault="009A774B" w:rsidP="00AD592B">
      <w:pPr>
        <w:pStyle w:val="Default"/>
        <w:rPr>
          <w:sz w:val="22"/>
          <w:szCs w:val="22"/>
        </w:rPr>
      </w:pPr>
    </w:p>
    <w:p w14:paraId="5D9B92DA" w14:textId="2F323305" w:rsidR="00AB5C4E" w:rsidRPr="00554540" w:rsidRDefault="00AB5C4E" w:rsidP="00AD592B">
      <w:pPr>
        <w:pStyle w:val="Default"/>
        <w:rPr>
          <w:sz w:val="22"/>
          <w:szCs w:val="22"/>
        </w:rPr>
      </w:pPr>
      <w:r w:rsidRPr="00554540">
        <w:rPr>
          <w:sz w:val="22"/>
          <w:szCs w:val="22"/>
        </w:rPr>
        <w:t>This policy incorporates requirements set out in the statutory guidance</w:t>
      </w:r>
      <w:r w:rsidR="00DD2CD5">
        <w:rPr>
          <w:sz w:val="22"/>
          <w:szCs w:val="22"/>
        </w:rPr>
        <w:t xml:space="preserve"> for local authorities</w:t>
      </w:r>
      <w:r w:rsidRPr="00554540">
        <w:rPr>
          <w:sz w:val="22"/>
          <w:szCs w:val="22"/>
        </w:rPr>
        <w:t xml:space="preserve"> </w:t>
      </w:r>
      <w:r w:rsidR="00006D26">
        <w:rPr>
          <w:sz w:val="22"/>
          <w:szCs w:val="22"/>
        </w:rPr>
        <w:t>‘</w:t>
      </w:r>
      <w:hyperlink r:id="rId8" w:history="1">
        <w:r w:rsidR="00006D26" w:rsidRPr="00625A92">
          <w:rPr>
            <w:rStyle w:val="Hyperlink"/>
            <w:rFonts w:cs="Arial"/>
            <w:sz w:val="22"/>
            <w:szCs w:val="22"/>
          </w:rPr>
          <w:t>Promoting the Education of Looked After and Previously Looked After Children</w:t>
        </w:r>
        <w:r w:rsidR="00DD2CD5" w:rsidRPr="00625A92">
          <w:rPr>
            <w:rStyle w:val="Hyperlink"/>
            <w:rFonts w:cs="Arial"/>
            <w:sz w:val="22"/>
            <w:szCs w:val="22"/>
          </w:rPr>
          <w:t>’ (2018)</w:t>
        </w:r>
      </w:hyperlink>
      <w:r w:rsidR="00DD2CD5">
        <w:rPr>
          <w:sz w:val="22"/>
          <w:szCs w:val="22"/>
        </w:rPr>
        <w:t xml:space="preserve"> </w:t>
      </w:r>
      <w:r w:rsidRPr="00554540">
        <w:rPr>
          <w:sz w:val="22"/>
          <w:szCs w:val="22"/>
        </w:rPr>
        <w:t xml:space="preserve">under section 52 of the Children Act 2004 and the </w:t>
      </w:r>
      <w:r w:rsidR="0014164C">
        <w:rPr>
          <w:sz w:val="22"/>
          <w:szCs w:val="22"/>
        </w:rPr>
        <w:t>s</w:t>
      </w:r>
      <w:r w:rsidR="008B3F2F" w:rsidRPr="00554540">
        <w:rPr>
          <w:sz w:val="22"/>
          <w:szCs w:val="22"/>
        </w:rPr>
        <w:t xml:space="preserve">tatutory </w:t>
      </w:r>
      <w:r w:rsidR="0014164C">
        <w:rPr>
          <w:sz w:val="22"/>
          <w:szCs w:val="22"/>
        </w:rPr>
        <w:t>g</w:t>
      </w:r>
      <w:r w:rsidR="008B3F2F" w:rsidRPr="00554540">
        <w:rPr>
          <w:sz w:val="22"/>
          <w:szCs w:val="22"/>
        </w:rPr>
        <w:t>uidance</w:t>
      </w:r>
      <w:r w:rsidR="0014164C">
        <w:rPr>
          <w:sz w:val="22"/>
          <w:szCs w:val="22"/>
        </w:rPr>
        <w:t xml:space="preserve"> for schools</w:t>
      </w:r>
      <w:r w:rsidR="008B3F2F" w:rsidRPr="00554540">
        <w:rPr>
          <w:sz w:val="22"/>
          <w:szCs w:val="22"/>
        </w:rPr>
        <w:t xml:space="preserve"> on the </w:t>
      </w:r>
      <w:r w:rsidR="009D3572">
        <w:rPr>
          <w:sz w:val="22"/>
          <w:szCs w:val="22"/>
        </w:rPr>
        <w:t>r</w:t>
      </w:r>
      <w:r w:rsidR="008B3F2F" w:rsidRPr="00554540">
        <w:rPr>
          <w:sz w:val="22"/>
          <w:szCs w:val="22"/>
        </w:rPr>
        <w:t xml:space="preserve">oles and </w:t>
      </w:r>
      <w:r w:rsidR="009D3572">
        <w:rPr>
          <w:sz w:val="22"/>
          <w:szCs w:val="22"/>
        </w:rPr>
        <w:t>r</w:t>
      </w:r>
      <w:r w:rsidRPr="00554540">
        <w:rPr>
          <w:sz w:val="22"/>
          <w:szCs w:val="22"/>
        </w:rPr>
        <w:t xml:space="preserve">esponsibilities </w:t>
      </w:r>
      <w:r w:rsidR="009D3572">
        <w:rPr>
          <w:sz w:val="22"/>
          <w:szCs w:val="22"/>
        </w:rPr>
        <w:t>‘</w:t>
      </w:r>
      <w:hyperlink r:id="rId9" w:history="1">
        <w:r w:rsidR="009D3572" w:rsidRPr="00625A92">
          <w:rPr>
            <w:rStyle w:val="Hyperlink"/>
            <w:rFonts w:cs="Arial"/>
            <w:sz w:val="22"/>
            <w:szCs w:val="22"/>
          </w:rPr>
          <w:t>The Designated Teacher for Looked After and Previously Looked After Children’</w:t>
        </w:r>
      </w:hyperlink>
      <w:r w:rsidRPr="00554540">
        <w:rPr>
          <w:sz w:val="22"/>
          <w:szCs w:val="22"/>
        </w:rPr>
        <w:t xml:space="preserve"> (2018)</w:t>
      </w:r>
    </w:p>
    <w:p w14:paraId="5D9B92DB" w14:textId="77777777" w:rsidR="00AB5C4E" w:rsidRPr="00554540" w:rsidRDefault="00AB5C4E" w:rsidP="00AD592B">
      <w:pPr>
        <w:pStyle w:val="Default"/>
        <w:rPr>
          <w:sz w:val="22"/>
          <w:szCs w:val="22"/>
        </w:rPr>
      </w:pPr>
    </w:p>
    <w:p w14:paraId="5D9B92DC" w14:textId="33DAE822" w:rsidR="00AB5C4E" w:rsidRPr="00554540" w:rsidRDefault="00AB5C4E" w:rsidP="00AD592B">
      <w:pPr>
        <w:pStyle w:val="Default"/>
        <w:rPr>
          <w:sz w:val="22"/>
          <w:szCs w:val="22"/>
        </w:rPr>
      </w:pPr>
      <w:r w:rsidRPr="00554540">
        <w:rPr>
          <w:sz w:val="22"/>
          <w:szCs w:val="22"/>
        </w:rPr>
        <w:t xml:space="preserve">The Children and Families Act 2014 amends section 22 of the Children Act 1989 to require every local authority in England to appoint an officer employed by the authority, or another authority, to make sure that its duty to promote the educational achievement of its looked after children is properly discharged. This officer is referred to as the Virtual School Head (VSH). In </w:t>
      </w:r>
      <w:r w:rsidR="008D5D96">
        <w:rPr>
          <w:sz w:val="22"/>
          <w:szCs w:val="22"/>
        </w:rPr>
        <w:t>[insert local authority]</w:t>
      </w:r>
      <w:r w:rsidRPr="00554540">
        <w:rPr>
          <w:sz w:val="22"/>
          <w:szCs w:val="22"/>
        </w:rPr>
        <w:t xml:space="preserve">, </w:t>
      </w:r>
      <w:r w:rsidR="008B3F2F" w:rsidRPr="00554540">
        <w:rPr>
          <w:sz w:val="22"/>
          <w:szCs w:val="22"/>
        </w:rPr>
        <w:t xml:space="preserve">the </w:t>
      </w:r>
      <w:r w:rsidRPr="00554540">
        <w:rPr>
          <w:sz w:val="22"/>
          <w:szCs w:val="22"/>
        </w:rPr>
        <w:t xml:space="preserve">Virtual </w:t>
      </w:r>
      <w:r w:rsidR="008B3F2F" w:rsidRPr="00554540">
        <w:rPr>
          <w:sz w:val="22"/>
          <w:szCs w:val="22"/>
        </w:rPr>
        <w:t xml:space="preserve">School Head is </w:t>
      </w:r>
      <w:r w:rsidR="008D5D96">
        <w:rPr>
          <w:sz w:val="22"/>
          <w:szCs w:val="22"/>
        </w:rPr>
        <w:t>[VSH name]</w:t>
      </w:r>
      <w:r w:rsidR="008B3F2F" w:rsidRPr="00554540">
        <w:rPr>
          <w:sz w:val="22"/>
          <w:szCs w:val="22"/>
        </w:rPr>
        <w:t>.</w:t>
      </w:r>
    </w:p>
    <w:p w14:paraId="5D9B92DD" w14:textId="77777777" w:rsidR="00AB5C4E" w:rsidRPr="00554540" w:rsidRDefault="00AB5C4E" w:rsidP="00AD592B">
      <w:pPr>
        <w:pStyle w:val="Default"/>
        <w:rPr>
          <w:sz w:val="22"/>
          <w:szCs w:val="22"/>
        </w:rPr>
      </w:pPr>
    </w:p>
    <w:p w14:paraId="5D9B92DE" w14:textId="4801A820" w:rsidR="00AB5C4E" w:rsidRDefault="00AB5C4E" w:rsidP="00AD592B">
      <w:pPr>
        <w:pStyle w:val="Default"/>
        <w:rPr>
          <w:sz w:val="22"/>
          <w:szCs w:val="22"/>
        </w:rPr>
      </w:pPr>
      <w:r w:rsidRPr="00554540">
        <w:rPr>
          <w:sz w:val="22"/>
          <w:szCs w:val="22"/>
        </w:rPr>
        <w:lastRenderedPageBreak/>
        <w:t xml:space="preserve">It is also important to remember </w:t>
      </w:r>
      <w:r w:rsidR="00B20991">
        <w:rPr>
          <w:sz w:val="22"/>
          <w:szCs w:val="22"/>
        </w:rPr>
        <w:t xml:space="preserve">for a Child Looked After, </w:t>
      </w:r>
      <w:r w:rsidR="003C6BE6">
        <w:rPr>
          <w:sz w:val="22"/>
          <w:szCs w:val="22"/>
        </w:rPr>
        <w:t xml:space="preserve">that </w:t>
      </w:r>
      <w:r w:rsidRPr="00554540">
        <w:rPr>
          <w:sz w:val="22"/>
          <w:szCs w:val="22"/>
        </w:rPr>
        <w:t>while Parental Responsibility (PR) for the young person normally lies with the Local Authority and/or the parents, responsibility for day to day decisions is often delegated to the foster carers or staff at the residential home. It is therefore important to ascertain who holds PR and what if any authority has been delegated to carers as soon as possible. Each case will be different as to who will have responsibility and who will need to be kept informed.</w:t>
      </w:r>
    </w:p>
    <w:p w14:paraId="36A796D9" w14:textId="5652DB65" w:rsidR="00E508E5" w:rsidRDefault="00E508E5" w:rsidP="00AD592B">
      <w:pPr>
        <w:pStyle w:val="Default"/>
        <w:rPr>
          <w:sz w:val="22"/>
          <w:szCs w:val="22"/>
        </w:rPr>
      </w:pPr>
    </w:p>
    <w:p w14:paraId="5D9B92E0" w14:textId="77777777" w:rsidR="008770F0" w:rsidRPr="00554540" w:rsidRDefault="008770F0" w:rsidP="00AD592B">
      <w:pPr>
        <w:pStyle w:val="Default"/>
        <w:rPr>
          <w:sz w:val="22"/>
          <w:szCs w:val="22"/>
        </w:rPr>
      </w:pPr>
    </w:p>
    <w:p w14:paraId="5D9B92E1" w14:textId="77777777" w:rsidR="008770F0" w:rsidRPr="00554540" w:rsidRDefault="008770F0" w:rsidP="00AD592B">
      <w:pPr>
        <w:pStyle w:val="Default"/>
        <w:rPr>
          <w:b/>
          <w:sz w:val="22"/>
          <w:szCs w:val="22"/>
        </w:rPr>
      </w:pPr>
      <w:r w:rsidRPr="00554540">
        <w:rPr>
          <w:b/>
          <w:sz w:val="22"/>
          <w:szCs w:val="22"/>
        </w:rPr>
        <w:t>Aims of the Policy</w:t>
      </w:r>
    </w:p>
    <w:p w14:paraId="5D9B92E2" w14:textId="77777777" w:rsidR="008770F0" w:rsidRPr="00554540" w:rsidRDefault="008770F0" w:rsidP="00AD592B">
      <w:pPr>
        <w:pStyle w:val="Default"/>
        <w:rPr>
          <w:sz w:val="22"/>
          <w:szCs w:val="22"/>
        </w:rPr>
      </w:pPr>
    </w:p>
    <w:p w14:paraId="5D9B92E3" w14:textId="3E806924" w:rsidR="008770F0" w:rsidRPr="00554540" w:rsidRDefault="008B3F2F" w:rsidP="00AD592B">
      <w:pPr>
        <w:pStyle w:val="Default"/>
        <w:rPr>
          <w:sz w:val="22"/>
          <w:szCs w:val="22"/>
        </w:rPr>
      </w:pPr>
      <w:r w:rsidRPr="00554540">
        <w:rPr>
          <w:sz w:val="22"/>
          <w:szCs w:val="22"/>
        </w:rPr>
        <w:t>This policy aims to</w:t>
      </w:r>
      <w:r w:rsidR="00AB5C4E" w:rsidRPr="00554540">
        <w:rPr>
          <w:sz w:val="22"/>
          <w:szCs w:val="22"/>
        </w:rPr>
        <w:t xml:space="preserve"> promote the educational achievement and welfare of </w:t>
      </w:r>
      <w:r w:rsidR="003C6BE6">
        <w:rPr>
          <w:sz w:val="22"/>
          <w:szCs w:val="22"/>
        </w:rPr>
        <w:t>C</w:t>
      </w:r>
      <w:r w:rsidR="00AB5C4E" w:rsidRPr="00554540">
        <w:rPr>
          <w:sz w:val="22"/>
          <w:szCs w:val="22"/>
        </w:rPr>
        <w:t xml:space="preserve">hildren </w:t>
      </w:r>
      <w:r w:rsidR="003C6BE6">
        <w:rPr>
          <w:sz w:val="22"/>
          <w:szCs w:val="22"/>
        </w:rPr>
        <w:t>L</w:t>
      </w:r>
      <w:r w:rsidR="00AB5C4E" w:rsidRPr="00554540">
        <w:rPr>
          <w:sz w:val="22"/>
          <w:szCs w:val="22"/>
        </w:rPr>
        <w:t xml:space="preserve">ooked </w:t>
      </w:r>
      <w:r w:rsidR="003C6BE6">
        <w:rPr>
          <w:sz w:val="22"/>
          <w:szCs w:val="22"/>
        </w:rPr>
        <w:t>A</w:t>
      </w:r>
      <w:r w:rsidR="00AB5C4E" w:rsidRPr="00554540">
        <w:rPr>
          <w:sz w:val="22"/>
          <w:szCs w:val="22"/>
        </w:rPr>
        <w:t xml:space="preserve">fter </w:t>
      </w:r>
      <w:r w:rsidR="003C6BE6">
        <w:rPr>
          <w:sz w:val="22"/>
          <w:szCs w:val="22"/>
        </w:rPr>
        <w:t xml:space="preserve">and Previously Looked After </w:t>
      </w:r>
      <w:r w:rsidR="00AB5C4E" w:rsidRPr="00554540">
        <w:rPr>
          <w:sz w:val="22"/>
          <w:szCs w:val="22"/>
        </w:rPr>
        <w:t xml:space="preserve">on the </w:t>
      </w:r>
      <w:proofErr w:type="spellStart"/>
      <w:r w:rsidR="00AB5C4E" w:rsidRPr="00554540">
        <w:rPr>
          <w:sz w:val="22"/>
          <w:szCs w:val="22"/>
        </w:rPr>
        <w:t>roll</w:t>
      </w:r>
      <w:proofErr w:type="spellEnd"/>
      <w:r w:rsidR="00AB5C4E" w:rsidRPr="00554540">
        <w:rPr>
          <w:sz w:val="22"/>
          <w:szCs w:val="22"/>
        </w:rPr>
        <w:t xml:space="preserve"> of the </w:t>
      </w:r>
      <w:r w:rsidRPr="00554540">
        <w:rPr>
          <w:sz w:val="22"/>
          <w:szCs w:val="22"/>
        </w:rPr>
        <w:t>school</w:t>
      </w:r>
      <w:r w:rsidR="00AB4124">
        <w:rPr>
          <w:sz w:val="22"/>
          <w:szCs w:val="22"/>
        </w:rPr>
        <w:t xml:space="preserve">. </w:t>
      </w:r>
    </w:p>
    <w:p w14:paraId="5D9B92E4" w14:textId="77777777" w:rsidR="008770F0" w:rsidRPr="00554540" w:rsidRDefault="008770F0" w:rsidP="00AD592B">
      <w:pPr>
        <w:pStyle w:val="Default"/>
        <w:rPr>
          <w:sz w:val="22"/>
          <w:szCs w:val="22"/>
        </w:rPr>
      </w:pPr>
    </w:p>
    <w:p w14:paraId="5D9B92E5" w14:textId="1EF322FC" w:rsidR="008770F0" w:rsidRPr="00554540" w:rsidRDefault="008B3F2F" w:rsidP="00AD592B">
      <w:pPr>
        <w:pStyle w:val="Default"/>
        <w:rPr>
          <w:sz w:val="22"/>
          <w:szCs w:val="22"/>
        </w:rPr>
      </w:pPr>
      <w:r w:rsidRPr="00554540">
        <w:rPr>
          <w:sz w:val="22"/>
          <w:szCs w:val="22"/>
        </w:rPr>
        <w:t xml:space="preserve">The </w:t>
      </w:r>
      <w:r w:rsidR="00AB5C4E" w:rsidRPr="00554540">
        <w:rPr>
          <w:sz w:val="22"/>
          <w:szCs w:val="22"/>
        </w:rPr>
        <w:t xml:space="preserve">Designated Teacher for Children Looked After </w:t>
      </w:r>
      <w:r w:rsidR="00BF7FB1">
        <w:rPr>
          <w:sz w:val="22"/>
          <w:szCs w:val="22"/>
        </w:rPr>
        <w:t xml:space="preserve">and Previously Looked After </w:t>
      </w:r>
      <w:r w:rsidR="00AB5C4E" w:rsidRPr="00554540">
        <w:rPr>
          <w:sz w:val="22"/>
          <w:szCs w:val="22"/>
        </w:rPr>
        <w:t>for the schoo</w:t>
      </w:r>
      <w:r w:rsidRPr="00554540">
        <w:rPr>
          <w:sz w:val="22"/>
          <w:szCs w:val="22"/>
        </w:rPr>
        <w:t>l i</w:t>
      </w:r>
      <w:r w:rsidR="009A774B">
        <w:rPr>
          <w:sz w:val="22"/>
          <w:szCs w:val="22"/>
        </w:rPr>
        <w:t>s:</w:t>
      </w:r>
      <w:r w:rsidR="008770F0" w:rsidRPr="00554540">
        <w:rPr>
          <w:sz w:val="22"/>
          <w:szCs w:val="22"/>
        </w:rPr>
        <w:t xml:space="preserve"> </w:t>
      </w:r>
      <w:r w:rsidR="00BF7FB1">
        <w:rPr>
          <w:sz w:val="22"/>
          <w:szCs w:val="22"/>
        </w:rPr>
        <w:t>[name]</w:t>
      </w:r>
      <w:r w:rsidR="008770F0" w:rsidRPr="00554540">
        <w:rPr>
          <w:sz w:val="22"/>
          <w:szCs w:val="22"/>
        </w:rPr>
        <w:t xml:space="preserve">, </w:t>
      </w:r>
      <w:r w:rsidR="00BF7FB1">
        <w:rPr>
          <w:sz w:val="22"/>
          <w:szCs w:val="22"/>
        </w:rPr>
        <w:t>[role]</w:t>
      </w:r>
      <w:r w:rsidRPr="00554540">
        <w:rPr>
          <w:sz w:val="22"/>
          <w:szCs w:val="22"/>
        </w:rPr>
        <w:t>.</w:t>
      </w:r>
    </w:p>
    <w:p w14:paraId="5D9B92E6" w14:textId="77777777" w:rsidR="008770F0" w:rsidRPr="00554540" w:rsidRDefault="008770F0" w:rsidP="00AD592B">
      <w:pPr>
        <w:pStyle w:val="Default"/>
        <w:rPr>
          <w:sz w:val="22"/>
          <w:szCs w:val="22"/>
        </w:rPr>
      </w:pPr>
    </w:p>
    <w:p w14:paraId="5D9B92E7" w14:textId="69F0F3C2" w:rsidR="008770F0" w:rsidRPr="00554540" w:rsidRDefault="00AB5C4E" w:rsidP="00AD592B">
      <w:pPr>
        <w:pStyle w:val="Default"/>
        <w:rPr>
          <w:b/>
          <w:sz w:val="22"/>
          <w:szCs w:val="22"/>
        </w:rPr>
      </w:pPr>
      <w:r w:rsidRPr="00554540">
        <w:rPr>
          <w:b/>
          <w:sz w:val="22"/>
          <w:szCs w:val="22"/>
        </w:rPr>
        <w:t>The Role of the Designated Teacher for Within School Systems:</w:t>
      </w:r>
    </w:p>
    <w:p w14:paraId="5D9B92E8" w14:textId="47B4173C" w:rsidR="008770F0" w:rsidRPr="00554540" w:rsidRDefault="00AB5C4E" w:rsidP="00D165D1">
      <w:pPr>
        <w:pStyle w:val="Default"/>
        <w:numPr>
          <w:ilvl w:val="0"/>
          <w:numId w:val="39"/>
        </w:numPr>
        <w:rPr>
          <w:sz w:val="22"/>
          <w:szCs w:val="22"/>
        </w:rPr>
      </w:pPr>
      <w:r w:rsidRPr="00554540">
        <w:rPr>
          <w:sz w:val="22"/>
          <w:szCs w:val="22"/>
        </w:rPr>
        <w:t xml:space="preserve">To ensure that the educational achievement of each </w:t>
      </w:r>
      <w:r w:rsidR="00530FDE">
        <w:rPr>
          <w:sz w:val="22"/>
          <w:szCs w:val="22"/>
        </w:rPr>
        <w:t>C</w:t>
      </w:r>
      <w:r w:rsidRPr="00554540">
        <w:rPr>
          <w:sz w:val="22"/>
          <w:szCs w:val="22"/>
        </w:rPr>
        <w:t xml:space="preserve">hild </w:t>
      </w:r>
      <w:r w:rsidR="00530FDE">
        <w:rPr>
          <w:sz w:val="22"/>
          <w:szCs w:val="22"/>
        </w:rPr>
        <w:t>L</w:t>
      </w:r>
      <w:r w:rsidRPr="00554540">
        <w:rPr>
          <w:sz w:val="22"/>
          <w:szCs w:val="22"/>
        </w:rPr>
        <w:t xml:space="preserve">ooked </w:t>
      </w:r>
      <w:r w:rsidR="00530FDE">
        <w:rPr>
          <w:sz w:val="22"/>
          <w:szCs w:val="22"/>
        </w:rPr>
        <w:t>A</w:t>
      </w:r>
      <w:r w:rsidRPr="00554540">
        <w:rPr>
          <w:sz w:val="22"/>
          <w:szCs w:val="22"/>
        </w:rPr>
        <w:t>fter</w:t>
      </w:r>
      <w:r w:rsidR="00530FDE">
        <w:rPr>
          <w:sz w:val="22"/>
          <w:szCs w:val="22"/>
        </w:rPr>
        <w:t xml:space="preserve"> and Previously Looked After</w:t>
      </w:r>
      <w:r w:rsidRPr="00554540">
        <w:rPr>
          <w:sz w:val="22"/>
          <w:szCs w:val="22"/>
        </w:rPr>
        <w:t xml:space="preserve"> on roll is monitored, tracked and promoted and wherever possible, accelerated; </w:t>
      </w:r>
    </w:p>
    <w:p w14:paraId="23C58403" w14:textId="1AD82375" w:rsidR="00DC199C" w:rsidRDefault="00AB5C4E" w:rsidP="00D165D1">
      <w:pPr>
        <w:pStyle w:val="Default"/>
        <w:numPr>
          <w:ilvl w:val="0"/>
          <w:numId w:val="39"/>
        </w:numPr>
        <w:rPr>
          <w:sz w:val="22"/>
          <w:szCs w:val="22"/>
        </w:rPr>
      </w:pPr>
      <w:r w:rsidRPr="00554540">
        <w:rPr>
          <w:sz w:val="22"/>
          <w:szCs w:val="22"/>
        </w:rPr>
        <w:t xml:space="preserve">To ensure that there is an up to date Personal Education Plan </w:t>
      </w:r>
      <w:r w:rsidR="00A07FB8">
        <w:rPr>
          <w:sz w:val="22"/>
          <w:szCs w:val="22"/>
        </w:rPr>
        <w:t xml:space="preserve">(PEP) each term </w:t>
      </w:r>
      <w:r w:rsidR="00530FDE">
        <w:rPr>
          <w:sz w:val="22"/>
          <w:szCs w:val="22"/>
        </w:rPr>
        <w:t xml:space="preserve">for every Child Looked After </w:t>
      </w:r>
      <w:r w:rsidRPr="00554540">
        <w:rPr>
          <w:sz w:val="22"/>
          <w:szCs w:val="22"/>
        </w:rPr>
        <w:t xml:space="preserve">with SMART targets that will promote progress; </w:t>
      </w:r>
    </w:p>
    <w:p w14:paraId="3F45D432" w14:textId="3EE26419" w:rsidR="00530FDE" w:rsidRPr="00554540" w:rsidRDefault="00A07FB8" w:rsidP="00D165D1">
      <w:pPr>
        <w:pStyle w:val="Default"/>
        <w:numPr>
          <w:ilvl w:val="0"/>
          <w:numId w:val="39"/>
        </w:numPr>
        <w:rPr>
          <w:sz w:val="22"/>
          <w:szCs w:val="22"/>
        </w:rPr>
      </w:pPr>
      <w:r>
        <w:rPr>
          <w:sz w:val="22"/>
          <w:szCs w:val="22"/>
        </w:rPr>
        <w:t>It is good practice to consider having a PEP for Previously Looked After Children a</w:t>
      </w:r>
      <w:r w:rsidR="00161E1D">
        <w:rPr>
          <w:sz w:val="22"/>
          <w:szCs w:val="22"/>
        </w:rPr>
        <w:t xml:space="preserve">lthough this is not </w:t>
      </w:r>
      <w:r w:rsidR="008849BA">
        <w:rPr>
          <w:sz w:val="22"/>
          <w:szCs w:val="22"/>
        </w:rPr>
        <w:t>statutory</w:t>
      </w:r>
      <w:r w:rsidR="00161E1D">
        <w:rPr>
          <w:sz w:val="22"/>
          <w:szCs w:val="22"/>
        </w:rPr>
        <w:t>.</w:t>
      </w:r>
    </w:p>
    <w:p w14:paraId="5D9B92EA" w14:textId="3737B94D" w:rsidR="008770F0" w:rsidRPr="00554540" w:rsidRDefault="00AB5C4E" w:rsidP="00D165D1">
      <w:pPr>
        <w:pStyle w:val="Default"/>
        <w:numPr>
          <w:ilvl w:val="0"/>
          <w:numId w:val="39"/>
        </w:numPr>
        <w:rPr>
          <w:sz w:val="22"/>
          <w:szCs w:val="22"/>
        </w:rPr>
      </w:pPr>
      <w:r w:rsidRPr="00554540">
        <w:rPr>
          <w:sz w:val="22"/>
          <w:szCs w:val="22"/>
        </w:rPr>
        <w:t>To advise on most effective use of the core Pupil Premium Plus during the Personal Education Planning meeting;</w:t>
      </w:r>
    </w:p>
    <w:p w14:paraId="5D9B92EB" w14:textId="7EABC494" w:rsidR="008770F0" w:rsidRPr="00554540" w:rsidRDefault="00AB5C4E" w:rsidP="00D165D1">
      <w:pPr>
        <w:pStyle w:val="Default"/>
        <w:numPr>
          <w:ilvl w:val="0"/>
          <w:numId w:val="39"/>
        </w:numPr>
        <w:rPr>
          <w:sz w:val="22"/>
          <w:szCs w:val="22"/>
        </w:rPr>
      </w:pPr>
      <w:r w:rsidRPr="00554540">
        <w:rPr>
          <w:sz w:val="22"/>
          <w:szCs w:val="22"/>
        </w:rPr>
        <w:t xml:space="preserve">To ensure that the Pupil Premium Plus funding and any additional funding (where relevant) is used to support the learning objectives for the student and to be accountable for how the funding is spent and able to produce evidence of good progress and outcomes; </w:t>
      </w:r>
    </w:p>
    <w:p w14:paraId="4728918E" w14:textId="77777777" w:rsidR="00AB02F8" w:rsidRDefault="00AB5C4E" w:rsidP="00D165D1">
      <w:pPr>
        <w:pStyle w:val="Default"/>
        <w:numPr>
          <w:ilvl w:val="0"/>
          <w:numId w:val="39"/>
        </w:numPr>
        <w:rPr>
          <w:sz w:val="22"/>
          <w:szCs w:val="22"/>
        </w:rPr>
      </w:pPr>
      <w:r w:rsidRPr="00554540">
        <w:rPr>
          <w:sz w:val="22"/>
          <w:szCs w:val="22"/>
        </w:rPr>
        <w:t xml:space="preserve">To ensure that all staff, both teaching and non-teaching, are aware of the difficulties and educational disadvantage faced by children and young people ‘in care’ including a </w:t>
      </w:r>
      <w:r w:rsidR="00CF4D28">
        <w:rPr>
          <w:sz w:val="22"/>
          <w:szCs w:val="22"/>
        </w:rPr>
        <w:t>good</w:t>
      </w:r>
      <w:r w:rsidRPr="00554540">
        <w:rPr>
          <w:sz w:val="22"/>
          <w:szCs w:val="22"/>
        </w:rPr>
        <w:t xml:space="preserve"> knowledge of attachment and trauma on behaviour and learning</w:t>
      </w:r>
    </w:p>
    <w:p w14:paraId="5D9B92EC" w14:textId="4E37DFB0" w:rsidR="008770F0" w:rsidRPr="00554540" w:rsidRDefault="00AB02F8" w:rsidP="00D165D1">
      <w:pPr>
        <w:pStyle w:val="Default"/>
        <w:numPr>
          <w:ilvl w:val="0"/>
          <w:numId w:val="39"/>
        </w:numPr>
        <w:rPr>
          <w:sz w:val="22"/>
          <w:szCs w:val="22"/>
        </w:rPr>
      </w:pPr>
      <w:r>
        <w:rPr>
          <w:sz w:val="22"/>
          <w:szCs w:val="22"/>
        </w:rPr>
        <w:t xml:space="preserve">To ensure that school leaders </w:t>
      </w:r>
      <w:r w:rsidR="00AB5C4E" w:rsidRPr="00554540">
        <w:rPr>
          <w:sz w:val="22"/>
          <w:szCs w:val="22"/>
        </w:rPr>
        <w:t>understand the need for positive syste</w:t>
      </w:r>
      <w:r w:rsidR="00F04D7E" w:rsidRPr="00554540">
        <w:rPr>
          <w:sz w:val="22"/>
          <w:szCs w:val="22"/>
        </w:rPr>
        <w:t>ms of support within the school</w:t>
      </w:r>
      <w:r w:rsidR="00AB5C4E" w:rsidRPr="00554540">
        <w:rPr>
          <w:sz w:val="22"/>
          <w:szCs w:val="22"/>
        </w:rPr>
        <w:t xml:space="preserve"> </w:t>
      </w:r>
      <w:r w:rsidR="00F50B8F">
        <w:rPr>
          <w:sz w:val="22"/>
          <w:szCs w:val="22"/>
        </w:rPr>
        <w:t xml:space="preserve">to support Children Looked After </w:t>
      </w:r>
      <w:r w:rsidR="005A15D1">
        <w:rPr>
          <w:sz w:val="22"/>
          <w:szCs w:val="22"/>
        </w:rPr>
        <w:t>positively to succeed in school</w:t>
      </w:r>
      <w:r w:rsidR="00AB5C4E" w:rsidRPr="00554540">
        <w:rPr>
          <w:sz w:val="22"/>
          <w:szCs w:val="22"/>
        </w:rPr>
        <w:t xml:space="preserve">; </w:t>
      </w:r>
    </w:p>
    <w:p w14:paraId="5D9B92ED" w14:textId="58ED9B9D" w:rsidR="008770F0" w:rsidRPr="00554540" w:rsidRDefault="00AB5C4E" w:rsidP="00D165D1">
      <w:pPr>
        <w:pStyle w:val="Default"/>
        <w:numPr>
          <w:ilvl w:val="0"/>
          <w:numId w:val="39"/>
        </w:numPr>
        <w:rPr>
          <w:sz w:val="22"/>
          <w:szCs w:val="22"/>
        </w:rPr>
      </w:pPr>
      <w:r w:rsidRPr="00554540">
        <w:rPr>
          <w:sz w:val="22"/>
          <w:szCs w:val="22"/>
        </w:rPr>
        <w:t xml:space="preserve">To actively promote the involvement of </w:t>
      </w:r>
      <w:r w:rsidR="005520AA">
        <w:rPr>
          <w:sz w:val="22"/>
          <w:szCs w:val="22"/>
        </w:rPr>
        <w:t>these</w:t>
      </w:r>
      <w:r w:rsidRPr="00554540">
        <w:rPr>
          <w:sz w:val="22"/>
          <w:szCs w:val="22"/>
        </w:rPr>
        <w:t xml:space="preserve"> children in </w:t>
      </w:r>
      <w:r w:rsidR="005520AA">
        <w:rPr>
          <w:sz w:val="22"/>
          <w:szCs w:val="22"/>
        </w:rPr>
        <w:t xml:space="preserve">a rich diet of enrichment activities in </w:t>
      </w:r>
      <w:r w:rsidRPr="00554540">
        <w:rPr>
          <w:sz w:val="22"/>
          <w:szCs w:val="22"/>
        </w:rPr>
        <w:t>school</w:t>
      </w:r>
      <w:r w:rsidR="00F04D7E" w:rsidRPr="00554540">
        <w:rPr>
          <w:sz w:val="22"/>
          <w:szCs w:val="22"/>
        </w:rPr>
        <w:t>,</w:t>
      </w:r>
      <w:r w:rsidR="00423421">
        <w:rPr>
          <w:sz w:val="22"/>
          <w:szCs w:val="22"/>
        </w:rPr>
        <w:t xml:space="preserve"> including</w:t>
      </w:r>
      <w:r w:rsidRPr="00554540">
        <w:rPr>
          <w:sz w:val="22"/>
          <w:szCs w:val="22"/>
        </w:rPr>
        <w:t xml:space="preserve"> homework clubs, extra-curricular activities, home reading schemes, school councils</w:t>
      </w:r>
      <w:r w:rsidR="00EE0C1F">
        <w:rPr>
          <w:sz w:val="22"/>
          <w:szCs w:val="22"/>
        </w:rPr>
        <w:t xml:space="preserve"> etc.</w:t>
      </w:r>
      <w:r w:rsidRPr="00554540">
        <w:rPr>
          <w:sz w:val="22"/>
          <w:szCs w:val="22"/>
        </w:rPr>
        <w:t xml:space="preserve">; </w:t>
      </w:r>
    </w:p>
    <w:p w14:paraId="5D9B92EE" w14:textId="08824279" w:rsidR="008770F0" w:rsidRPr="00554540" w:rsidRDefault="00AB5C4E" w:rsidP="00D165D1">
      <w:pPr>
        <w:pStyle w:val="Default"/>
        <w:numPr>
          <w:ilvl w:val="0"/>
          <w:numId w:val="39"/>
        </w:numPr>
        <w:rPr>
          <w:sz w:val="22"/>
          <w:szCs w:val="22"/>
        </w:rPr>
      </w:pPr>
      <w:r w:rsidRPr="00554540">
        <w:rPr>
          <w:sz w:val="22"/>
          <w:szCs w:val="22"/>
        </w:rPr>
        <w:t xml:space="preserve">To ensure that members of staff who teach the </w:t>
      </w:r>
      <w:r w:rsidR="00EE0C1F">
        <w:rPr>
          <w:sz w:val="22"/>
          <w:szCs w:val="22"/>
        </w:rPr>
        <w:t>C</w:t>
      </w:r>
      <w:r w:rsidRPr="00554540">
        <w:rPr>
          <w:sz w:val="22"/>
          <w:szCs w:val="22"/>
        </w:rPr>
        <w:t xml:space="preserve">hildren </w:t>
      </w:r>
      <w:r w:rsidR="00EE0C1F">
        <w:rPr>
          <w:sz w:val="22"/>
          <w:szCs w:val="22"/>
        </w:rPr>
        <w:t>L</w:t>
      </w:r>
      <w:r w:rsidRPr="00554540">
        <w:rPr>
          <w:sz w:val="22"/>
          <w:szCs w:val="22"/>
        </w:rPr>
        <w:t xml:space="preserve">ooked </w:t>
      </w:r>
      <w:r w:rsidR="00EE0C1F">
        <w:rPr>
          <w:sz w:val="22"/>
          <w:szCs w:val="22"/>
        </w:rPr>
        <w:t>A</w:t>
      </w:r>
      <w:r w:rsidRPr="00554540">
        <w:rPr>
          <w:sz w:val="22"/>
          <w:szCs w:val="22"/>
        </w:rPr>
        <w:t xml:space="preserve">fter </w:t>
      </w:r>
      <w:r w:rsidR="00EE0C1F">
        <w:rPr>
          <w:sz w:val="22"/>
          <w:szCs w:val="22"/>
        </w:rPr>
        <w:t xml:space="preserve">and Previously Looked After </w:t>
      </w:r>
      <w:r w:rsidRPr="00554540">
        <w:rPr>
          <w:sz w:val="22"/>
          <w:szCs w:val="22"/>
        </w:rPr>
        <w:t xml:space="preserve">on roll provide accurate progress data and advice on specific learning targets to inform the target setting at the Personal Educational Planning meeting; </w:t>
      </w:r>
    </w:p>
    <w:p w14:paraId="5D9B92EF" w14:textId="6316CFAF" w:rsidR="008770F0" w:rsidRPr="00554540" w:rsidRDefault="00DC199C" w:rsidP="00D165D1">
      <w:pPr>
        <w:pStyle w:val="Default"/>
        <w:numPr>
          <w:ilvl w:val="0"/>
          <w:numId w:val="39"/>
        </w:numPr>
        <w:rPr>
          <w:sz w:val="22"/>
          <w:szCs w:val="22"/>
        </w:rPr>
      </w:pPr>
      <w:r>
        <w:rPr>
          <w:sz w:val="22"/>
          <w:szCs w:val="22"/>
        </w:rPr>
        <w:t>T</w:t>
      </w:r>
      <w:r w:rsidR="00AB5C4E" w:rsidRPr="00554540">
        <w:rPr>
          <w:sz w:val="22"/>
          <w:szCs w:val="22"/>
        </w:rPr>
        <w:t xml:space="preserve">o act as an advocate for children and young people in care; </w:t>
      </w:r>
    </w:p>
    <w:p w14:paraId="5D9B92F0" w14:textId="6FB79EC9" w:rsidR="008770F0" w:rsidRPr="00554540" w:rsidRDefault="00AB5C4E" w:rsidP="00D165D1">
      <w:pPr>
        <w:pStyle w:val="Default"/>
        <w:numPr>
          <w:ilvl w:val="0"/>
          <w:numId w:val="39"/>
        </w:numPr>
        <w:rPr>
          <w:sz w:val="22"/>
          <w:szCs w:val="22"/>
        </w:rPr>
      </w:pPr>
      <w:r w:rsidRPr="00554540">
        <w:rPr>
          <w:sz w:val="22"/>
          <w:szCs w:val="22"/>
        </w:rPr>
        <w:t xml:space="preserve">To develop and monitor systems for </w:t>
      </w:r>
      <w:r w:rsidR="00FE392B">
        <w:rPr>
          <w:sz w:val="22"/>
          <w:szCs w:val="22"/>
        </w:rPr>
        <w:t>effective multi-agency working</w:t>
      </w:r>
      <w:r w:rsidRPr="00554540">
        <w:rPr>
          <w:sz w:val="22"/>
          <w:szCs w:val="22"/>
        </w:rPr>
        <w:t xml:space="preserve"> with carers and colleagues in Children’s Services, (CS) and birth parents where appropriate; </w:t>
      </w:r>
    </w:p>
    <w:p w14:paraId="5D9B92F1" w14:textId="04B27E8D" w:rsidR="00F04D7E" w:rsidRPr="00554540" w:rsidRDefault="00AB5C4E" w:rsidP="00D165D1">
      <w:pPr>
        <w:pStyle w:val="Default"/>
        <w:numPr>
          <w:ilvl w:val="0"/>
          <w:numId w:val="39"/>
        </w:numPr>
        <w:rPr>
          <w:sz w:val="22"/>
          <w:szCs w:val="22"/>
        </w:rPr>
      </w:pPr>
      <w:r w:rsidRPr="00554540">
        <w:rPr>
          <w:sz w:val="22"/>
          <w:szCs w:val="22"/>
        </w:rPr>
        <w:t xml:space="preserve">To hold a supervisory brief for all children in care on roll, e.g. to ensure all relevant education and care information is available to school staff where relevant and carer (s), and that this information is kept up to date, used on a need to know basis to help the student overcome obstacles to learning and to make good progress; </w:t>
      </w:r>
    </w:p>
    <w:p w14:paraId="5D9B92F2" w14:textId="2FE2A6B3" w:rsidR="008770F0" w:rsidRPr="00554540" w:rsidRDefault="00AB5C4E" w:rsidP="00D165D1">
      <w:pPr>
        <w:pStyle w:val="Default"/>
        <w:numPr>
          <w:ilvl w:val="0"/>
          <w:numId w:val="39"/>
        </w:numPr>
        <w:rPr>
          <w:sz w:val="22"/>
          <w:szCs w:val="22"/>
        </w:rPr>
      </w:pPr>
      <w:r w:rsidRPr="00554540">
        <w:rPr>
          <w:sz w:val="22"/>
          <w:szCs w:val="22"/>
        </w:rPr>
        <w:t xml:space="preserve">To track and support the educational progress of all children who are </w:t>
      </w:r>
      <w:r w:rsidR="0003427B">
        <w:rPr>
          <w:sz w:val="22"/>
          <w:szCs w:val="22"/>
        </w:rPr>
        <w:t>L</w:t>
      </w:r>
      <w:r w:rsidRPr="00554540">
        <w:rPr>
          <w:sz w:val="22"/>
          <w:szCs w:val="22"/>
        </w:rPr>
        <w:t xml:space="preserve">ooked </w:t>
      </w:r>
      <w:r w:rsidR="0003427B">
        <w:rPr>
          <w:sz w:val="22"/>
          <w:szCs w:val="22"/>
        </w:rPr>
        <w:t>A</w:t>
      </w:r>
      <w:r w:rsidRPr="00554540">
        <w:rPr>
          <w:sz w:val="22"/>
          <w:szCs w:val="22"/>
        </w:rPr>
        <w:t>fter</w:t>
      </w:r>
      <w:r w:rsidR="0003427B">
        <w:rPr>
          <w:sz w:val="22"/>
          <w:szCs w:val="22"/>
        </w:rPr>
        <w:t xml:space="preserve"> or Previously Looked After</w:t>
      </w:r>
      <w:r w:rsidRPr="00554540">
        <w:rPr>
          <w:sz w:val="22"/>
          <w:szCs w:val="22"/>
        </w:rPr>
        <w:t xml:space="preserve"> in order to inform the school’s development plan; </w:t>
      </w:r>
    </w:p>
    <w:p w14:paraId="5D9B92F3" w14:textId="3176931A" w:rsidR="008770F0" w:rsidRPr="00554540" w:rsidRDefault="00AB5C4E" w:rsidP="00D165D1">
      <w:pPr>
        <w:pStyle w:val="Default"/>
        <w:numPr>
          <w:ilvl w:val="0"/>
          <w:numId w:val="39"/>
        </w:numPr>
        <w:rPr>
          <w:sz w:val="22"/>
          <w:szCs w:val="22"/>
        </w:rPr>
      </w:pPr>
      <w:r w:rsidRPr="00554540">
        <w:rPr>
          <w:sz w:val="22"/>
          <w:szCs w:val="22"/>
        </w:rPr>
        <w:t xml:space="preserve">To intervene quickly if there is evidence of individual underachievement by use of the Pupil Premium </w:t>
      </w:r>
      <w:r w:rsidR="006559D8">
        <w:rPr>
          <w:sz w:val="22"/>
          <w:szCs w:val="22"/>
        </w:rPr>
        <w:t xml:space="preserve">or Pupil Premium </w:t>
      </w:r>
      <w:r w:rsidRPr="00554540">
        <w:rPr>
          <w:sz w:val="22"/>
          <w:szCs w:val="22"/>
        </w:rPr>
        <w:t xml:space="preserve">Plus funding to accelerate progress; </w:t>
      </w:r>
    </w:p>
    <w:p w14:paraId="5D9B92F4" w14:textId="5174E209" w:rsidR="00F04D7E" w:rsidRPr="00554540" w:rsidRDefault="00AB5C4E" w:rsidP="00D165D1">
      <w:pPr>
        <w:pStyle w:val="Default"/>
        <w:numPr>
          <w:ilvl w:val="0"/>
          <w:numId w:val="39"/>
        </w:numPr>
        <w:rPr>
          <w:sz w:val="22"/>
          <w:szCs w:val="22"/>
        </w:rPr>
      </w:pPr>
      <w:r w:rsidRPr="00554540">
        <w:rPr>
          <w:sz w:val="22"/>
          <w:szCs w:val="22"/>
        </w:rPr>
        <w:t xml:space="preserve">To intervene if there is evidence of absence from school or internal truancy; </w:t>
      </w:r>
    </w:p>
    <w:p w14:paraId="5D9B92F5" w14:textId="6A7EC4EB" w:rsidR="00F04D7E" w:rsidRPr="00554540" w:rsidRDefault="00AB5C4E" w:rsidP="00D165D1">
      <w:pPr>
        <w:pStyle w:val="Default"/>
        <w:numPr>
          <w:ilvl w:val="0"/>
          <w:numId w:val="39"/>
        </w:numPr>
        <w:rPr>
          <w:sz w:val="22"/>
          <w:szCs w:val="22"/>
        </w:rPr>
      </w:pPr>
      <w:r w:rsidRPr="00554540">
        <w:rPr>
          <w:sz w:val="22"/>
          <w:szCs w:val="22"/>
        </w:rPr>
        <w:lastRenderedPageBreak/>
        <w:t xml:space="preserve">To ensure that the educational targets within the Personal Education Plan are implemented fully, reviewed regularly and that all relevant school staff are aware of them; </w:t>
      </w:r>
    </w:p>
    <w:p w14:paraId="5D9B92F6" w14:textId="65D85017" w:rsidR="008770F0" w:rsidRPr="00554540" w:rsidRDefault="00AB5C4E" w:rsidP="00D165D1">
      <w:pPr>
        <w:pStyle w:val="Default"/>
        <w:numPr>
          <w:ilvl w:val="0"/>
          <w:numId w:val="39"/>
        </w:numPr>
        <w:rPr>
          <w:sz w:val="22"/>
          <w:szCs w:val="22"/>
        </w:rPr>
      </w:pPr>
      <w:r w:rsidRPr="00554540">
        <w:rPr>
          <w:sz w:val="22"/>
          <w:szCs w:val="22"/>
        </w:rPr>
        <w:t>To report to the Governing Body, at least on an annual basis (preferably each term), on the outcomes</w:t>
      </w:r>
      <w:r w:rsidR="009A774B">
        <w:rPr>
          <w:sz w:val="22"/>
          <w:szCs w:val="22"/>
        </w:rPr>
        <w:t xml:space="preserve"> for </w:t>
      </w:r>
      <w:r w:rsidR="00191BEB">
        <w:rPr>
          <w:sz w:val="22"/>
          <w:szCs w:val="22"/>
        </w:rPr>
        <w:t>C</w:t>
      </w:r>
      <w:r w:rsidR="009A774B">
        <w:rPr>
          <w:sz w:val="22"/>
          <w:szCs w:val="22"/>
        </w:rPr>
        <w:t xml:space="preserve">hildren </w:t>
      </w:r>
      <w:r w:rsidR="00191BEB">
        <w:rPr>
          <w:sz w:val="22"/>
          <w:szCs w:val="22"/>
        </w:rPr>
        <w:t>L</w:t>
      </w:r>
      <w:r w:rsidR="009A774B">
        <w:rPr>
          <w:sz w:val="22"/>
          <w:szCs w:val="22"/>
        </w:rPr>
        <w:t xml:space="preserve">ooked </w:t>
      </w:r>
      <w:r w:rsidR="00191BEB">
        <w:rPr>
          <w:sz w:val="22"/>
          <w:szCs w:val="22"/>
        </w:rPr>
        <w:t>A</w:t>
      </w:r>
      <w:r w:rsidR="009A774B">
        <w:rPr>
          <w:sz w:val="22"/>
          <w:szCs w:val="22"/>
        </w:rPr>
        <w:t>fter</w:t>
      </w:r>
      <w:r w:rsidR="00191BEB">
        <w:rPr>
          <w:sz w:val="22"/>
          <w:szCs w:val="22"/>
        </w:rPr>
        <w:t xml:space="preserve"> and Previously Looked After</w:t>
      </w:r>
      <w:r w:rsidR="009A774B">
        <w:rPr>
          <w:sz w:val="22"/>
          <w:szCs w:val="22"/>
        </w:rPr>
        <w:t>.</w:t>
      </w:r>
    </w:p>
    <w:p w14:paraId="5D9B92F7" w14:textId="5802419E" w:rsidR="008770F0" w:rsidRPr="00554540" w:rsidRDefault="00AB5C4E" w:rsidP="00D165D1">
      <w:pPr>
        <w:pStyle w:val="Default"/>
        <w:numPr>
          <w:ilvl w:val="0"/>
          <w:numId w:val="39"/>
        </w:numPr>
        <w:rPr>
          <w:sz w:val="22"/>
          <w:szCs w:val="22"/>
        </w:rPr>
      </w:pPr>
      <w:r w:rsidRPr="00554540">
        <w:rPr>
          <w:sz w:val="22"/>
          <w:szCs w:val="22"/>
        </w:rPr>
        <w:t xml:space="preserve">To </w:t>
      </w:r>
      <w:r w:rsidR="00F04D7E" w:rsidRPr="00554540">
        <w:rPr>
          <w:sz w:val="22"/>
          <w:szCs w:val="22"/>
        </w:rPr>
        <w:t xml:space="preserve">attend </w:t>
      </w:r>
      <w:r w:rsidRPr="00554540">
        <w:rPr>
          <w:sz w:val="22"/>
          <w:szCs w:val="22"/>
        </w:rPr>
        <w:t xml:space="preserve">training as appropriate; </w:t>
      </w:r>
    </w:p>
    <w:p w14:paraId="5D9B92F9" w14:textId="77777777" w:rsidR="00F04D7E" w:rsidRPr="00554540" w:rsidRDefault="00F04D7E" w:rsidP="00AD592B">
      <w:pPr>
        <w:pStyle w:val="Default"/>
        <w:rPr>
          <w:sz w:val="22"/>
          <w:szCs w:val="22"/>
        </w:rPr>
      </w:pPr>
    </w:p>
    <w:p w14:paraId="5D9B92FA" w14:textId="77777777" w:rsidR="00F04D7E" w:rsidRPr="00554540" w:rsidRDefault="00F04D7E" w:rsidP="00AD592B">
      <w:pPr>
        <w:pStyle w:val="Default"/>
        <w:rPr>
          <w:sz w:val="22"/>
          <w:szCs w:val="22"/>
        </w:rPr>
      </w:pPr>
    </w:p>
    <w:p w14:paraId="5D9B92FB" w14:textId="77777777" w:rsidR="008770F0" w:rsidRPr="00554540" w:rsidRDefault="00AB5C4E" w:rsidP="00AD592B">
      <w:pPr>
        <w:pStyle w:val="Default"/>
        <w:rPr>
          <w:b/>
          <w:sz w:val="22"/>
          <w:szCs w:val="22"/>
        </w:rPr>
      </w:pPr>
      <w:r w:rsidRPr="00554540">
        <w:rPr>
          <w:b/>
          <w:sz w:val="22"/>
          <w:szCs w:val="22"/>
        </w:rPr>
        <w:t>Work with Individual Children Looked After</w:t>
      </w:r>
      <w:r w:rsidR="00F04D7E" w:rsidRPr="00554540">
        <w:rPr>
          <w:b/>
          <w:sz w:val="22"/>
          <w:szCs w:val="22"/>
        </w:rPr>
        <w:t>:</w:t>
      </w:r>
      <w:r w:rsidRPr="00554540">
        <w:rPr>
          <w:b/>
          <w:sz w:val="22"/>
          <w:szCs w:val="22"/>
        </w:rPr>
        <w:t xml:space="preserve"> </w:t>
      </w:r>
    </w:p>
    <w:p w14:paraId="5D9B92FC" w14:textId="5BC9A997" w:rsidR="008770F0" w:rsidRPr="00554540" w:rsidRDefault="00AB5C4E" w:rsidP="00320BAF">
      <w:pPr>
        <w:pStyle w:val="Default"/>
        <w:numPr>
          <w:ilvl w:val="0"/>
          <w:numId w:val="40"/>
        </w:numPr>
        <w:rPr>
          <w:sz w:val="22"/>
          <w:szCs w:val="22"/>
        </w:rPr>
      </w:pPr>
      <w:r w:rsidRPr="00554540">
        <w:rPr>
          <w:sz w:val="22"/>
          <w:szCs w:val="22"/>
        </w:rPr>
        <w:t xml:space="preserve">To discuss with individual children, possibly alongside a </w:t>
      </w:r>
      <w:proofErr w:type="spellStart"/>
      <w:r w:rsidRPr="00554540">
        <w:rPr>
          <w:sz w:val="22"/>
          <w:szCs w:val="22"/>
        </w:rPr>
        <w:t>carer</w:t>
      </w:r>
      <w:proofErr w:type="spellEnd"/>
      <w:r w:rsidRPr="00554540">
        <w:rPr>
          <w:sz w:val="22"/>
          <w:szCs w:val="22"/>
        </w:rPr>
        <w:t>, to arrive at a statement about their care arrangements and circumstances that they would be happy to share with staff and/or pupils;</w:t>
      </w:r>
    </w:p>
    <w:p w14:paraId="5D9B92FD" w14:textId="6F525089" w:rsidR="008770F0" w:rsidRPr="00554540" w:rsidRDefault="00AB5C4E" w:rsidP="00320BAF">
      <w:pPr>
        <w:pStyle w:val="Default"/>
        <w:numPr>
          <w:ilvl w:val="0"/>
          <w:numId w:val="40"/>
        </w:numPr>
        <w:rPr>
          <w:sz w:val="22"/>
          <w:szCs w:val="22"/>
        </w:rPr>
      </w:pPr>
      <w:r w:rsidRPr="00554540">
        <w:rPr>
          <w:sz w:val="22"/>
          <w:szCs w:val="22"/>
        </w:rPr>
        <w:t xml:space="preserve">To enable the child to </w:t>
      </w:r>
      <w:proofErr w:type="gramStart"/>
      <w:r w:rsidRPr="00554540">
        <w:rPr>
          <w:sz w:val="22"/>
          <w:szCs w:val="22"/>
        </w:rPr>
        <w:t>make a contribution</w:t>
      </w:r>
      <w:proofErr w:type="gramEnd"/>
      <w:r w:rsidRPr="00554540">
        <w:rPr>
          <w:sz w:val="22"/>
          <w:szCs w:val="22"/>
        </w:rPr>
        <w:t xml:space="preserve"> to the educational aspects of their Care Plan;</w:t>
      </w:r>
    </w:p>
    <w:p w14:paraId="5D9B92FF" w14:textId="5494E642" w:rsidR="008770F0" w:rsidRPr="00554540" w:rsidRDefault="00AB5C4E" w:rsidP="00320BAF">
      <w:pPr>
        <w:pStyle w:val="Default"/>
        <w:numPr>
          <w:ilvl w:val="0"/>
          <w:numId w:val="40"/>
        </w:numPr>
        <w:rPr>
          <w:sz w:val="22"/>
          <w:szCs w:val="22"/>
        </w:rPr>
      </w:pPr>
      <w:r w:rsidRPr="00554540">
        <w:rPr>
          <w:sz w:val="22"/>
          <w:szCs w:val="22"/>
        </w:rPr>
        <w:t xml:space="preserve">To ensure that the Pupil Voice section of the </w:t>
      </w:r>
      <w:r w:rsidR="009A774B">
        <w:rPr>
          <w:sz w:val="22"/>
          <w:szCs w:val="22"/>
        </w:rPr>
        <w:t>P</w:t>
      </w:r>
      <w:r w:rsidRPr="00554540">
        <w:rPr>
          <w:sz w:val="22"/>
          <w:szCs w:val="22"/>
        </w:rPr>
        <w:t xml:space="preserve">ersonal Education Plan is completed for each child and is the result of a one to one meeting so that the views of the student are faithfully represented in the PEP; </w:t>
      </w:r>
    </w:p>
    <w:p w14:paraId="5D9B9300" w14:textId="26ACFEDE" w:rsidR="008770F0" w:rsidRPr="00554540" w:rsidRDefault="008770F0" w:rsidP="00320BAF">
      <w:pPr>
        <w:pStyle w:val="Default"/>
        <w:numPr>
          <w:ilvl w:val="0"/>
          <w:numId w:val="40"/>
        </w:numPr>
        <w:rPr>
          <w:sz w:val="22"/>
          <w:szCs w:val="22"/>
        </w:rPr>
      </w:pPr>
      <w:r w:rsidRPr="00554540">
        <w:rPr>
          <w:sz w:val="22"/>
          <w:szCs w:val="22"/>
        </w:rPr>
        <w:t xml:space="preserve">To supervise the smooth induction of a new </w:t>
      </w:r>
      <w:r w:rsidR="00725872">
        <w:rPr>
          <w:sz w:val="22"/>
          <w:szCs w:val="22"/>
        </w:rPr>
        <w:t>C</w:t>
      </w:r>
      <w:r w:rsidRPr="00554540">
        <w:rPr>
          <w:sz w:val="22"/>
          <w:szCs w:val="22"/>
        </w:rPr>
        <w:t xml:space="preserve">hild </w:t>
      </w:r>
      <w:r w:rsidR="00725872">
        <w:rPr>
          <w:sz w:val="22"/>
          <w:szCs w:val="22"/>
        </w:rPr>
        <w:t>L</w:t>
      </w:r>
      <w:r w:rsidRPr="00554540">
        <w:rPr>
          <w:sz w:val="22"/>
          <w:szCs w:val="22"/>
        </w:rPr>
        <w:t xml:space="preserve">ooked </w:t>
      </w:r>
      <w:r w:rsidR="00725872">
        <w:rPr>
          <w:sz w:val="22"/>
          <w:szCs w:val="22"/>
        </w:rPr>
        <w:t>A</w:t>
      </w:r>
      <w:r w:rsidRPr="00554540">
        <w:rPr>
          <w:sz w:val="22"/>
          <w:szCs w:val="22"/>
        </w:rPr>
        <w:t xml:space="preserve">fter </w:t>
      </w:r>
      <w:r w:rsidR="00725872">
        <w:rPr>
          <w:sz w:val="22"/>
          <w:szCs w:val="22"/>
        </w:rPr>
        <w:t xml:space="preserve">or Previously Looked After </w:t>
      </w:r>
      <w:r w:rsidRPr="00554540">
        <w:rPr>
          <w:sz w:val="22"/>
          <w:szCs w:val="22"/>
        </w:rPr>
        <w:t xml:space="preserve">into the school; </w:t>
      </w:r>
    </w:p>
    <w:p w14:paraId="5D9B9301" w14:textId="3753E33D" w:rsidR="008770F0" w:rsidRPr="00554540" w:rsidRDefault="008770F0" w:rsidP="00320BAF">
      <w:pPr>
        <w:pStyle w:val="Default"/>
        <w:numPr>
          <w:ilvl w:val="0"/>
          <w:numId w:val="40"/>
        </w:numPr>
        <w:rPr>
          <w:sz w:val="22"/>
          <w:szCs w:val="22"/>
        </w:rPr>
      </w:pPr>
      <w:r w:rsidRPr="00554540">
        <w:rPr>
          <w:sz w:val="22"/>
          <w:szCs w:val="22"/>
        </w:rPr>
        <w:t xml:space="preserve">To develop in-school strategies to track, promote and accelerate the achievement of </w:t>
      </w:r>
      <w:r w:rsidR="00E12C57">
        <w:rPr>
          <w:sz w:val="22"/>
          <w:szCs w:val="22"/>
        </w:rPr>
        <w:t>Children L</w:t>
      </w:r>
      <w:r w:rsidRPr="00554540">
        <w:rPr>
          <w:sz w:val="22"/>
          <w:szCs w:val="22"/>
        </w:rPr>
        <w:t xml:space="preserve">ooked </w:t>
      </w:r>
      <w:r w:rsidR="00E12C57">
        <w:rPr>
          <w:sz w:val="22"/>
          <w:szCs w:val="22"/>
        </w:rPr>
        <w:t>A</w:t>
      </w:r>
      <w:r w:rsidRPr="00554540">
        <w:rPr>
          <w:sz w:val="22"/>
          <w:szCs w:val="22"/>
        </w:rPr>
        <w:t xml:space="preserve">fter </w:t>
      </w:r>
      <w:r w:rsidR="00E12C57">
        <w:rPr>
          <w:sz w:val="22"/>
          <w:szCs w:val="22"/>
        </w:rPr>
        <w:t>and Previously Looked After</w:t>
      </w:r>
      <w:r w:rsidRPr="00554540">
        <w:rPr>
          <w:sz w:val="22"/>
          <w:szCs w:val="22"/>
        </w:rPr>
        <w:t xml:space="preserve"> and close the gap between them and their peers;</w:t>
      </w:r>
    </w:p>
    <w:p w14:paraId="5D9B9302" w14:textId="03D7B59E" w:rsidR="00AB5C4E" w:rsidRPr="00554540" w:rsidRDefault="008770F0" w:rsidP="00320BAF">
      <w:pPr>
        <w:pStyle w:val="Default"/>
        <w:numPr>
          <w:ilvl w:val="0"/>
          <w:numId w:val="40"/>
        </w:numPr>
        <w:rPr>
          <w:sz w:val="22"/>
          <w:szCs w:val="22"/>
        </w:rPr>
      </w:pPr>
      <w:r w:rsidRPr="00554540">
        <w:rPr>
          <w:sz w:val="22"/>
          <w:szCs w:val="22"/>
        </w:rPr>
        <w:t>To fully support additional learning opportunities that may be available from the Virtual School and partner agencie</w:t>
      </w:r>
      <w:r w:rsidR="009A774B">
        <w:rPr>
          <w:sz w:val="22"/>
          <w:szCs w:val="22"/>
        </w:rPr>
        <w:t>s.</w:t>
      </w:r>
    </w:p>
    <w:p w14:paraId="5D9B9303" w14:textId="77777777" w:rsidR="00AB5C4E" w:rsidRPr="00554540" w:rsidRDefault="00AB5C4E" w:rsidP="00AD592B">
      <w:pPr>
        <w:pStyle w:val="Default"/>
        <w:rPr>
          <w:sz w:val="22"/>
          <w:szCs w:val="22"/>
        </w:rPr>
      </w:pPr>
    </w:p>
    <w:p w14:paraId="5D9B9304" w14:textId="77777777" w:rsidR="00504CC2" w:rsidRPr="00554540" w:rsidRDefault="00504CC2" w:rsidP="00AD592B">
      <w:pPr>
        <w:pStyle w:val="Default"/>
        <w:rPr>
          <w:sz w:val="22"/>
          <w:szCs w:val="22"/>
        </w:rPr>
      </w:pPr>
    </w:p>
    <w:p w14:paraId="5D9B9305" w14:textId="77777777" w:rsidR="00F04D7E" w:rsidRPr="00554540" w:rsidRDefault="008770F0" w:rsidP="00AD592B">
      <w:pPr>
        <w:pStyle w:val="Default"/>
        <w:rPr>
          <w:sz w:val="22"/>
          <w:szCs w:val="22"/>
        </w:rPr>
      </w:pPr>
      <w:r w:rsidRPr="00554540">
        <w:rPr>
          <w:b/>
          <w:sz w:val="22"/>
          <w:szCs w:val="22"/>
        </w:rPr>
        <w:t>Liaison:</w:t>
      </w:r>
      <w:r w:rsidRPr="00554540">
        <w:rPr>
          <w:sz w:val="22"/>
          <w:szCs w:val="22"/>
        </w:rPr>
        <w:t xml:space="preserve"> </w:t>
      </w:r>
    </w:p>
    <w:p w14:paraId="5D9B9306" w14:textId="3CC1A1E1" w:rsidR="00F04D7E" w:rsidRPr="00554540" w:rsidRDefault="008770F0" w:rsidP="00320BAF">
      <w:pPr>
        <w:pStyle w:val="Default"/>
        <w:numPr>
          <w:ilvl w:val="0"/>
          <w:numId w:val="41"/>
        </w:numPr>
        <w:rPr>
          <w:sz w:val="22"/>
          <w:szCs w:val="22"/>
        </w:rPr>
      </w:pPr>
      <w:r w:rsidRPr="00554540">
        <w:rPr>
          <w:sz w:val="22"/>
          <w:szCs w:val="22"/>
        </w:rPr>
        <w:t>To liaise with the member of school staff responsible for monitoring children on the Child Protection Plan;</w:t>
      </w:r>
    </w:p>
    <w:p w14:paraId="5D9B9307" w14:textId="313FB2F9" w:rsidR="00F04D7E" w:rsidRPr="00554540" w:rsidRDefault="008770F0" w:rsidP="00320BAF">
      <w:pPr>
        <w:pStyle w:val="Default"/>
        <w:numPr>
          <w:ilvl w:val="0"/>
          <w:numId w:val="41"/>
        </w:numPr>
        <w:rPr>
          <w:sz w:val="22"/>
          <w:szCs w:val="22"/>
        </w:rPr>
      </w:pPr>
      <w:r w:rsidRPr="00554540">
        <w:rPr>
          <w:sz w:val="22"/>
          <w:szCs w:val="22"/>
        </w:rPr>
        <w:t xml:space="preserve">To develop effective communication with Children’s Services (CS) staff so that the Personal Education Plan is congruent with the child’s Care Plan; </w:t>
      </w:r>
    </w:p>
    <w:p w14:paraId="5D9B9308" w14:textId="6BFD702B" w:rsidR="00F04D7E" w:rsidRPr="00554540" w:rsidRDefault="008770F0" w:rsidP="00320BAF">
      <w:pPr>
        <w:pStyle w:val="Default"/>
        <w:numPr>
          <w:ilvl w:val="0"/>
          <w:numId w:val="41"/>
        </w:numPr>
        <w:rPr>
          <w:sz w:val="22"/>
          <w:szCs w:val="22"/>
        </w:rPr>
      </w:pPr>
      <w:r w:rsidRPr="00554540">
        <w:rPr>
          <w:sz w:val="22"/>
          <w:szCs w:val="22"/>
        </w:rPr>
        <w:t>To attend, or arrange for someone else to attend, or to contribute in other ways to care planning meetings and statutory reviews;</w:t>
      </w:r>
    </w:p>
    <w:p w14:paraId="5D9B9309" w14:textId="49B52D24" w:rsidR="00F04D7E" w:rsidRPr="00554540" w:rsidRDefault="008770F0" w:rsidP="00320BAF">
      <w:pPr>
        <w:pStyle w:val="Default"/>
        <w:numPr>
          <w:ilvl w:val="0"/>
          <w:numId w:val="41"/>
        </w:numPr>
        <w:rPr>
          <w:sz w:val="22"/>
          <w:szCs w:val="22"/>
        </w:rPr>
      </w:pPr>
      <w:r w:rsidRPr="00554540">
        <w:rPr>
          <w:sz w:val="22"/>
          <w:szCs w:val="22"/>
        </w:rPr>
        <w:t>To be the named contact for colleagues in Children’s Services, (CS);</w:t>
      </w:r>
    </w:p>
    <w:p w14:paraId="5D9B930A" w14:textId="5A3EA6E3" w:rsidR="00F04D7E" w:rsidRPr="00554540" w:rsidRDefault="008770F0" w:rsidP="00320BAF">
      <w:pPr>
        <w:pStyle w:val="Default"/>
        <w:numPr>
          <w:ilvl w:val="0"/>
          <w:numId w:val="41"/>
        </w:numPr>
        <w:rPr>
          <w:sz w:val="22"/>
          <w:szCs w:val="22"/>
        </w:rPr>
      </w:pPr>
      <w:r w:rsidRPr="00554540">
        <w:rPr>
          <w:sz w:val="22"/>
          <w:szCs w:val="22"/>
        </w:rPr>
        <w:t>To ensure the speedy transfer of information between schools, agencies and individuals, and report on the progress and attendance of all children in care on the school roll to the</w:t>
      </w:r>
      <w:r w:rsidR="009A774B">
        <w:rPr>
          <w:sz w:val="22"/>
          <w:szCs w:val="22"/>
        </w:rPr>
        <w:t xml:space="preserve"> Virtual School as requested.</w:t>
      </w:r>
      <w:r w:rsidRPr="00554540">
        <w:rPr>
          <w:sz w:val="22"/>
          <w:szCs w:val="22"/>
        </w:rPr>
        <w:t xml:space="preserve"> </w:t>
      </w:r>
    </w:p>
    <w:p w14:paraId="5D9B930B" w14:textId="77777777" w:rsidR="00F04D7E" w:rsidRPr="00554540" w:rsidRDefault="00F04D7E" w:rsidP="00AD592B">
      <w:pPr>
        <w:pStyle w:val="Default"/>
        <w:rPr>
          <w:sz w:val="22"/>
          <w:szCs w:val="22"/>
        </w:rPr>
      </w:pPr>
    </w:p>
    <w:p w14:paraId="5D9B930C" w14:textId="77777777" w:rsidR="00F04D7E" w:rsidRPr="00554540" w:rsidRDefault="008770F0" w:rsidP="00AD592B">
      <w:pPr>
        <w:pStyle w:val="Default"/>
        <w:rPr>
          <w:sz w:val="22"/>
          <w:szCs w:val="22"/>
        </w:rPr>
      </w:pPr>
      <w:r w:rsidRPr="00554540">
        <w:rPr>
          <w:b/>
          <w:sz w:val="22"/>
          <w:szCs w:val="22"/>
        </w:rPr>
        <w:t>Training:</w:t>
      </w:r>
      <w:r w:rsidRPr="00554540">
        <w:rPr>
          <w:sz w:val="22"/>
          <w:szCs w:val="22"/>
        </w:rPr>
        <w:t xml:space="preserve"> </w:t>
      </w:r>
    </w:p>
    <w:p w14:paraId="5D9B930D" w14:textId="49B0A1A5" w:rsidR="00F04D7E" w:rsidRPr="00554540" w:rsidRDefault="008770F0" w:rsidP="007F619D">
      <w:pPr>
        <w:pStyle w:val="Default"/>
        <w:numPr>
          <w:ilvl w:val="0"/>
          <w:numId w:val="43"/>
        </w:numPr>
        <w:rPr>
          <w:sz w:val="22"/>
          <w:szCs w:val="22"/>
        </w:rPr>
      </w:pPr>
      <w:r w:rsidRPr="00554540">
        <w:rPr>
          <w:sz w:val="22"/>
          <w:szCs w:val="22"/>
        </w:rPr>
        <w:t xml:space="preserve">To ensure all school staff have training on working effectively with vulnerable learners; </w:t>
      </w:r>
    </w:p>
    <w:p w14:paraId="5D9B930E" w14:textId="6F08E4FD" w:rsidR="00F04D7E" w:rsidRPr="00554540" w:rsidRDefault="008770F0" w:rsidP="007F619D">
      <w:pPr>
        <w:pStyle w:val="Default"/>
        <w:numPr>
          <w:ilvl w:val="0"/>
          <w:numId w:val="43"/>
        </w:numPr>
        <w:rPr>
          <w:sz w:val="22"/>
          <w:szCs w:val="22"/>
        </w:rPr>
      </w:pPr>
      <w:r w:rsidRPr="00554540">
        <w:rPr>
          <w:sz w:val="22"/>
          <w:szCs w:val="22"/>
        </w:rPr>
        <w:t xml:space="preserve">To attend the annual Designated Teachers conference and participate in area termly briefings and to be willing to share good practice; </w:t>
      </w:r>
    </w:p>
    <w:p w14:paraId="5D9B930F" w14:textId="615F811C" w:rsidR="00F04D7E" w:rsidRPr="00554540" w:rsidRDefault="008770F0" w:rsidP="007F619D">
      <w:pPr>
        <w:pStyle w:val="Default"/>
        <w:numPr>
          <w:ilvl w:val="0"/>
          <w:numId w:val="43"/>
        </w:numPr>
        <w:rPr>
          <w:sz w:val="22"/>
          <w:szCs w:val="22"/>
        </w:rPr>
      </w:pPr>
      <w:r w:rsidRPr="00554540">
        <w:rPr>
          <w:sz w:val="22"/>
          <w:szCs w:val="22"/>
        </w:rPr>
        <w:t xml:space="preserve">To develop knowledge of procedures by attending training events organised by the Children’s Services, (CS) and the Virtual School. </w:t>
      </w:r>
    </w:p>
    <w:p w14:paraId="5D9B9310" w14:textId="32225182" w:rsidR="00F04D7E" w:rsidRPr="00554540" w:rsidRDefault="008770F0" w:rsidP="007F619D">
      <w:pPr>
        <w:pStyle w:val="Default"/>
        <w:numPr>
          <w:ilvl w:val="0"/>
          <w:numId w:val="43"/>
        </w:numPr>
        <w:rPr>
          <w:sz w:val="22"/>
          <w:szCs w:val="22"/>
        </w:rPr>
      </w:pPr>
      <w:r w:rsidRPr="00554540">
        <w:rPr>
          <w:sz w:val="22"/>
          <w:szCs w:val="22"/>
        </w:rPr>
        <w:t>To keep informed of any updated guidance from Ofsted</w:t>
      </w:r>
      <w:r w:rsidR="00F04D7E" w:rsidRPr="00554540">
        <w:rPr>
          <w:sz w:val="22"/>
          <w:szCs w:val="22"/>
        </w:rPr>
        <w:t>, DfE, other research or policy</w:t>
      </w:r>
      <w:r w:rsidRPr="00554540">
        <w:rPr>
          <w:sz w:val="22"/>
          <w:szCs w:val="22"/>
        </w:rPr>
        <w:t xml:space="preserve">. </w:t>
      </w:r>
    </w:p>
    <w:p w14:paraId="5D9B9311" w14:textId="77777777" w:rsidR="00F04D7E" w:rsidRPr="00554540" w:rsidRDefault="00F04D7E" w:rsidP="00AD592B">
      <w:pPr>
        <w:pStyle w:val="Default"/>
        <w:rPr>
          <w:b/>
          <w:sz w:val="22"/>
          <w:szCs w:val="22"/>
        </w:rPr>
      </w:pPr>
    </w:p>
    <w:p w14:paraId="5D9B9312" w14:textId="77777777" w:rsidR="00F04D7E" w:rsidRPr="00554540" w:rsidRDefault="008770F0" w:rsidP="00AD592B">
      <w:pPr>
        <w:pStyle w:val="Default"/>
        <w:rPr>
          <w:sz w:val="22"/>
          <w:szCs w:val="22"/>
        </w:rPr>
      </w:pPr>
      <w:r w:rsidRPr="00554540">
        <w:rPr>
          <w:b/>
          <w:sz w:val="22"/>
          <w:szCs w:val="22"/>
        </w:rPr>
        <w:t>Governor</w:t>
      </w:r>
      <w:r w:rsidRPr="00554540">
        <w:rPr>
          <w:sz w:val="22"/>
          <w:szCs w:val="22"/>
        </w:rPr>
        <w:t xml:space="preserve"> </w:t>
      </w:r>
    </w:p>
    <w:p w14:paraId="5D9B9313" w14:textId="381FA771" w:rsidR="00F04D7E" w:rsidRPr="00554540" w:rsidRDefault="008770F0" w:rsidP="00AD592B">
      <w:pPr>
        <w:pStyle w:val="Default"/>
        <w:rPr>
          <w:sz w:val="22"/>
          <w:szCs w:val="22"/>
        </w:rPr>
      </w:pPr>
      <w:r w:rsidRPr="00554540">
        <w:rPr>
          <w:sz w:val="22"/>
          <w:szCs w:val="22"/>
        </w:rPr>
        <w:t>The name of a Governor with special responsibility for Children Looked After</w:t>
      </w:r>
      <w:r w:rsidR="000B2D0F">
        <w:rPr>
          <w:sz w:val="22"/>
          <w:szCs w:val="22"/>
        </w:rPr>
        <w:t xml:space="preserve"> and Previously Looked After Children</w:t>
      </w:r>
      <w:r w:rsidRPr="00554540">
        <w:rPr>
          <w:sz w:val="22"/>
          <w:szCs w:val="22"/>
        </w:rPr>
        <w:t xml:space="preserve"> in the school: </w:t>
      </w:r>
      <w:r w:rsidR="000B2D0F">
        <w:rPr>
          <w:sz w:val="22"/>
          <w:szCs w:val="22"/>
        </w:rPr>
        <w:t>[name]</w:t>
      </w:r>
    </w:p>
    <w:p w14:paraId="5D9B9314" w14:textId="77777777" w:rsidR="00F04D7E" w:rsidRPr="00554540" w:rsidRDefault="00F04D7E" w:rsidP="00AD592B">
      <w:pPr>
        <w:pStyle w:val="Default"/>
        <w:rPr>
          <w:b/>
          <w:sz w:val="22"/>
          <w:szCs w:val="22"/>
        </w:rPr>
      </w:pPr>
    </w:p>
    <w:p w14:paraId="5D9B9315" w14:textId="77777777" w:rsidR="00F04D7E" w:rsidRPr="00554540" w:rsidRDefault="008770F0" w:rsidP="00AD592B">
      <w:pPr>
        <w:pStyle w:val="Default"/>
        <w:rPr>
          <w:sz w:val="22"/>
          <w:szCs w:val="22"/>
        </w:rPr>
      </w:pPr>
      <w:r w:rsidRPr="00554540">
        <w:rPr>
          <w:b/>
          <w:sz w:val="22"/>
          <w:szCs w:val="22"/>
        </w:rPr>
        <w:t>The role of the Governor</w:t>
      </w:r>
      <w:r w:rsidRPr="00554540">
        <w:rPr>
          <w:sz w:val="22"/>
          <w:szCs w:val="22"/>
        </w:rPr>
        <w:t xml:space="preserve"> </w:t>
      </w:r>
    </w:p>
    <w:p w14:paraId="5D9B9316" w14:textId="77777777" w:rsidR="00F04D7E" w:rsidRPr="00554540" w:rsidRDefault="008770F0" w:rsidP="00AD592B">
      <w:pPr>
        <w:pStyle w:val="Default"/>
        <w:rPr>
          <w:sz w:val="22"/>
          <w:szCs w:val="22"/>
        </w:rPr>
      </w:pPr>
      <w:r w:rsidRPr="00554540">
        <w:rPr>
          <w:sz w:val="22"/>
          <w:szCs w:val="22"/>
        </w:rPr>
        <w:lastRenderedPageBreak/>
        <w:t xml:space="preserve">The named governor will report to the Governing Body on an annual basis using the report from the Designated Teacher as source information: </w:t>
      </w:r>
    </w:p>
    <w:p w14:paraId="5D9B9317" w14:textId="4DD75C08" w:rsidR="00F04D7E" w:rsidRPr="00554540" w:rsidRDefault="008770F0" w:rsidP="009E1569">
      <w:pPr>
        <w:pStyle w:val="Default"/>
        <w:numPr>
          <w:ilvl w:val="0"/>
          <w:numId w:val="44"/>
        </w:numPr>
        <w:rPr>
          <w:sz w:val="22"/>
          <w:szCs w:val="22"/>
        </w:rPr>
      </w:pPr>
      <w:r w:rsidRPr="00554540">
        <w:rPr>
          <w:sz w:val="22"/>
          <w:szCs w:val="22"/>
        </w:rPr>
        <w:t xml:space="preserve">The number of </w:t>
      </w:r>
      <w:r w:rsidR="00AD07A8">
        <w:rPr>
          <w:sz w:val="22"/>
          <w:szCs w:val="22"/>
        </w:rPr>
        <w:t>Children L</w:t>
      </w:r>
      <w:r w:rsidRPr="00554540">
        <w:rPr>
          <w:sz w:val="22"/>
          <w:szCs w:val="22"/>
        </w:rPr>
        <w:t xml:space="preserve">ooked </w:t>
      </w:r>
      <w:r w:rsidR="00AD07A8">
        <w:rPr>
          <w:sz w:val="22"/>
          <w:szCs w:val="22"/>
        </w:rPr>
        <w:t>A</w:t>
      </w:r>
      <w:r w:rsidRPr="00554540">
        <w:rPr>
          <w:sz w:val="22"/>
          <w:szCs w:val="22"/>
        </w:rPr>
        <w:t>fter</w:t>
      </w:r>
      <w:r w:rsidR="00AD07A8">
        <w:rPr>
          <w:sz w:val="22"/>
          <w:szCs w:val="22"/>
        </w:rPr>
        <w:t xml:space="preserve"> and Previously Looked After</w:t>
      </w:r>
      <w:r w:rsidRPr="00554540">
        <w:rPr>
          <w:sz w:val="22"/>
          <w:szCs w:val="22"/>
        </w:rPr>
        <w:t xml:space="preserve"> pupils in the school; </w:t>
      </w:r>
    </w:p>
    <w:p w14:paraId="5D9B9318" w14:textId="2EE07C89" w:rsidR="00F04D7E" w:rsidRPr="00554540" w:rsidRDefault="008770F0" w:rsidP="009E1569">
      <w:pPr>
        <w:pStyle w:val="Default"/>
        <w:numPr>
          <w:ilvl w:val="0"/>
          <w:numId w:val="44"/>
        </w:numPr>
        <w:rPr>
          <w:sz w:val="22"/>
          <w:szCs w:val="22"/>
        </w:rPr>
      </w:pPr>
      <w:r w:rsidRPr="00554540">
        <w:rPr>
          <w:sz w:val="22"/>
          <w:szCs w:val="22"/>
        </w:rPr>
        <w:t xml:space="preserve">A comparison of progress as a discrete group, compared with those of other pupils in school and nationally; </w:t>
      </w:r>
    </w:p>
    <w:p w14:paraId="5D9B9319" w14:textId="74A39771" w:rsidR="00F04D7E" w:rsidRPr="00554540" w:rsidRDefault="008770F0" w:rsidP="009E1569">
      <w:pPr>
        <w:pStyle w:val="Default"/>
        <w:numPr>
          <w:ilvl w:val="0"/>
          <w:numId w:val="44"/>
        </w:numPr>
        <w:rPr>
          <w:sz w:val="22"/>
          <w:szCs w:val="22"/>
        </w:rPr>
      </w:pPr>
      <w:r w:rsidRPr="00554540">
        <w:rPr>
          <w:sz w:val="22"/>
          <w:szCs w:val="22"/>
        </w:rPr>
        <w:t xml:space="preserve">A comparison of attainment measures as a discrete group, compared with those of other pupils in school and nationally; </w:t>
      </w:r>
    </w:p>
    <w:p w14:paraId="5D9B931A" w14:textId="682F4A72" w:rsidR="00F04D7E" w:rsidRPr="00554540" w:rsidRDefault="008770F0" w:rsidP="009E1569">
      <w:pPr>
        <w:pStyle w:val="Default"/>
        <w:numPr>
          <w:ilvl w:val="0"/>
          <w:numId w:val="44"/>
        </w:numPr>
        <w:rPr>
          <w:sz w:val="22"/>
          <w:szCs w:val="22"/>
        </w:rPr>
      </w:pPr>
      <w:r w:rsidRPr="00554540">
        <w:rPr>
          <w:sz w:val="22"/>
          <w:szCs w:val="22"/>
        </w:rPr>
        <w:t xml:space="preserve">The attendance of pupils as a discrete group, compared to other pupils; </w:t>
      </w:r>
    </w:p>
    <w:p w14:paraId="5D9B931B" w14:textId="7DC2F291" w:rsidR="00F04D7E" w:rsidRPr="00554540" w:rsidRDefault="009E1569" w:rsidP="009E1569">
      <w:pPr>
        <w:pStyle w:val="Default"/>
        <w:numPr>
          <w:ilvl w:val="0"/>
          <w:numId w:val="44"/>
        </w:numPr>
        <w:rPr>
          <w:sz w:val="22"/>
          <w:szCs w:val="22"/>
        </w:rPr>
      </w:pPr>
      <w:r>
        <w:rPr>
          <w:sz w:val="22"/>
          <w:szCs w:val="22"/>
        </w:rPr>
        <w:t>T</w:t>
      </w:r>
      <w:r w:rsidR="008770F0" w:rsidRPr="00554540">
        <w:rPr>
          <w:sz w:val="22"/>
          <w:szCs w:val="22"/>
        </w:rPr>
        <w:t>he number of fixed term/permanent exclusions; and</w:t>
      </w:r>
    </w:p>
    <w:p w14:paraId="5D9B931C" w14:textId="5783D916" w:rsidR="00F04D7E" w:rsidRPr="00554540" w:rsidRDefault="008770F0" w:rsidP="009E1569">
      <w:pPr>
        <w:pStyle w:val="Default"/>
        <w:numPr>
          <w:ilvl w:val="0"/>
          <w:numId w:val="44"/>
        </w:numPr>
        <w:rPr>
          <w:sz w:val="22"/>
          <w:szCs w:val="22"/>
        </w:rPr>
      </w:pPr>
      <w:r w:rsidRPr="00554540">
        <w:rPr>
          <w:sz w:val="22"/>
          <w:szCs w:val="22"/>
        </w:rPr>
        <w:t xml:space="preserve">Pupil destinations after leaving the school. </w:t>
      </w:r>
    </w:p>
    <w:p w14:paraId="5D9B931D" w14:textId="77777777" w:rsidR="00F04D7E" w:rsidRPr="00554540" w:rsidRDefault="00F04D7E" w:rsidP="00AD592B">
      <w:pPr>
        <w:pStyle w:val="Default"/>
        <w:rPr>
          <w:sz w:val="22"/>
          <w:szCs w:val="22"/>
        </w:rPr>
      </w:pPr>
    </w:p>
    <w:p w14:paraId="5D9B931E" w14:textId="39734DC8" w:rsidR="00F04D7E" w:rsidRPr="00554540" w:rsidRDefault="008770F0" w:rsidP="00AD592B">
      <w:pPr>
        <w:pStyle w:val="Default"/>
        <w:rPr>
          <w:sz w:val="22"/>
          <w:szCs w:val="22"/>
        </w:rPr>
      </w:pPr>
      <w:r w:rsidRPr="00554540">
        <w:rPr>
          <w:sz w:val="22"/>
          <w:szCs w:val="22"/>
        </w:rPr>
        <w:t xml:space="preserve">The named governor should be satisfied that the school’s policies and procedures ensure that </w:t>
      </w:r>
      <w:r w:rsidR="00B35E8A">
        <w:rPr>
          <w:sz w:val="22"/>
          <w:szCs w:val="22"/>
        </w:rPr>
        <w:t>Children L</w:t>
      </w:r>
      <w:r w:rsidRPr="00554540">
        <w:rPr>
          <w:sz w:val="22"/>
          <w:szCs w:val="22"/>
        </w:rPr>
        <w:t>ooked</w:t>
      </w:r>
      <w:r w:rsidR="00B35E8A">
        <w:rPr>
          <w:sz w:val="22"/>
          <w:szCs w:val="22"/>
        </w:rPr>
        <w:t xml:space="preserve"> A</w:t>
      </w:r>
      <w:r w:rsidRPr="00554540">
        <w:rPr>
          <w:sz w:val="22"/>
          <w:szCs w:val="22"/>
        </w:rPr>
        <w:t xml:space="preserve">fter </w:t>
      </w:r>
      <w:r w:rsidR="00B35E8A">
        <w:rPr>
          <w:sz w:val="22"/>
          <w:szCs w:val="22"/>
        </w:rPr>
        <w:t>and Previously Looked After</w:t>
      </w:r>
      <w:r w:rsidRPr="00554540">
        <w:rPr>
          <w:sz w:val="22"/>
          <w:szCs w:val="22"/>
        </w:rPr>
        <w:t xml:space="preserve"> </w:t>
      </w:r>
      <w:proofErr w:type="gramStart"/>
      <w:r w:rsidRPr="00554540">
        <w:rPr>
          <w:sz w:val="22"/>
          <w:szCs w:val="22"/>
        </w:rPr>
        <w:t>have</w:t>
      </w:r>
      <w:proofErr w:type="gramEnd"/>
      <w:r w:rsidRPr="00554540">
        <w:rPr>
          <w:sz w:val="22"/>
          <w:szCs w:val="22"/>
        </w:rPr>
        <w:t xml:space="preserve"> equal access to: </w:t>
      </w:r>
    </w:p>
    <w:p w14:paraId="5D9B931F" w14:textId="010FD1C6" w:rsidR="00F04D7E" w:rsidRPr="00554540" w:rsidRDefault="008770F0" w:rsidP="00B35E8A">
      <w:pPr>
        <w:pStyle w:val="Default"/>
        <w:numPr>
          <w:ilvl w:val="0"/>
          <w:numId w:val="45"/>
        </w:numPr>
        <w:rPr>
          <w:sz w:val="22"/>
          <w:szCs w:val="22"/>
        </w:rPr>
      </w:pPr>
      <w:r w:rsidRPr="00554540">
        <w:rPr>
          <w:sz w:val="22"/>
          <w:szCs w:val="22"/>
        </w:rPr>
        <w:t>Full time educational provision – at least 25 hours;</w:t>
      </w:r>
    </w:p>
    <w:p w14:paraId="5D9B9320" w14:textId="33B7F5F3" w:rsidR="00F04D7E" w:rsidRPr="00554540" w:rsidRDefault="008770F0" w:rsidP="00B35E8A">
      <w:pPr>
        <w:pStyle w:val="Default"/>
        <w:numPr>
          <w:ilvl w:val="0"/>
          <w:numId w:val="45"/>
        </w:numPr>
        <w:rPr>
          <w:sz w:val="22"/>
          <w:szCs w:val="22"/>
        </w:rPr>
      </w:pPr>
      <w:r w:rsidRPr="00554540">
        <w:rPr>
          <w:sz w:val="22"/>
          <w:szCs w:val="22"/>
        </w:rPr>
        <w:t xml:space="preserve">Public examinations; </w:t>
      </w:r>
    </w:p>
    <w:p w14:paraId="5D9B9321" w14:textId="0059F8DA" w:rsidR="00F04D7E" w:rsidRPr="00554540" w:rsidRDefault="008770F0" w:rsidP="00B35E8A">
      <w:pPr>
        <w:pStyle w:val="Default"/>
        <w:numPr>
          <w:ilvl w:val="0"/>
          <w:numId w:val="45"/>
        </w:numPr>
        <w:rPr>
          <w:sz w:val="22"/>
          <w:szCs w:val="22"/>
        </w:rPr>
      </w:pPr>
      <w:r w:rsidRPr="00554540">
        <w:rPr>
          <w:sz w:val="22"/>
          <w:szCs w:val="22"/>
        </w:rPr>
        <w:t xml:space="preserve">Additional interventions to support educational progress e.g. One to One tuition </w:t>
      </w:r>
    </w:p>
    <w:p w14:paraId="5D9B9322" w14:textId="732EA0B0" w:rsidR="00F04D7E" w:rsidRPr="00554540" w:rsidRDefault="008770F0" w:rsidP="00B35E8A">
      <w:pPr>
        <w:pStyle w:val="Default"/>
        <w:numPr>
          <w:ilvl w:val="0"/>
          <w:numId w:val="45"/>
        </w:numPr>
        <w:rPr>
          <w:sz w:val="22"/>
          <w:szCs w:val="22"/>
        </w:rPr>
      </w:pPr>
      <w:r w:rsidRPr="00554540">
        <w:rPr>
          <w:sz w:val="22"/>
          <w:szCs w:val="22"/>
        </w:rPr>
        <w:t>Employment Excellence careers guidance;</w:t>
      </w:r>
    </w:p>
    <w:p w14:paraId="5D9B9323" w14:textId="09A91DD8" w:rsidR="00F04D7E" w:rsidRPr="00554540" w:rsidRDefault="008770F0" w:rsidP="00B35E8A">
      <w:pPr>
        <w:pStyle w:val="Default"/>
        <w:numPr>
          <w:ilvl w:val="0"/>
          <w:numId w:val="45"/>
        </w:numPr>
        <w:rPr>
          <w:sz w:val="22"/>
          <w:szCs w:val="22"/>
        </w:rPr>
      </w:pPr>
      <w:r w:rsidRPr="00554540">
        <w:rPr>
          <w:sz w:val="22"/>
          <w:szCs w:val="22"/>
        </w:rPr>
        <w:t xml:space="preserve">Additional education support; </w:t>
      </w:r>
    </w:p>
    <w:p w14:paraId="5D9B9324" w14:textId="3D5E3210" w:rsidR="00F04D7E" w:rsidRPr="00554540" w:rsidRDefault="008770F0" w:rsidP="00B35E8A">
      <w:pPr>
        <w:pStyle w:val="Default"/>
        <w:numPr>
          <w:ilvl w:val="0"/>
          <w:numId w:val="45"/>
        </w:numPr>
        <w:rPr>
          <w:sz w:val="22"/>
          <w:szCs w:val="22"/>
        </w:rPr>
      </w:pPr>
      <w:r w:rsidRPr="00554540">
        <w:rPr>
          <w:sz w:val="22"/>
          <w:szCs w:val="22"/>
        </w:rPr>
        <w:t xml:space="preserve">Extracurricular activities; </w:t>
      </w:r>
    </w:p>
    <w:p w14:paraId="5D9B9325" w14:textId="7F265198" w:rsidR="00F04D7E" w:rsidRPr="00554540" w:rsidRDefault="008770F0" w:rsidP="00B35E8A">
      <w:pPr>
        <w:pStyle w:val="Default"/>
        <w:numPr>
          <w:ilvl w:val="0"/>
          <w:numId w:val="45"/>
        </w:numPr>
        <w:rPr>
          <w:sz w:val="22"/>
          <w:szCs w:val="22"/>
        </w:rPr>
      </w:pPr>
      <w:r w:rsidRPr="00554540">
        <w:rPr>
          <w:sz w:val="22"/>
          <w:szCs w:val="22"/>
        </w:rPr>
        <w:t xml:space="preserve">Pupil Premium </w:t>
      </w:r>
      <w:r w:rsidR="00B35E8A">
        <w:rPr>
          <w:sz w:val="22"/>
          <w:szCs w:val="22"/>
        </w:rPr>
        <w:t xml:space="preserve">or Pupil Premium </w:t>
      </w:r>
      <w:r w:rsidRPr="00554540">
        <w:rPr>
          <w:sz w:val="22"/>
          <w:szCs w:val="22"/>
        </w:rPr>
        <w:t xml:space="preserve">Plus funding to raise to raise attainment. </w:t>
      </w:r>
    </w:p>
    <w:p w14:paraId="5D9B9326" w14:textId="77777777" w:rsidR="009A774B" w:rsidRDefault="009A774B" w:rsidP="00AD592B">
      <w:pPr>
        <w:pStyle w:val="Default"/>
        <w:rPr>
          <w:sz w:val="22"/>
          <w:szCs w:val="22"/>
        </w:rPr>
      </w:pPr>
    </w:p>
    <w:p w14:paraId="5D9B9327" w14:textId="77777777" w:rsidR="00F04D7E" w:rsidRPr="00554540" w:rsidRDefault="008770F0" w:rsidP="00AD592B">
      <w:pPr>
        <w:pStyle w:val="Default"/>
        <w:rPr>
          <w:sz w:val="22"/>
          <w:szCs w:val="22"/>
        </w:rPr>
      </w:pPr>
      <w:r w:rsidRPr="00554540">
        <w:rPr>
          <w:sz w:val="22"/>
          <w:szCs w:val="22"/>
        </w:rPr>
        <w:t xml:space="preserve">The named Governor may want to ensure that the whole Governing Body have a full understanding of the efficient and effective use of Pupil Premium including Pupil Premium Plus. </w:t>
      </w:r>
    </w:p>
    <w:p w14:paraId="5D9B9328" w14:textId="77777777" w:rsidR="00F04D7E" w:rsidRPr="00554540" w:rsidRDefault="00F04D7E" w:rsidP="00AD592B">
      <w:pPr>
        <w:pStyle w:val="Default"/>
        <w:rPr>
          <w:sz w:val="22"/>
          <w:szCs w:val="22"/>
        </w:rPr>
      </w:pPr>
    </w:p>
    <w:p w14:paraId="5D9B9329" w14:textId="77777777" w:rsidR="00F04D7E" w:rsidRPr="00554540" w:rsidRDefault="008770F0" w:rsidP="00AD592B">
      <w:pPr>
        <w:pStyle w:val="Default"/>
        <w:rPr>
          <w:sz w:val="22"/>
          <w:szCs w:val="22"/>
        </w:rPr>
      </w:pPr>
      <w:r w:rsidRPr="00554540">
        <w:rPr>
          <w:b/>
          <w:sz w:val="22"/>
          <w:szCs w:val="22"/>
        </w:rPr>
        <w:t>School Responsibility</w:t>
      </w:r>
      <w:r w:rsidRPr="00554540">
        <w:rPr>
          <w:sz w:val="22"/>
          <w:szCs w:val="22"/>
        </w:rPr>
        <w:t xml:space="preserve"> </w:t>
      </w:r>
    </w:p>
    <w:p w14:paraId="5D9B932A" w14:textId="09C67993" w:rsidR="00F04D7E" w:rsidRPr="00554540" w:rsidRDefault="008770F0" w:rsidP="00AD592B">
      <w:pPr>
        <w:pStyle w:val="Default"/>
        <w:rPr>
          <w:sz w:val="22"/>
          <w:szCs w:val="22"/>
        </w:rPr>
      </w:pPr>
      <w:r w:rsidRPr="00554540">
        <w:rPr>
          <w:sz w:val="22"/>
          <w:szCs w:val="22"/>
        </w:rPr>
        <w:t xml:space="preserve">It is important that all teaching staff who are in contact with the child or young person is aware that he/she is </w:t>
      </w:r>
      <w:r w:rsidR="00463196">
        <w:rPr>
          <w:sz w:val="22"/>
          <w:szCs w:val="22"/>
        </w:rPr>
        <w:t>L</w:t>
      </w:r>
      <w:r w:rsidRPr="00554540">
        <w:rPr>
          <w:sz w:val="22"/>
          <w:szCs w:val="22"/>
        </w:rPr>
        <w:t xml:space="preserve">ooked </w:t>
      </w:r>
      <w:r w:rsidR="00463196">
        <w:rPr>
          <w:sz w:val="22"/>
          <w:szCs w:val="22"/>
        </w:rPr>
        <w:t>A</w:t>
      </w:r>
      <w:r w:rsidRPr="00554540">
        <w:rPr>
          <w:sz w:val="22"/>
          <w:szCs w:val="22"/>
        </w:rPr>
        <w:t>fter</w:t>
      </w:r>
      <w:r w:rsidR="00463196">
        <w:rPr>
          <w:sz w:val="22"/>
          <w:szCs w:val="22"/>
        </w:rPr>
        <w:t xml:space="preserve"> or Previously Looked After.</w:t>
      </w:r>
      <w:r w:rsidRPr="00554540">
        <w:rPr>
          <w:sz w:val="22"/>
          <w:szCs w:val="22"/>
        </w:rPr>
        <w:t xml:space="preserve"> The responsibility for the transfer of this information should be that of the Head Teacher and/or the Designated Teacher. </w:t>
      </w:r>
    </w:p>
    <w:p w14:paraId="5D9B932B" w14:textId="77777777" w:rsidR="00F04D7E" w:rsidRPr="00554540" w:rsidRDefault="00F04D7E" w:rsidP="00AD592B">
      <w:pPr>
        <w:pStyle w:val="Default"/>
        <w:rPr>
          <w:sz w:val="22"/>
          <w:szCs w:val="22"/>
        </w:rPr>
      </w:pPr>
    </w:p>
    <w:p w14:paraId="5D9B932C" w14:textId="7B3934A6" w:rsidR="00F04D7E" w:rsidRPr="00554540" w:rsidRDefault="008770F0" w:rsidP="00AD592B">
      <w:pPr>
        <w:pStyle w:val="Default"/>
        <w:rPr>
          <w:sz w:val="22"/>
          <w:szCs w:val="22"/>
        </w:rPr>
      </w:pPr>
      <w:r w:rsidRPr="00554540">
        <w:rPr>
          <w:sz w:val="22"/>
          <w:szCs w:val="22"/>
        </w:rPr>
        <w:t xml:space="preserve">It is appropriate for a member of the support staff team to have knowledge that the young person is in care only when directly involved in the teaching of the young person. However, it is important that these staff are aware of the effect of attachment and trauma on the behaviour and learning of these children. In the absence of the usual class teacher, some information regarding the child’s circumstances should be shared with the teacher covering the class. The extent of this sharing should be determined by the Headteacher or the Designated Teacher. </w:t>
      </w:r>
    </w:p>
    <w:p w14:paraId="5D9B932D" w14:textId="77777777" w:rsidR="00F04D7E" w:rsidRPr="00554540" w:rsidRDefault="00F04D7E" w:rsidP="00AD592B">
      <w:pPr>
        <w:pStyle w:val="Default"/>
        <w:rPr>
          <w:b/>
          <w:sz w:val="22"/>
          <w:szCs w:val="22"/>
        </w:rPr>
      </w:pPr>
    </w:p>
    <w:p w14:paraId="5D9B932E" w14:textId="77777777" w:rsidR="00F04D7E" w:rsidRPr="00554540" w:rsidRDefault="00F04D7E" w:rsidP="00AD592B">
      <w:pPr>
        <w:pStyle w:val="Default"/>
        <w:rPr>
          <w:b/>
          <w:sz w:val="22"/>
          <w:szCs w:val="22"/>
        </w:rPr>
      </w:pPr>
    </w:p>
    <w:p w14:paraId="5D9B932F" w14:textId="77777777" w:rsidR="00F04D7E" w:rsidRPr="00554540" w:rsidRDefault="008770F0" w:rsidP="00AD592B">
      <w:pPr>
        <w:pStyle w:val="Default"/>
        <w:rPr>
          <w:sz w:val="22"/>
          <w:szCs w:val="22"/>
        </w:rPr>
      </w:pPr>
      <w:r w:rsidRPr="00554540">
        <w:rPr>
          <w:b/>
          <w:sz w:val="22"/>
          <w:szCs w:val="22"/>
        </w:rPr>
        <w:t>Admission Arrangements</w:t>
      </w:r>
      <w:r w:rsidRPr="00554540">
        <w:rPr>
          <w:sz w:val="22"/>
          <w:szCs w:val="22"/>
        </w:rPr>
        <w:t xml:space="preserve"> </w:t>
      </w:r>
    </w:p>
    <w:p w14:paraId="5D9B9330" w14:textId="515FA271" w:rsidR="00F04D7E" w:rsidRDefault="008770F0" w:rsidP="00AD592B">
      <w:pPr>
        <w:pStyle w:val="Default"/>
        <w:rPr>
          <w:sz w:val="22"/>
          <w:szCs w:val="22"/>
        </w:rPr>
      </w:pPr>
      <w:r w:rsidRPr="00554540">
        <w:rPr>
          <w:sz w:val="22"/>
          <w:szCs w:val="22"/>
        </w:rPr>
        <w:t xml:space="preserve">On admission, records will be requested from the pupil’s previous school and a </w:t>
      </w:r>
      <w:r w:rsidR="00F34443">
        <w:rPr>
          <w:sz w:val="22"/>
          <w:szCs w:val="22"/>
        </w:rPr>
        <w:t xml:space="preserve">PEP </w:t>
      </w:r>
      <w:r w:rsidRPr="00554540">
        <w:rPr>
          <w:sz w:val="22"/>
          <w:szCs w:val="22"/>
        </w:rPr>
        <w:t>meeting will be held with carer/parent/Social Worker as appropriate</w:t>
      </w:r>
      <w:r w:rsidR="000E13E1">
        <w:rPr>
          <w:sz w:val="22"/>
          <w:szCs w:val="22"/>
        </w:rPr>
        <w:t xml:space="preserve"> within 20 days</w:t>
      </w:r>
      <w:r w:rsidRPr="00554540">
        <w:rPr>
          <w:sz w:val="22"/>
          <w:szCs w:val="22"/>
        </w:rPr>
        <w:t xml:space="preserve"> – but always involving someone </w:t>
      </w:r>
      <w:r w:rsidR="00F04D7E" w:rsidRPr="00554540">
        <w:rPr>
          <w:sz w:val="22"/>
          <w:szCs w:val="22"/>
        </w:rPr>
        <w:t>with parental responsibility.</w:t>
      </w:r>
      <w:r w:rsidR="00AC2221">
        <w:rPr>
          <w:sz w:val="22"/>
          <w:szCs w:val="22"/>
        </w:rPr>
        <w:t xml:space="preserve">  </w:t>
      </w:r>
      <w:r w:rsidRPr="00554540">
        <w:rPr>
          <w:sz w:val="22"/>
          <w:szCs w:val="22"/>
        </w:rPr>
        <w:t>An appropriate sc</w:t>
      </w:r>
      <w:r w:rsidR="00F04D7E" w:rsidRPr="00554540">
        <w:rPr>
          <w:sz w:val="22"/>
          <w:szCs w:val="22"/>
        </w:rPr>
        <w:t>hool induction must take place.</w:t>
      </w:r>
      <w:r w:rsidRPr="00554540">
        <w:rPr>
          <w:sz w:val="22"/>
          <w:szCs w:val="22"/>
        </w:rPr>
        <w:t xml:space="preserve"> Education Law defines who is a parent very widely. It includes anyone who has parental responsibility for a child or who has care for them. This means it is possible for someone who does not have parental responsibility to be a ‘parent’ because they have care of the child in question for example the foster carer. </w:t>
      </w:r>
    </w:p>
    <w:p w14:paraId="5CE796E6" w14:textId="77777777" w:rsidR="00F34443" w:rsidRPr="00554540" w:rsidRDefault="00F34443" w:rsidP="00AD592B">
      <w:pPr>
        <w:pStyle w:val="Default"/>
        <w:rPr>
          <w:sz w:val="22"/>
          <w:szCs w:val="22"/>
        </w:rPr>
      </w:pPr>
    </w:p>
    <w:p w14:paraId="5D9B9331" w14:textId="77777777" w:rsidR="009A774B" w:rsidRDefault="008770F0" w:rsidP="00AD592B">
      <w:pPr>
        <w:pStyle w:val="Default"/>
        <w:rPr>
          <w:sz w:val="22"/>
          <w:szCs w:val="22"/>
        </w:rPr>
      </w:pPr>
      <w:r w:rsidRPr="00554540">
        <w:rPr>
          <w:b/>
          <w:sz w:val="22"/>
          <w:szCs w:val="22"/>
        </w:rPr>
        <w:t>Involve the Young Person</w:t>
      </w:r>
      <w:r w:rsidRPr="00554540">
        <w:rPr>
          <w:sz w:val="22"/>
          <w:szCs w:val="22"/>
        </w:rPr>
        <w:t xml:space="preserve"> </w:t>
      </w:r>
    </w:p>
    <w:p w14:paraId="5D9B9332" w14:textId="129898E0" w:rsidR="00554540" w:rsidRPr="00554540" w:rsidRDefault="008770F0" w:rsidP="00AD592B">
      <w:pPr>
        <w:pStyle w:val="Default"/>
        <w:rPr>
          <w:sz w:val="22"/>
          <w:szCs w:val="22"/>
        </w:rPr>
      </w:pPr>
      <w:r w:rsidRPr="00554540">
        <w:rPr>
          <w:sz w:val="22"/>
          <w:szCs w:val="22"/>
        </w:rPr>
        <w:t xml:space="preserve">It is important that a young person is aware that information is being recorded regarding their personal circumstances. How this is shared with them clearly depends on their age and understanding. The explanation should emphasise that the school, the Social Worker, and </w:t>
      </w:r>
      <w:r w:rsidRPr="00554540">
        <w:rPr>
          <w:sz w:val="22"/>
          <w:szCs w:val="22"/>
        </w:rPr>
        <w:lastRenderedPageBreak/>
        <w:t>their carer(s) are working together to promote their education. It is important that the young person is supported to complete the Pupil Voice section of the Personal Education Plan by the Designated Teacher to inform the Care Plan review meetings</w:t>
      </w:r>
      <w:r w:rsidR="00F34443">
        <w:rPr>
          <w:sz w:val="22"/>
          <w:szCs w:val="22"/>
        </w:rPr>
        <w:t xml:space="preserve">.  </w:t>
      </w:r>
      <w:r w:rsidRPr="00554540">
        <w:rPr>
          <w:sz w:val="22"/>
          <w:szCs w:val="22"/>
        </w:rPr>
        <w:t>It is important to establish the child’s view of their changed circumstances and what they want others to know. It is also important to ensure that a Social Worker/teacher/carer prepares the child for situations when they may be asked about home, e.g. by other pupils in the playground.</w:t>
      </w:r>
    </w:p>
    <w:p w14:paraId="5D9B9333" w14:textId="77777777" w:rsidR="00554540" w:rsidRPr="00554540" w:rsidRDefault="00554540" w:rsidP="00AD592B">
      <w:pPr>
        <w:pStyle w:val="Default"/>
        <w:rPr>
          <w:sz w:val="22"/>
          <w:szCs w:val="22"/>
        </w:rPr>
      </w:pPr>
    </w:p>
    <w:p w14:paraId="5D9B9334" w14:textId="77777777" w:rsidR="00554540" w:rsidRPr="00554540" w:rsidRDefault="008770F0" w:rsidP="00AD592B">
      <w:pPr>
        <w:pStyle w:val="Default"/>
        <w:rPr>
          <w:b/>
          <w:sz w:val="22"/>
          <w:szCs w:val="22"/>
        </w:rPr>
      </w:pPr>
      <w:r w:rsidRPr="00554540">
        <w:rPr>
          <w:b/>
          <w:sz w:val="22"/>
          <w:szCs w:val="22"/>
        </w:rPr>
        <w:t xml:space="preserve">Communication with Other Agencies </w:t>
      </w:r>
    </w:p>
    <w:p w14:paraId="5D9B9335" w14:textId="2DF86EA6" w:rsidR="00554540" w:rsidRPr="00554540" w:rsidRDefault="008770F0" w:rsidP="00AD592B">
      <w:pPr>
        <w:pStyle w:val="Default"/>
        <w:rPr>
          <w:sz w:val="22"/>
          <w:szCs w:val="22"/>
        </w:rPr>
      </w:pPr>
      <w:r w:rsidRPr="00554540">
        <w:rPr>
          <w:sz w:val="22"/>
          <w:szCs w:val="22"/>
        </w:rPr>
        <w:t>Schools should ensure that a copy of all reports (e.g. End of year reports) should be forwarded to the young person’s Social Worker in addition to the foster carer and the Virtual School, and where appropriate, the birth parents. A copy should also be attached to the child’s PEP. School, education and social work colleagues within Children’s Services should endeavour to co-ordinate their review meetings, e.g. to have an Annual Statement or EHC plan Review and a Personal Education Plan meeting or review. Good communication is essential between professionals. It is important to exchange information between formal reviews if there are significant changes in the young person’s circumstances, e.g. if the school is considering a change of course, there is a change of care placement or there are significant issues that will affect educational provision e.g. behaviour or attendance.</w:t>
      </w:r>
    </w:p>
    <w:p w14:paraId="5D9B9336" w14:textId="77777777" w:rsidR="00554540" w:rsidRPr="00554540" w:rsidRDefault="00554540" w:rsidP="00AD592B">
      <w:pPr>
        <w:pStyle w:val="Default"/>
        <w:rPr>
          <w:sz w:val="22"/>
          <w:szCs w:val="22"/>
        </w:rPr>
      </w:pPr>
    </w:p>
    <w:p w14:paraId="5D9B9337" w14:textId="77777777" w:rsidR="00554540" w:rsidRPr="00554540" w:rsidRDefault="008770F0" w:rsidP="00AD592B">
      <w:pPr>
        <w:pStyle w:val="Default"/>
        <w:rPr>
          <w:sz w:val="22"/>
          <w:szCs w:val="22"/>
        </w:rPr>
      </w:pPr>
      <w:r w:rsidRPr="00554540">
        <w:rPr>
          <w:b/>
          <w:sz w:val="22"/>
          <w:szCs w:val="22"/>
        </w:rPr>
        <w:t>Assessment, Monitoring and Review Procedures</w:t>
      </w:r>
      <w:r w:rsidRPr="00554540">
        <w:rPr>
          <w:sz w:val="22"/>
          <w:szCs w:val="22"/>
        </w:rPr>
        <w:t xml:space="preserve"> </w:t>
      </w:r>
    </w:p>
    <w:p w14:paraId="5D9B9338" w14:textId="77777777" w:rsidR="00554540" w:rsidRPr="00554540" w:rsidRDefault="008770F0" w:rsidP="00AD592B">
      <w:pPr>
        <w:pStyle w:val="Default"/>
        <w:rPr>
          <w:sz w:val="22"/>
          <w:szCs w:val="22"/>
        </w:rPr>
      </w:pPr>
      <w:r w:rsidRPr="00554540">
        <w:rPr>
          <w:sz w:val="22"/>
          <w:szCs w:val="22"/>
        </w:rPr>
        <w:t xml:space="preserve">Each pupil in care will have a Care Plan that will include a Personal Education Plan (PEP) that is developed jointly by the Social Worker and Designated Teacher. This will identify specific areas of focus and include targets and associated actions to improve performance, progress or educational achievement. </w:t>
      </w:r>
    </w:p>
    <w:p w14:paraId="5D9B9339" w14:textId="77777777" w:rsidR="00554540" w:rsidRPr="00554540" w:rsidRDefault="008770F0" w:rsidP="00191079">
      <w:pPr>
        <w:pStyle w:val="Default"/>
        <w:numPr>
          <w:ilvl w:val="0"/>
          <w:numId w:val="46"/>
        </w:numPr>
        <w:rPr>
          <w:sz w:val="22"/>
          <w:szCs w:val="22"/>
        </w:rPr>
      </w:pPr>
      <w:r w:rsidRPr="00554540">
        <w:rPr>
          <w:sz w:val="22"/>
          <w:szCs w:val="22"/>
        </w:rPr>
        <w:t xml:space="preserve">Areas for consideration will include: </w:t>
      </w:r>
    </w:p>
    <w:p w14:paraId="5D9B933A" w14:textId="5A7F4AC2" w:rsidR="00554540" w:rsidRPr="00554540" w:rsidRDefault="008770F0" w:rsidP="00191079">
      <w:pPr>
        <w:pStyle w:val="Default"/>
        <w:numPr>
          <w:ilvl w:val="0"/>
          <w:numId w:val="46"/>
        </w:numPr>
        <w:rPr>
          <w:sz w:val="22"/>
          <w:szCs w:val="22"/>
        </w:rPr>
      </w:pPr>
      <w:r w:rsidRPr="00554540">
        <w:rPr>
          <w:sz w:val="22"/>
          <w:szCs w:val="22"/>
        </w:rPr>
        <w:t xml:space="preserve">Achievement Record (academic or otherwise); </w:t>
      </w:r>
    </w:p>
    <w:p w14:paraId="5D9B933B" w14:textId="73AC0007" w:rsidR="00554540" w:rsidRPr="00554540" w:rsidRDefault="008770F0" w:rsidP="00191079">
      <w:pPr>
        <w:pStyle w:val="Default"/>
        <w:numPr>
          <w:ilvl w:val="0"/>
          <w:numId w:val="46"/>
        </w:numPr>
        <w:rPr>
          <w:sz w:val="22"/>
          <w:szCs w:val="22"/>
        </w:rPr>
      </w:pPr>
      <w:r w:rsidRPr="00554540">
        <w:rPr>
          <w:sz w:val="22"/>
          <w:szCs w:val="22"/>
        </w:rPr>
        <w:t>Development needs (</w:t>
      </w:r>
      <w:proofErr w:type="gramStart"/>
      <w:r w:rsidRPr="00554540">
        <w:rPr>
          <w:sz w:val="22"/>
          <w:szCs w:val="22"/>
        </w:rPr>
        <w:t>short and long term</w:t>
      </w:r>
      <w:proofErr w:type="gramEnd"/>
      <w:r w:rsidRPr="00554540">
        <w:rPr>
          <w:sz w:val="22"/>
          <w:szCs w:val="22"/>
        </w:rPr>
        <w:t xml:space="preserve"> development of skills, knowledge or subject areas and experiences); and </w:t>
      </w:r>
    </w:p>
    <w:p w14:paraId="5D9B933C" w14:textId="5456DEDA" w:rsidR="00554540" w:rsidRPr="00554540" w:rsidRDefault="008770F0" w:rsidP="00191079">
      <w:pPr>
        <w:pStyle w:val="Default"/>
        <w:numPr>
          <w:ilvl w:val="0"/>
          <w:numId w:val="46"/>
        </w:numPr>
        <w:rPr>
          <w:sz w:val="22"/>
          <w:szCs w:val="22"/>
        </w:rPr>
      </w:pPr>
      <w:r w:rsidRPr="00554540">
        <w:rPr>
          <w:sz w:val="22"/>
          <w:szCs w:val="22"/>
        </w:rPr>
        <w:t xml:space="preserve">Long term plans and aspirations (targets including progress, career plans and aspirations); </w:t>
      </w:r>
      <w:r w:rsidRPr="00554540">
        <w:rPr>
          <w:sz w:val="22"/>
          <w:szCs w:val="22"/>
        </w:rPr>
        <w:sym w:font="Symbol" w:char="F0B7"/>
      </w:r>
      <w:r w:rsidRPr="00554540">
        <w:rPr>
          <w:sz w:val="22"/>
          <w:szCs w:val="22"/>
        </w:rPr>
        <w:t xml:space="preserve"> Educational Data so that progress may be easily tracked between Key Stages;</w:t>
      </w:r>
    </w:p>
    <w:p w14:paraId="5D9B933D" w14:textId="09DF9200" w:rsidR="00554540" w:rsidRPr="00554540" w:rsidRDefault="008770F0" w:rsidP="00191079">
      <w:pPr>
        <w:pStyle w:val="Default"/>
        <w:numPr>
          <w:ilvl w:val="0"/>
          <w:numId w:val="46"/>
        </w:numPr>
        <w:rPr>
          <w:sz w:val="22"/>
          <w:szCs w:val="22"/>
        </w:rPr>
      </w:pPr>
      <w:r w:rsidRPr="00554540">
        <w:rPr>
          <w:sz w:val="22"/>
          <w:szCs w:val="22"/>
        </w:rPr>
        <w:t>Effective use of the Pupil Premium and evidence of impact;</w:t>
      </w:r>
    </w:p>
    <w:p w14:paraId="5D9B933E" w14:textId="0DB04DDC" w:rsidR="00554540" w:rsidRPr="00554540" w:rsidRDefault="008770F0" w:rsidP="00191079">
      <w:pPr>
        <w:pStyle w:val="Default"/>
        <w:numPr>
          <w:ilvl w:val="0"/>
          <w:numId w:val="46"/>
        </w:numPr>
        <w:rPr>
          <w:sz w:val="22"/>
          <w:szCs w:val="22"/>
        </w:rPr>
      </w:pPr>
      <w:r w:rsidRPr="00554540">
        <w:rPr>
          <w:sz w:val="22"/>
          <w:szCs w:val="22"/>
        </w:rPr>
        <w:t xml:space="preserve">Extended learning opportunities; </w:t>
      </w:r>
    </w:p>
    <w:p w14:paraId="5D9B933F" w14:textId="1D6BEDF4" w:rsidR="00554540" w:rsidRPr="00554540" w:rsidRDefault="008770F0" w:rsidP="00191079">
      <w:pPr>
        <w:pStyle w:val="Default"/>
        <w:numPr>
          <w:ilvl w:val="0"/>
          <w:numId w:val="46"/>
        </w:numPr>
        <w:rPr>
          <w:sz w:val="22"/>
          <w:szCs w:val="22"/>
        </w:rPr>
      </w:pPr>
      <w:r w:rsidRPr="00554540">
        <w:rPr>
          <w:sz w:val="22"/>
          <w:szCs w:val="22"/>
        </w:rPr>
        <w:t>Involvement in Out of School Hours Activities;</w:t>
      </w:r>
    </w:p>
    <w:p w14:paraId="5D9B9340" w14:textId="02DB9C30" w:rsidR="00554540" w:rsidRPr="00554540" w:rsidRDefault="008770F0" w:rsidP="00191079">
      <w:pPr>
        <w:pStyle w:val="Default"/>
        <w:numPr>
          <w:ilvl w:val="0"/>
          <w:numId w:val="46"/>
        </w:numPr>
        <w:rPr>
          <w:sz w:val="22"/>
          <w:szCs w:val="22"/>
        </w:rPr>
      </w:pPr>
      <w:r w:rsidRPr="00554540">
        <w:rPr>
          <w:sz w:val="22"/>
          <w:szCs w:val="22"/>
        </w:rPr>
        <w:t xml:space="preserve">Special needs (if any); </w:t>
      </w:r>
    </w:p>
    <w:p w14:paraId="5D9B9341" w14:textId="2C3F7723" w:rsidR="00554540" w:rsidRPr="00554540" w:rsidRDefault="008770F0" w:rsidP="00191079">
      <w:pPr>
        <w:pStyle w:val="Default"/>
        <w:numPr>
          <w:ilvl w:val="0"/>
          <w:numId w:val="46"/>
        </w:numPr>
        <w:rPr>
          <w:sz w:val="22"/>
          <w:szCs w:val="22"/>
        </w:rPr>
      </w:pPr>
      <w:r w:rsidRPr="00554540">
        <w:rPr>
          <w:sz w:val="22"/>
          <w:szCs w:val="22"/>
        </w:rPr>
        <w:t xml:space="preserve">Attendance; </w:t>
      </w:r>
    </w:p>
    <w:p w14:paraId="5D9B9342" w14:textId="004513A9" w:rsidR="00554540" w:rsidRPr="00554540" w:rsidRDefault="008770F0" w:rsidP="00191079">
      <w:pPr>
        <w:pStyle w:val="Default"/>
        <w:numPr>
          <w:ilvl w:val="0"/>
          <w:numId w:val="46"/>
        </w:numPr>
        <w:rPr>
          <w:sz w:val="22"/>
          <w:szCs w:val="22"/>
        </w:rPr>
      </w:pPr>
      <w:r w:rsidRPr="00554540">
        <w:rPr>
          <w:sz w:val="22"/>
          <w:szCs w:val="22"/>
        </w:rPr>
        <w:t xml:space="preserve">Behaviour. </w:t>
      </w:r>
    </w:p>
    <w:p w14:paraId="5D9B9343" w14:textId="77777777" w:rsidR="00554540" w:rsidRPr="00554540" w:rsidRDefault="00554540" w:rsidP="00AD592B">
      <w:pPr>
        <w:pStyle w:val="Default"/>
        <w:rPr>
          <w:sz w:val="22"/>
          <w:szCs w:val="22"/>
        </w:rPr>
      </w:pPr>
    </w:p>
    <w:p w14:paraId="5D9B9344" w14:textId="5C51A026" w:rsidR="00554540" w:rsidRPr="00554540" w:rsidRDefault="008770F0" w:rsidP="00AD592B">
      <w:pPr>
        <w:pStyle w:val="Default"/>
        <w:rPr>
          <w:sz w:val="22"/>
          <w:szCs w:val="22"/>
        </w:rPr>
      </w:pPr>
      <w:r w:rsidRPr="00554540">
        <w:rPr>
          <w:sz w:val="22"/>
          <w:szCs w:val="22"/>
        </w:rPr>
        <w:t xml:space="preserve">The named governor will report annually to the Governing Body on the progress of all children looked after against the key indicators outlined above. The </w:t>
      </w:r>
      <w:bookmarkStart w:id="0" w:name="_GoBack"/>
      <w:bookmarkEnd w:id="0"/>
      <w:r w:rsidRPr="00554540">
        <w:rPr>
          <w:sz w:val="22"/>
          <w:szCs w:val="22"/>
        </w:rPr>
        <w:t xml:space="preserve">PEP will be updated and reviewed each term or at the point of any major change and contribute to the Statutory Reviewing process carried out by the Independent Reviewing Officer. </w:t>
      </w:r>
      <w:r w:rsidR="00554540" w:rsidRPr="00554540">
        <w:rPr>
          <w:sz w:val="22"/>
          <w:szCs w:val="22"/>
        </w:rPr>
        <w:t>The Designated Teacher is accountable for the implementation and review of the educational action to meet the targets within the Plan</w:t>
      </w:r>
    </w:p>
    <w:p w14:paraId="5D9B9345" w14:textId="77777777" w:rsidR="001C2CFB" w:rsidRPr="00554540" w:rsidRDefault="001C2CFB" w:rsidP="00AD592B">
      <w:pPr>
        <w:pStyle w:val="Default"/>
        <w:rPr>
          <w:color w:val="auto"/>
          <w:sz w:val="22"/>
          <w:szCs w:val="22"/>
        </w:rPr>
      </w:pPr>
    </w:p>
    <w:p w14:paraId="5D9B9346" w14:textId="77777777" w:rsidR="00AD592B" w:rsidRPr="00554540" w:rsidRDefault="00AD592B" w:rsidP="00AD592B">
      <w:pPr>
        <w:pStyle w:val="Default"/>
        <w:rPr>
          <w:color w:val="auto"/>
          <w:sz w:val="22"/>
          <w:szCs w:val="22"/>
        </w:rPr>
      </w:pPr>
    </w:p>
    <w:p w14:paraId="5D9B9347" w14:textId="77777777" w:rsidR="00AD592B" w:rsidRPr="00554540" w:rsidRDefault="00AD592B" w:rsidP="00AD592B">
      <w:pPr>
        <w:pStyle w:val="Default"/>
        <w:rPr>
          <w:color w:val="auto"/>
          <w:sz w:val="22"/>
          <w:szCs w:val="22"/>
        </w:rPr>
      </w:pPr>
      <w:r w:rsidRPr="00554540">
        <w:rPr>
          <w:b/>
          <w:bCs/>
          <w:color w:val="auto"/>
          <w:sz w:val="22"/>
          <w:szCs w:val="22"/>
        </w:rPr>
        <w:t xml:space="preserve">Review </w:t>
      </w:r>
    </w:p>
    <w:p w14:paraId="5D9B9348" w14:textId="77777777" w:rsidR="00F24093" w:rsidRPr="00554540" w:rsidRDefault="00504CC2" w:rsidP="00AD592B">
      <w:pPr>
        <w:rPr>
          <w:rFonts w:ascii="Arial" w:hAnsi="Arial" w:cs="Arial"/>
        </w:rPr>
      </w:pPr>
      <w:r w:rsidRPr="00554540">
        <w:rPr>
          <w:rFonts w:ascii="Arial" w:hAnsi="Arial" w:cs="Arial"/>
        </w:rPr>
        <w:t>This policy</w:t>
      </w:r>
      <w:r w:rsidR="00AD592B" w:rsidRPr="00554540">
        <w:rPr>
          <w:rFonts w:ascii="Arial" w:hAnsi="Arial" w:cs="Arial"/>
        </w:rPr>
        <w:t xml:space="preserve"> should be reviewed on an annual basis </w:t>
      </w:r>
      <w:r w:rsidRPr="00554540">
        <w:rPr>
          <w:rFonts w:ascii="Arial" w:hAnsi="Arial" w:cs="Arial"/>
        </w:rPr>
        <w:t>or before if guidance changes.</w:t>
      </w:r>
    </w:p>
    <w:sectPr w:rsidR="00F24093" w:rsidRPr="00554540">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B934E" w14:textId="77777777" w:rsidR="00031BD7" w:rsidRDefault="00031BD7">
      <w:pPr>
        <w:spacing w:after="0" w:line="240" w:lineRule="auto"/>
      </w:pPr>
      <w:r>
        <w:separator/>
      </w:r>
    </w:p>
  </w:endnote>
  <w:endnote w:type="continuationSeparator" w:id="0">
    <w:p w14:paraId="5D9B934F" w14:textId="77777777" w:rsidR="00031BD7" w:rsidRDefault="00031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B9350" w14:textId="77777777" w:rsidR="00031BD7" w:rsidRDefault="00031BD7">
    <w:pPr>
      <w:pStyle w:val="Footer"/>
      <w:jc w:val="right"/>
    </w:pPr>
    <w:r>
      <w:fldChar w:fldCharType="begin"/>
    </w:r>
    <w:r>
      <w:instrText xml:space="preserve"> PAGE   \* MERGEFORMAT </w:instrText>
    </w:r>
    <w:r>
      <w:fldChar w:fldCharType="separate"/>
    </w:r>
    <w:r w:rsidR="00987C97">
      <w:rPr>
        <w:noProof/>
      </w:rPr>
      <w:t>1</w:t>
    </w:r>
    <w:r>
      <w:rPr>
        <w:noProof/>
      </w:rPr>
      <w:fldChar w:fldCharType="end"/>
    </w:r>
  </w:p>
  <w:p w14:paraId="5D9B9351" w14:textId="77777777" w:rsidR="00031BD7" w:rsidRDefault="00031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B934C" w14:textId="77777777" w:rsidR="00031BD7" w:rsidRDefault="00031BD7">
      <w:pPr>
        <w:spacing w:after="0" w:line="240" w:lineRule="auto"/>
      </w:pPr>
      <w:r>
        <w:separator/>
      </w:r>
    </w:p>
  </w:footnote>
  <w:footnote w:type="continuationSeparator" w:id="0">
    <w:p w14:paraId="5D9B934D" w14:textId="77777777" w:rsidR="00031BD7" w:rsidRDefault="00031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5798"/>
    <w:multiLevelType w:val="hybridMultilevel"/>
    <w:tmpl w:val="777C3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465ED"/>
    <w:multiLevelType w:val="hybridMultilevel"/>
    <w:tmpl w:val="60BEC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B1A10"/>
    <w:multiLevelType w:val="hybridMultilevel"/>
    <w:tmpl w:val="46546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02A9A"/>
    <w:multiLevelType w:val="hybridMultilevel"/>
    <w:tmpl w:val="32AE9B76"/>
    <w:lvl w:ilvl="0" w:tplc="6E6E02D0">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005B58"/>
    <w:multiLevelType w:val="hybridMultilevel"/>
    <w:tmpl w:val="BD2CE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F4577"/>
    <w:multiLevelType w:val="hybridMultilevel"/>
    <w:tmpl w:val="4B92A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D77F2"/>
    <w:multiLevelType w:val="hybridMultilevel"/>
    <w:tmpl w:val="80C80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C46B5"/>
    <w:multiLevelType w:val="hybridMultilevel"/>
    <w:tmpl w:val="B77CA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B2ADF"/>
    <w:multiLevelType w:val="hybridMultilevel"/>
    <w:tmpl w:val="EF54F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82DA1"/>
    <w:multiLevelType w:val="hybridMultilevel"/>
    <w:tmpl w:val="0A887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201031"/>
    <w:multiLevelType w:val="hybridMultilevel"/>
    <w:tmpl w:val="D6F07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6D326F"/>
    <w:multiLevelType w:val="hybridMultilevel"/>
    <w:tmpl w:val="6728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6C699D"/>
    <w:multiLevelType w:val="hybridMultilevel"/>
    <w:tmpl w:val="FA8C9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E681F"/>
    <w:multiLevelType w:val="hybridMultilevel"/>
    <w:tmpl w:val="5700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B34B3C"/>
    <w:multiLevelType w:val="hybridMultilevel"/>
    <w:tmpl w:val="BCC2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467D6"/>
    <w:multiLevelType w:val="hybridMultilevel"/>
    <w:tmpl w:val="74BAA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E3096"/>
    <w:multiLevelType w:val="hybridMultilevel"/>
    <w:tmpl w:val="6234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D705C"/>
    <w:multiLevelType w:val="multilevel"/>
    <w:tmpl w:val="B6AEBB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9250059"/>
    <w:multiLevelType w:val="hybridMultilevel"/>
    <w:tmpl w:val="03563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9F40AB"/>
    <w:multiLevelType w:val="hybridMultilevel"/>
    <w:tmpl w:val="1876E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767B6"/>
    <w:multiLevelType w:val="hybridMultilevel"/>
    <w:tmpl w:val="0840F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715A85"/>
    <w:multiLevelType w:val="hybridMultilevel"/>
    <w:tmpl w:val="3ED86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477F8F"/>
    <w:multiLevelType w:val="hybridMultilevel"/>
    <w:tmpl w:val="C9E63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76778C"/>
    <w:multiLevelType w:val="hybridMultilevel"/>
    <w:tmpl w:val="2D0A5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6431"/>
    <w:multiLevelType w:val="hybridMultilevel"/>
    <w:tmpl w:val="0B58A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9E6CEB"/>
    <w:multiLevelType w:val="hybridMultilevel"/>
    <w:tmpl w:val="5F5A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CD789C"/>
    <w:multiLevelType w:val="hybridMultilevel"/>
    <w:tmpl w:val="C1EE4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C1141C"/>
    <w:multiLevelType w:val="hybridMultilevel"/>
    <w:tmpl w:val="35A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531470"/>
    <w:multiLevelType w:val="hybridMultilevel"/>
    <w:tmpl w:val="9556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EA301D"/>
    <w:multiLevelType w:val="hybridMultilevel"/>
    <w:tmpl w:val="D5AA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FB22C3"/>
    <w:multiLevelType w:val="hybridMultilevel"/>
    <w:tmpl w:val="B0F08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EF4AEB"/>
    <w:multiLevelType w:val="hybridMultilevel"/>
    <w:tmpl w:val="AB627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0C6621"/>
    <w:multiLevelType w:val="hybridMultilevel"/>
    <w:tmpl w:val="9E84A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1B2277"/>
    <w:multiLevelType w:val="hybridMultilevel"/>
    <w:tmpl w:val="CD54C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B7686A"/>
    <w:multiLevelType w:val="hybridMultilevel"/>
    <w:tmpl w:val="F2D0B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87BE2"/>
    <w:multiLevelType w:val="multilevel"/>
    <w:tmpl w:val="A0021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6" w15:restartNumberingAfterBreak="0">
    <w:nsid w:val="65B40815"/>
    <w:multiLevelType w:val="hybridMultilevel"/>
    <w:tmpl w:val="A208A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A63E6E"/>
    <w:multiLevelType w:val="hybridMultilevel"/>
    <w:tmpl w:val="7048D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D425EE"/>
    <w:multiLevelType w:val="hybridMultilevel"/>
    <w:tmpl w:val="9B8CD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1E3C3B"/>
    <w:multiLevelType w:val="hybridMultilevel"/>
    <w:tmpl w:val="C0EA69C8"/>
    <w:lvl w:ilvl="0" w:tplc="04090001">
      <w:start w:val="1"/>
      <w:numFmt w:val="bullet"/>
      <w:lvlText w:val=""/>
      <w:lvlJc w:val="left"/>
      <w:pPr>
        <w:ind w:left="720" w:hanging="360"/>
      </w:pPr>
      <w:rPr>
        <w:rFonts w:ascii="Symbol" w:hAnsi="Symbol" w:hint="default"/>
      </w:rPr>
    </w:lvl>
    <w:lvl w:ilvl="1" w:tplc="9924750A">
      <w:numFmt w:val="bullet"/>
      <w:lvlText w:val="•"/>
      <w:lvlJc w:val="left"/>
      <w:pPr>
        <w:ind w:left="1800" w:hanging="72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9C5FE8"/>
    <w:multiLevelType w:val="hybridMultilevel"/>
    <w:tmpl w:val="30D00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4F22A2"/>
    <w:multiLevelType w:val="hybridMultilevel"/>
    <w:tmpl w:val="94D6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E95D19"/>
    <w:multiLevelType w:val="hybridMultilevel"/>
    <w:tmpl w:val="C6B47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50F7FB9"/>
    <w:multiLevelType w:val="hybridMultilevel"/>
    <w:tmpl w:val="79448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B4D3B"/>
    <w:multiLevelType w:val="hybridMultilevel"/>
    <w:tmpl w:val="3AB4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1945BA"/>
    <w:multiLevelType w:val="hybridMultilevel"/>
    <w:tmpl w:val="7AFC9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41"/>
  </w:num>
  <w:num w:numId="4">
    <w:abstractNumId w:val="9"/>
  </w:num>
  <w:num w:numId="5">
    <w:abstractNumId w:val="33"/>
  </w:num>
  <w:num w:numId="6">
    <w:abstractNumId w:val="29"/>
  </w:num>
  <w:num w:numId="7">
    <w:abstractNumId w:val="2"/>
  </w:num>
  <w:num w:numId="8">
    <w:abstractNumId w:val="37"/>
  </w:num>
  <w:num w:numId="9">
    <w:abstractNumId w:val="19"/>
  </w:num>
  <w:num w:numId="10">
    <w:abstractNumId w:val="20"/>
  </w:num>
  <w:num w:numId="11">
    <w:abstractNumId w:val="11"/>
  </w:num>
  <w:num w:numId="12">
    <w:abstractNumId w:val="7"/>
  </w:num>
  <w:num w:numId="13">
    <w:abstractNumId w:val="28"/>
  </w:num>
  <w:num w:numId="14">
    <w:abstractNumId w:val="4"/>
  </w:num>
  <w:num w:numId="15">
    <w:abstractNumId w:val="1"/>
  </w:num>
  <w:num w:numId="16">
    <w:abstractNumId w:val="39"/>
  </w:num>
  <w:num w:numId="17">
    <w:abstractNumId w:val="6"/>
  </w:num>
  <w:num w:numId="18">
    <w:abstractNumId w:val="17"/>
  </w:num>
  <w:num w:numId="19">
    <w:abstractNumId w:val="14"/>
  </w:num>
  <w:num w:numId="20">
    <w:abstractNumId w:val="30"/>
  </w:num>
  <w:num w:numId="21">
    <w:abstractNumId w:val="18"/>
  </w:num>
  <w:num w:numId="22">
    <w:abstractNumId w:val="31"/>
  </w:num>
  <w:num w:numId="23">
    <w:abstractNumId w:val="21"/>
  </w:num>
  <w:num w:numId="24">
    <w:abstractNumId w:val="26"/>
  </w:num>
  <w:num w:numId="25">
    <w:abstractNumId w:val="32"/>
  </w:num>
  <w:num w:numId="26">
    <w:abstractNumId w:val="13"/>
  </w:num>
  <w:num w:numId="27">
    <w:abstractNumId w:val="27"/>
  </w:num>
  <w:num w:numId="28">
    <w:abstractNumId w:val="22"/>
  </w:num>
  <w:num w:numId="29">
    <w:abstractNumId w:val="16"/>
  </w:num>
  <w:num w:numId="30">
    <w:abstractNumId w:val="34"/>
  </w:num>
  <w:num w:numId="31">
    <w:abstractNumId w:val="45"/>
  </w:num>
  <w:num w:numId="32">
    <w:abstractNumId w:val="8"/>
  </w:num>
  <w:num w:numId="33">
    <w:abstractNumId w:val="0"/>
  </w:num>
  <w:num w:numId="34">
    <w:abstractNumId w:val="3"/>
  </w:num>
  <w:num w:numId="35">
    <w:abstractNumId w:val="25"/>
  </w:num>
  <w:num w:numId="36">
    <w:abstractNumId w:val="23"/>
  </w:num>
  <w:num w:numId="37">
    <w:abstractNumId w:val="42"/>
  </w:num>
  <w:num w:numId="38">
    <w:abstractNumId w:val="10"/>
  </w:num>
  <w:num w:numId="39">
    <w:abstractNumId w:val="24"/>
  </w:num>
  <w:num w:numId="40">
    <w:abstractNumId w:val="38"/>
  </w:num>
  <w:num w:numId="41">
    <w:abstractNumId w:val="15"/>
  </w:num>
  <w:num w:numId="42">
    <w:abstractNumId w:val="40"/>
  </w:num>
  <w:num w:numId="43">
    <w:abstractNumId w:val="36"/>
  </w:num>
  <w:num w:numId="44">
    <w:abstractNumId w:val="44"/>
  </w:num>
  <w:num w:numId="45">
    <w:abstractNumId w:val="5"/>
  </w:num>
  <w:num w:numId="46">
    <w:abstractNumId w:val="4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CAD"/>
    <w:rsid w:val="00006D26"/>
    <w:rsid w:val="00021DE7"/>
    <w:rsid w:val="00027BAB"/>
    <w:rsid w:val="00031BD7"/>
    <w:rsid w:val="0003427B"/>
    <w:rsid w:val="00062F9A"/>
    <w:rsid w:val="000674C8"/>
    <w:rsid w:val="00070698"/>
    <w:rsid w:val="00072071"/>
    <w:rsid w:val="00083DBA"/>
    <w:rsid w:val="00097CDD"/>
    <w:rsid w:val="000A7284"/>
    <w:rsid w:val="000B2D0F"/>
    <w:rsid w:val="000C0C13"/>
    <w:rsid w:val="000C0E68"/>
    <w:rsid w:val="000C123C"/>
    <w:rsid w:val="000D62DC"/>
    <w:rsid w:val="000E13E1"/>
    <w:rsid w:val="000F3C5E"/>
    <w:rsid w:val="0011463C"/>
    <w:rsid w:val="0014164C"/>
    <w:rsid w:val="0014266C"/>
    <w:rsid w:val="00147FB4"/>
    <w:rsid w:val="00161E1D"/>
    <w:rsid w:val="00191079"/>
    <w:rsid w:val="00191BEB"/>
    <w:rsid w:val="001A1C91"/>
    <w:rsid w:val="001A2BB5"/>
    <w:rsid w:val="001A7977"/>
    <w:rsid w:val="001B4478"/>
    <w:rsid w:val="001C2911"/>
    <w:rsid w:val="001C2CFB"/>
    <w:rsid w:val="00202C31"/>
    <w:rsid w:val="0022349E"/>
    <w:rsid w:val="00237837"/>
    <w:rsid w:val="00243E2F"/>
    <w:rsid w:val="00271B66"/>
    <w:rsid w:val="002E7DD0"/>
    <w:rsid w:val="002F3B23"/>
    <w:rsid w:val="002F47A0"/>
    <w:rsid w:val="00305246"/>
    <w:rsid w:val="0031059F"/>
    <w:rsid w:val="00320BAF"/>
    <w:rsid w:val="0032655A"/>
    <w:rsid w:val="0034585C"/>
    <w:rsid w:val="00385643"/>
    <w:rsid w:val="00396DE0"/>
    <w:rsid w:val="003C6BE6"/>
    <w:rsid w:val="003D36BA"/>
    <w:rsid w:val="00423421"/>
    <w:rsid w:val="00425BFE"/>
    <w:rsid w:val="0045105D"/>
    <w:rsid w:val="00463196"/>
    <w:rsid w:val="00473CFE"/>
    <w:rsid w:val="004D6A7F"/>
    <w:rsid w:val="004F5AE9"/>
    <w:rsid w:val="00504CC2"/>
    <w:rsid w:val="00510506"/>
    <w:rsid w:val="00525A6E"/>
    <w:rsid w:val="00530FDE"/>
    <w:rsid w:val="00540344"/>
    <w:rsid w:val="005520AA"/>
    <w:rsid w:val="00554540"/>
    <w:rsid w:val="00561C83"/>
    <w:rsid w:val="0056332A"/>
    <w:rsid w:val="00573960"/>
    <w:rsid w:val="005A15D1"/>
    <w:rsid w:val="00625A92"/>
    <w:rsid w:val="00630B2F"/>
    <w:rsid w:val="006559D8"/>
    <w:rsid w:val="00666892"/>
    <w:rsid w:val="006A3929"/>
    <w:rsid w:val="006A4AA7"/>
    <w:rsid w:val="006D48EC"/>
    <w:rsid w:val="006F445D"/>
    <w:rsid w:val="00725872"/>
    <w:rsid w:val="00730A27"/>
    <w:rsid w:val="00732C6A"/>
    <w:rsid w:val="0075717D"/>
    <w:rsid w:val="007657EA"/>
    <w:rsid w:val="00791CAD"/>
    <w:rsid w:val="00794FFB"/>
    <w:rsid w:val="0079751D"/>
    <w:rsid w:val="007C7E3F"/>
    <w:rsid w:val="007E2359"/>
    <w:rsid w:val="007F619D"/>
    <w:rsid w:val="00852623"/>
    <w:rsid w:val="008770F0"/>
    <w:rsid w:val="008849BA"/>
    <w:rsid w:val="008A623E"/>
    <w:rsid w:val="008B3CA0"/>
    <w:rsid w:val="008B3F2F"/>
    <w:rsid w:val="008C564F"/>
    <w:rsid w:val="008D07C5"/>
    <w:rsid w:val="008D5D96"/>
    <w:rsid w:val="008E623F"/>
    <w:rsid w:val="00906E93"/>
    <w:rsid w:val="00927250"/>
    <w:rsid w:val="00987C97"/>
    <w:rsid w:val="009919B7"/>
    <w:rsid w:val="009928A7"/>
    <w:rsid w:val="009A774B"/>
    <w:rsid w:val="009B4AAA"/>
    <w:rsid w:val="009B5744"/>
    <w:rsid w:val="009C416F"/>
    <w:rsid w:val="009D0B98"/>
    <w:rsid w:val="009D3572"/>
    <w:rsid w:val="009E1569"/>
    <w:rsid w:val="009F29A3"/>
    <w:rsid w:val="00A07FB8"/>
    <w:rsid w:val="00A1419E"/>
    <w:rsid w:val="00A57466"/>
    <w:rsid w:val="00A64644"/>
    <w:rsid w:val="00A6769E"/>
    <w:rsid w:val="00A736CB"/>
    <w:rsid w:val="00AB02F8"/>
    <w:rsid w:val="00AB4124"/>
    <w:rsid w:val="00AB5C4E"/>
    <w:rsid w:val="00AC2221"/>
    <w:rsid w:val="00AD07A8"/>
    <w:rsid w:val="00AD592B"/>
    <w:rsid w:val="00AD63A1"/>
    <w:rsid w:val="00AD64A8"/>
    <w:rsid w:val="00B20991"/>
    <w:rsid w:val="00B21044"/>
    <w:rsid w:val="00B257D6"/>
    <w:rsid w:val="00B2642E"/>
    <w:rsid w:val="00B35E8A"/>
    <w:rsid w:val="00B74497"/>
    <w:rsid w:val="00B77C1B"/>
    <w:rsid w:val="00B852D0"/>
    <w:rsid w:val="00BB0B99"/>
    <w:rsid w:val="00BB7E3F"/>
    <w:rsid w:val="00BC194C"/>
    <w:rsid w:val="00BC53D9"/>
    <w:rsid w:val="00BD408E"/>
    <w:rsid w:val="00BF7FB1"/>
    <w:rsid w:val="00C02194"/>
    <w:rsid w:val="00C2790F"/>
    <w:rsid w:val="00C52FB1"/>
    <w:rsid w:val="00C5701F"/>
    <w:rsid w:val="00C8637F"/>
    <w:rsid w:val="00CF4D28"/>
    <w:rsid w:val="00D165D1"/>
    <w:rsid w:val="00D32E09"/>
    <w:rsid w:val="00D43A9F"/>
    <w:rsid w:val="00D45A90"/>
    <w:rsid w:val="00D55D5C"/>
    <w:rsid w:val="00D76611"/>
    <w:rsid w:val="00D85DE0"/>
    <w:rsid w:val="00DB1576"/>
    <w:rsid w:val="00DC0D9C"/>
    <w:rsid w:val="00DC199C"/>
    <w:rsid w:val="00DD2CD5"/>
    <w:rsid w:val="00DE343E"/>
    <w:rsid w:val="00E12C57"/>
    <w:rsid w:val="00E508E5"/>
    <w:rsid w:val="00E653BF"/>
    <w:rsid w:val="00E8377F"/>
    <w:rsid w:val="00EA2523"/>
    <w:rsid w:val="00ED785E"/>
    <w:rsid w:val="00EE06EF"/>
    <w:rsid w:val="00EE0C1F"/>
    <w:rsid w:val="00EE5E79"/>
    <w:rsid w:val="00EF0008"/>
    <w:rsid w:val="00F03065"/>
    <w:rsid w:val="00F04D7E"/>
    <w:rsid w:val="00F05E30"/>
    <w:rsid w:val="00F24093"/>
    <w:rsid w:val="00F34443"/>
    <w:rsid w:val="00F50B8F"/>
    <w:rsid w:val="00F545DF"/>
    <w:rsid w:val="00F6214C"/>
    <w:rsid w:val="00F7616D"/>
    <w:rsid w:val="00F85936"/>
    <w:rsid w:val="00FA6574"/>
    <w:rsid w:val="00FA7AB7"/>
    <w:rsid w:val="00FC0DF9"/>
    <w:rsid w:val="00FC1009"/>
    <w:rsid w:val="00FD3C23"/>
    <w:rsid w:val="00FE392B"/>
    <w:rsid w:val="00FE5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D9B92B5"/>
  <w15:docId w15:val="{F17844D3-BC82-45AA-87B1-9F442EA77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lang w:eastAsia="en-US"/>
    </w:rPr>
  </w:style>
  <w:style w:type="paragraph" w:styleId="Heading1">
    <w:name w:val="heading 1"/>
    <w:basedOn w:val="Normal"/>
    <w:next w:val="Normal"/>
    <w:link w:val="Heading1Char"/>
    <w:qFormat/>
    <w:locked/>
    <w:rsid w:val="00062F9A"/>
    <w:pPr>
      <w:keepNext/>
      <w:numPr>
        <w:numId w:val="1"/>
      </w:numPr>
      <w:spacing w:before="240" w:after="60" w:line="240" w:lineRule="auto"/>
      <w:jc w:val="both"/>
      <w:outlineLvl w:val="0"/>
    </w:pPr>
    <w:rPr>
      <w:rFonts w:ascii="Arial" w:eastAsia="Times New Roman" w:hAnsi="Arial"/>
      <w:b/>
      <w:bCs/>
      <w:kern w:val="32"/>
      <w:sz w:val="32"/>
      <w:szCs w:val="32"/>
      <w:lang w:val="x-none" w:eastAsia="x-none"/>
    </w:rPr>
  </w:style>
  <w:style w:type="paragraph" w:styleId="Heading2">
    <w:name w:val="heading 2"/>
    <w:basedOn w:val="Normal"/>
    <w:next w:val="Normal"/>
    <w:link w:val="Heading2Char"/>
    <w:qFormat/>
    <w:locked/>
    <w:rsid w:val="00062F9A"/>
    <w:pPr>
      <w:keepNext/>
      <w:numPr>
        <w:ilvl w:val="1"/>
        <w:numId w:val="1"/>
      </w:numPr>
      <w:spacing w:before="240" w:after="60" w:line="240" w:lineRule="auto"/>
      <w:jc w:val="both"/>
      <w:outlineLvl w:val="1"/>
    </w:pPr>
    <w:rPr>
      <w:rFonts w:ascii="Arial" w:eastAsia="Times New Roman" w:hAnsi="Arial"/>
      <w:b/>
      <w:bCs/>
      <w:iCs/>
      <w:szCs w:val="28"/>
      <w:lang w:val="x-none" w:eastAsia="x-none"/>
    </w:rPr>
  </w:style>
  <w:style w:type="paragraph" w:styleId="Heading3">
    <w:name w:val="heading 3"/>
    <w:basedOn w:val="Normal"/>
    <w:next w:val="Normal"/>
    <w:link w:val="Heading3Char"/>
    <w:qFormat/>
    <w:locked/>
    <w:rsid w:val="00062F9A"/>
    <w:pPr>
      <w:keepNext/>
      <w:numPr>
        <w:ilvl w:val="2"/>
        <w:numId w:val="1"/>
      </w:numPr>
      <w:spacing w:before="240" w:after="60" w:line="240" w:lineRule="auto"/>
      <w:jc w:val="both"/>
      <w:outlineLvl w:val="2"/>
    </w:pPr>
    <w:rPr>
      <w:rFonts w:ascii="Arial" w:eastAsia="Times New Roman" w:hAnsi="Arial"/>
      <w:b/>
      <w:bCs/>
      <w:szCs w:val="26"/>
      <w:lang w:val="x-none" w:eastAsia="x-none"/>
    </w:rPr>
  </w:style>
  <w:style w:type="paragraph" w:styleId="Heading4">
    <w:name w:val="heading 4"/>
    <w:basedOn w:val="Normal"/>
    <w:next w:val="Normal"/>
    <w:link w:val="Heading4Char"/>
    <w:qFormat/>
    <w:locked/>
    <w:rsid w:val="00062F9A"/>
    <w:pPr>
      <w:keepNext/>
      <w:numPr>
        <w:ilvl w:val="3"/>
        <w:numId w:val="1"/>
      </w:numPr>
      <w:spacing w:before="240" w:after="60" w:line="240" w:lineRule="auto"/>
      <w:jc w:val="both"/>
      <w:outlineLvl w:val="3"/>
    </w:pPr>
    <w:rPr>
      <w:rFonts w:eastAsia="Times New Roman"/>
      <w:b/>
      <w:bCs/>
      <w:sz w:val="28"/>
      <w:szCs w:val="28"/>
      <w:lang w:val="x-none" w:eastAsia="x-none"/>
    </w:rPr>
  </w:style>
  <w:style w:type="paragraph" w:styleId="Heading5">
    <w:name w:val="heading 5"/>
    <w:basedOn w:val="Normal"/>
    <w:next w:val="Normal"/>
    <w:link w:val="Heading5Char"/>
    <w:qFormat/>
    <w:locked/>
    <w:rsid w:val="00062F9A"/>
    <w:pPr>
      <w:numPr>
        <w:ilvl w:val="4"/>
        <w:numId w:val="1"/>
      </w:numPr>
      <w:spacing w:before="240" w:after="60" w:line="240" w:lineRule="auto"/>
      <w:jc w:val="both"/>
      <w:outlineLvl w:val="4"/>
    </w:pPr>
    <w:rPr>
      <w:rFonts w:eastAsia="Times New Roman"/>
      <w:b/>
      <w:bCs/>
      <w:i/>
      <w:iCs/>
      <w:sz w:val="26"/>
      <w:szCs w:val="26"/>
      <w:lang w:val="x-none" w:eastAsia="x-none"/>
    </w:rPr>
  </w:style>
  <w:style w:type="paragraph" w:styleId="Heading6">
    <w:name w:val="heading 6"/>
    <w:basedOn w:val="Normal"/>
    <w:next w:val="Normal"/>
    <w:link w:val="Heading6Char"/>
    <w:qFormat/>
    <w:locked/>
    <w:rsid w:val="00062F9A"/>
    <w:pPr>
      <w:numPr>
        <w:ilvl w:val="5"/>
        <w:numId w:val="1"/>
      </w:numPr>
      <w:spacing w:before="240" w:after="60" w:line="240" w:lineRule="auto"/>
      <w:jc w:val="both"/>
      <w:outlineLvl w:val="5"/>
    </w:pPr>
    <w:rPr>
      <w:rFonts w:eastAsia="Times New Roman"/>
      <w:b/>
      <w:bCs/>
      <w:lang w:val="x-none" w:eastAsia="x-none"/>
    </w:rPr>
  </w:style>
  <w:style w:type="paragraph" w:styleId="Heading7">
    <w:name w:val="heading 7"/>
    <w:basedOn w:val="Normal"/>
    <w:next w:val="Normal"/>
    <w:link w:val="Heading7Char"/>
    <w:qFormat/>
    <w:locked/>
    <w:rsid w:val="00062F9A"/>
    <w:pPr>
      <w:numPr>
        <w:ilvl w:val="6"/>
        <w:numId w:val="1"/>
      </w:numPr>
      <w:spacing w:before="240" w:after="60" w:line="240" w:lineRule="auto"/>
      <w:jc w:val="both"/>
      <w:outlineLvl w:val="6"/>
    </w:pPr>
    <w:rPr>
      <w:rFonts w:eastAsia="Times New Roman"/>
      <w:lang w:val="x-none" w:eastAsia="x-none"/>
    </w:rPr>
  </w:style>
  <w:style w:type="paragraph" w:styleId="Heading8">
    <w:name w:val="heading 8"/>
    <w:basedOn w:val="Normal"/>
    <w:next w:val="Normal"/>
    <w:link w:val="Heading8Char"/>
    <w:qFormat/>
    <w:locked/>
    <w:rsid w:val="00062F9A"/>
    <w:pPr>
      <w:numPr>
        <w:ilvl w:val="7"/>
        <w:numId w:val="1"/>
      </w:numPr>
      <w:spacing w:before="240" w:after="60" w:line="240" w:lineRule="auto"/>
      <w:jc w:val="both"/>
      <w:outlineLvl w:val="7"/>
    </w:pPr>
    <w:rPr>
      <w:rFonts w:eastAsia="Times New Roman"/>
      <w:i/>
      <w:iCs/>
      <w:lang w:val="x-none" w:eastAsia="x-none"/>
    </w:rPr>
  </w:style>
  <w:style w:type="paragraph" w:styleId="Heading9">
    <w:name w:val="heading 9"/>
    <w:basedOn w:val="Normal"/>
    <w:next w:val="Normal"/>
    <w:link w:val="Heading9Char"/>
    <w:qFormat/>
    <w:locked/>
    <w:rsid w:val="00062F9A"/>
    <w:pPr>
      <w:numPr>
        <w:ilvl w:val="8"/>
        <w:numId w:val="1"/>
      </w:numPr>
      <w:spacing w:before="240" w:after="60" w:line="240" w:lineRule="auto"/>
      <w:jc w:val="both"/>
      <w:outlineLvl w:val="8"/>
    </w:pPr>
    <w:rPr>
      <w:rFonts w:ascii="Cambria" w:eastAsia="Times New Roman" w:hAnsi="Cambria"/>
      <w:lang w:val="x-none"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pPr>
      <w:ind w:left="720"/>
      <w:contextualSpacing/>
    </w:pPr>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sid w:val="00062F9A"/>
    <w:rPr>
      <w:rFonts w:ascii="Arial" w:eastAsia="Times New Roman" w:hAnsi="Arial"/>
      <w:b/>
      <w:bCs/>
      <w:kern w:val="32"/>
      <w:sz w:val="32"/>
      <w:szCs w:val="32"/>
      <w:lang w:val="x-none" w:eastAsia="x-none"/>
    </w:rPr>
  </w:style>
  <w:style w:type="character" w:customStyle="1" w:styleId="Heading2Char">
    <w:name w:val="Heading 2 Char"/>
    <w:basedOn w:val="DefaultParagraphFont"/>
    <w:link w:val="Heading2"/>
    <w:rsid w:val="00062F9A"/>
    <w:rPr>
      <w:rFonts w:ascii="Arial" w:eastAsia="Times New Roman" w:hAnsi="Arial"/>
      <w:b/>
      <w:bCs/>
      <w:iCs/>
      <w:szCs w:val="28"/>
      <w:lang w:val="x-none" w:eastAsia="x-none"/>
    </w:rPr>
  </w:style>
  <w:style w:type="character" w:customStyle="1" w:styleId="Heading3Char">
    <w:name w:val="Heading 3 Char"/>
    <w:basedOn w:val="DefaultParagraphFont"/>
    <w:link w:val="Heading3"/>
    <w:rsid w:val="00062F9A"/>
    <w:rPr>
      <w:rFonts w:ascii="Arial" w:eastAsia="Times New Roman" w:hAnsi="Arial"/>
      <w:b/>
      <w:bCs/>
      <w:szCs w:val="26"/>
      <w:lang w:val="x-none" w:eastAsia="x-none"/>
    </w:rPr>
  </w:style>
  <w:style w:type="character" w:customStyle="1" w:styleId="Heading4Char">
    <w:name w:val="Heading 4 Char"/>
    <w:basedOn w:val="DefaultParagraphFont"/>
    <w:link w:val="Heading4"/>
    <w:rsid w:val="00062F9A"/>
    <w:rPr>
      <w:rFonts w:eastAsia="Times New Roman"/>
      <w:b/>
      <w:bCs/>
      <w:sz w:val="28"/>
      <w:szCs w:val="28"/>
      <w:lang w:val="x-none" w:eastAsia="x-none"/>
    </w:rPr>
  </w:style>
  <w:style w:type="character" w:customStyle="1" w:styleId="Heading5Char">
    <w:name w:val="Heading 5 Char"/>
    <w:basedOn w:val="DefaultParagraphFont"/>
    <w:link w:val="Heading5"/>
    <w:rsid w:val="00062F9A"/>
    <w:rPr>
      <w:rFonts w:eastAsia="Times New Roman"/>
      <w:b/>
      <w:bCs/>
      <w:i/>
      <w:iCs/>
      <w:sz w:val="26"/>
      <w:szCs w:val="26"/>
      <w:lang w:val="x-none" w:eastAsia="x-none"/>
    </w:rPr>
  </w:style>
  <w:style w:type="character" w:customStyle="1" w:styleId="Heading6Char">
    <w:name w:val="Heading 6 Char"/>
    <w:basedOn w:val="DefaultParagraphFont"/>
    <w:link w:val="Heading6"/>
    <w:rsid w:val="00062F9A"/>
    <w:rPr>
      <w:rFonts w:eastAsia="Times New Roman"/>
      <w:b/>
      <w:bCs/>
      <w:lang w:val="x-none" w:eastAsia="x-none"/>
    </w:rPr>
  </w:style>
  <w:style w:type="character" w:customStyle="1" w:styleId="Heading7Char">
    <w:name w:val="Heading 7 Char"/>
    <w:basedOn w:val="DefaultParagraphFont"/>
    <w:link w:val="Heading7"/>
    <w:rsid w:val="00062F9A"/>
    <w:rPr>
      <w:rFonts w:eastAsia="Times New Roman"/>
      <w:lang w:val="x-none" w:eastAsia="x-none"/>
    </w:rPr>
  </w:style>
  <w:style w:type="character" w:customStyle="1" w:styleId="Heading8Char">
    <w:name w:val="Heading 8 Char"/>
    <w:basedOn w:val="DefaultParagraphFont"/>
    <w:link w:val="Heading8"/>
    <w:rsid w:val="00062F9A"/>
    <w:rPr>
      <w:rFonts w:eastAsia="Times New Roman"/>
      <w:i/>
      <w:iCs/>
      <w:lang w:val="x-none" w:eastAsia="x-none"/>
    </w:rPr>
  </w:style>
  <w:style w:type="character" w:customStyle="1" w:styleId="Heading9Char">
    <w:name w:val="Heading 9 Char"/>
    <w:basedOn w:val="DefaultParagraphFont"/>
    <w:link w:val="Heading9"/>
    <w:rsid w:val="00062F9A"/>
    <w:rPr>
      <w:rFonts w:ascii="Cambria" w:eastAsia="Times New Roman" w:hAnsi="Cambria"/>
      <w:lang w:val="x-none" w:eastAsia="x-none"/>
    </w:rPr>
  </w:style>
  <w:style w:type="character" w:customStyle="1" w:styleId="style141">
    <w:name w:val="style141"/>
    <w:rsid w:val="00062F9A"/>
    <w:rPr>
      <w:sz w:val="24"/>
      <w:szCs w:val="24"/>
    </w:rPr>
  </w:style>
  <w:style w:type="paragraph" w:styleId="NoSpacing">
    <w:name w:val="No Spacing"/>
    <w:uiPriority w:val="1"/>
    <w:qFormat/>
    <w:rsid w:val="00072071"/>
    <w:rPr>
      <w:lang w:eastAsia="en-US"/>
    </w:rPr>
  </w:style>
  <w:style w:type="paragraph" w:styleId="Title">
    <w:name w:val="Title"/>
    <w:basedOn w:val="Normal"/>
    <w:next w:val="Normal"/>
    <w:link w:val="TitleChar"/>
    <w:qFormat/>
    <w:locked/>
    <w:rsid w:val="008B3C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B3CA0"/>
    <w:rPr>
      <w:rFonts w:asciiTheme="majorHAnsi" w:eastAsiaTheme="majorEastAsia" w:hAnsiTheme="majorHAnsi" w:cstheme="majorBidi"/>
      <w:spacing w:val="-10"/>
      <w:kern w:val="28"/>
      <w:sz w:val="56"/>
      <w:szCs w:val="56"/>
      <w:lang w:eastAsia="en-US"/>
    </w:rPr>
  </w:style>
  <w:style w:type="character" w:customStyle="1" w:styleId="UnresolvedMention1">
    <w:name w:val="Unresolved Mention1"/>
    <w:basedOn w:val="DefaultParagraphFont"/>
    <w:uiPriority w:val="99"/>
    <w:semiHidden/>
    <w:unhideWhenUsed/>
    <w:rsid w:val="001B4478"/>
    <w:rPr>
      <w:color w:val="605E5C"/>
      <w:shd w:val="clear" w:color="auto" w:fill="E1DFDD"/>
    </w:rPr>
  </w:style>
  <w:style w:type="character" w:styleId="UnresolvedMention">
    <w:name w:val="Unresolved Mention"/>
    <w:basedOn w:val="DefaultParagraphFont"/>
    <w:uiPriority w:val="99"/>
    <w:semiHidden/>
    <w:unhideWhenUsed/>
    <w:rsid w:val="00625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77692">
      <w:bodyDiv w:val="1"/>
      <w:marLeft w:val="0"/>
      <w:marRight w:val="0"/>
      <w:marTop w:val="0"/>
      <w:marBottom w:val="0"/>
      <w:divBdr>
        <w:top w:val="none" w:sz="0" w:space="0" w:color="auto"/>
        <w:left w:val="none" w:sz="0" w:space="0" w:color="auto"/>
        <w:bottom w:val="none" w:sz="0" w:space="0" w:color="auto"/>
        <w:right w:val="none" w:sz="0" w:space="0" w:color="auto"/>
      </w:divBdr>
      <w:divsChild>
        <w:div w:id="839663831">
          <w:marLeft w:val="0"/>
          <w:marRight w:val="0"/>
          <w:marTop w:val="0"/>
          <w:marBottom w:val="0"/>
          <w:divBdr>
            <w:top w:val="none" w:sz="0" w:space="0" w:color="auto"/>
            <w:left w:val="none" w:sz="0" w:space="0" w:color="auto"/>
            <w:bottom w:val="none" w:sz="0" w:space="0" w:color="auto"/>
            <w:right w:val="none" w:sz="0" w:space="0" w:color="auto"/>
          </w:divBdr>
          <w:divsChild>
            <w:div w:id="369695016">
              <w:marLeft w:val="0"/>
              <w:marRight w:val="0"/>
              <w:marTop w:val="0"/>
              <w:marBottom w:val="0"/>
              <w:divBdr>
                <w:top w:val="none" w:sz="0" w:space="0" w:color="auto"/>
                <w:left w:val="none" w:sz="0" w:space="0" w:color="auto"/>
                <w:bottom w:val="none" w:sz="0" w:space="0" w:color="auto"/>
                <w:right w:val="none" w:sz="0" w:space="0" w:color="auto"/>
              </w:divBdr>
              <w:divsChild>
                <w:div w:id="2019769599">
                  <w:marLeft w:val="0"/>
                  <w:marRight w:val="0"/>
                  <w:marTop w:val="0"/>
                  <w:marBottom w:val="0"/>
                  <w:divBdr>
                    <w:top w:val="none" w:sz="0" w:space="0" w:color="auto"/>
                    <w:left w:val="none" w:sz="0" w:space="0" w:color="auto"/>
                    <w:bottom w:val="none" w:sz="0" w:space="0" w:color="auto"/>
                    <w:right w:val="none" w:sz="0" w:space="0" w:color="auto"/>
                  </w:divBdr>
                  <w:divsChild>
                    <w:div w:id="262803313">
                      <w:marLeft w:val="0"/>
                      <w:marRight w:val="0"/>
                      <w:marTop w:val="0"/>
                      <w:marBottom w:val="0"/>
                      <w:divBdr>
                        <w:top w:val="none" w:sz="0" w:space="0" w:color="auto"/>
                        <w:left w:val="none" w:sz="0" w:space="0" w:color="auto"/>
                        <w:bottom w:val="none" w:sz="0" w:space="0" w:color="auto"/>
                        <w:right w:val="none" w:sz="0" w:space="0" w:color="auto"/>
                      </w:divBdr>
                      <w:divsChild>
                        <w:div w:id="1969116800">
                          <w:marLeft w:val="0"/>
                          <w:marRight w:val="0"/>
                          <w:marTop w:val="0"/>
                          <w:marBottom w:val="0"/>
                          <w:divBdr>
                            <w:top w:val="none" w:sz="0" w:space="0" w:color="auto"/>
                            <w:left w:val="none" w:sz="0" w:space="0" w:color="auto"/>
                            <w:bottom w:val="none" w:sz="0" w:space="0" w:color="auto"/>
                            <w:right w:val="none" w:sz="0" w:space="0" w:color="auto"/>
                          </w:divBdr>
                          <w:divsChild>
                            <w:div w:id="1876430852">
                              <w:marLeft w:val="15"/>
                              <w:marRight w:val="195"/>
                              <w:marTop w:val="0"/>
                              <w:marBottom w:val="0"/>
                              <w:divBdr>
                                <w:top w:val="none" w:sz="0" w:space="0" w:color="auto"/>
                                <w:left w:val="none" w:sz="0" w:space="0" w:color="auto"/>
                                <w:bottom w:val="none" w:sz="0" w:space="0" w:color="auto"/>
                                <w:right w:val="none" w:sz="0" w:space="0" w:color="auto"/>
                              </w:divBdr>
                              <w:divsChild>
                                <w:div w:id="368531792">
                                  <w:marLeft w:val="0"/>
                                  <w:marRight w:val="0"/>
                                  <w:marTop w:val="0"/>
                                  <w:marBottom w:val="0"/>
                                  <w:divBdr>
                                    <w:top w:val="none" w:sz="0" w:space="0" w:color="auto"/>
                                    <w:left w:val="none" w:sz="0" w:space="0" w:color="auto"/>
                                    <w:bottom w:val="none" w:sz="0" w:space="0" w:color="auto"/>
                                    <w:right w:val="none" w:sz="0" w:space="0" w:color="auto"/>
                                  </w:divBdr>
                                  <w:divsChild>
                                    <w:div w:id="1351638727">
                                      <w:marLeft w:val="0"/>
                                      <w:marRight w:val="0"/>
                                      <w:marTop w:val="0"/>
                                      <w:marBottom w:val="0"/>
                                      <w:divBdr>
                                        <w:top w:val="none" w:sz="0" w:space="0" w:color="auto"/>
                                        <w:left w:val="none" w:sz="0" w:space="0" w:color="auto"/>
                                        <w:bottom w:val="none" w:sz="0" w:space="0" w:color="auto"/>
                                        <w:right w:val="none" w:sz="0" w:space="0" w:color="auto"/>
                                      </w:divBdr>
                                      <w:divsChild>
                                        <w:div w:id="2083403992">
                                          <w:marLeft w:val="0"/>
                                          <w:marRight w:val="0"/>
                                          <w:marTop w:val="0"/>
                                          <w:marBottom w:val="0"/>
                                          <w:divBdr>
                                            <w:top w:val="none" w:sz="0" w:space="0" w:color="auto"/>
                                            <w:left w:val="none" w:sz="0" w:space="0" w:color="auto"/>
                                            <w:bottom w:val="none" w:sz="0" w:space="0" w:color="auto"/>
                                            <w:right w:val="none" w:sz="0" w:space="0" w:color="auto"/>
                                          </w:divBdr>
                                          <w:divsChild>
                                            <w:div w:id="1598441974">
                                              <w:marLeft w:val="0"/>
                                              <w:marRight w:val="0"/>
                                              <w:marTop w:val="0"/>
                                              <w:marBottom w:val="0"/>
                                              <w:divBdr>
                                                <w:top w:val="none" w:sz="0" w:space="0" w:color="auto"/>
                                                <w:left w:val="none" w:sz="0" w:space="0" w:color="auto"/>
                                                <w:bottom w:val="none" w:sz="0" w:space="0" w:color="auto"/>
                                                <w:right w:val="none" w:sz="0" w:space="0" w:color="auto"/>
                                              </w:divBdr>
                                              <w:divsChild>
                                                <w:div w:id="2101560457">
                                                  <w:marLeft w:val="0"/>
                                                  <w:marRight w:val="0"/>
                                                  <w:marTop w:val="0"/>
                                                  <w:marBottom w:val="0"/>
                                                  <w:divBdr>
                                                    <w:top w:val="none" w:sz="0" w:space="0" w:color="auto"/>
                                                    <w:left w:val="none" w:sz="0" w:space="0" w:color="auto"/>
                                                    <w:bottom w:val="none" w:sz="0" w:space="0" w:color="auto"/>
                                                    <w:right w:val="none" w:sz="0" w:space="0" w:color="auto"/>
                                                  </w:divBdr>
                                                  <w:divsChild>
                                                    <w:div w:id="1143699784">
                                                      <w:marLeft w:val="0"/>
                                                      <w:marRight w:val="0"/>
                                                      <w:marTop w:val="0"/>
                                                      <w:marBottom w:val="0"/>
                                                      <w:divBdr>
                                                        <w:top w:val="none" w:sz="0" w:space="0" w:color="auto"/>
                                                        <w:left w:val="none" w:sz="0" w:space="0" w:color="auto"/>
                                                        <w:bottom w:val="none" w:sz="0" w:space="0" w:color="auto"/>
                                                        <w:right w:val="none" w:sz="0" w:space="0" w:color="auto"/>
                                                      </w:divBdr>
                                                      <w:divsChild>
                                                        <w:div w:id="883754593">
                                                          <w:marLeft w:val="0"/>
                                                          <w:marRight w:val="0"/>
                                                          <w:marTop w:val="0"/>
                                                          <w:marBottom w:val="0"/>
                                                          <w:divBdr>
                                                            <w:top w:val="none" w:sz="0" w:space="0" w:color="auto"/>
                                                            <w:left w:val="none" w:sz="0" w:space="0" w:color="auto"/>
                                                            <w:bottom w:val="none" w:sz="0" w:space="0" w:color="auto"/>
                                                            <w:right w:val="none" w:sz="0" w:space="0" w:color="auto"/>
                                                          </w:divBdr>
                                                          <w:divsChild>
                                                            <w:div w:id="530805319">
                                                              <w:marLeft w:val="0"/>
                                                              <w:marRight w:val="0"/>
                                                              <w:marTop w:val="0"/>
                                                              <w:marBottom w:val="0"/>
                                                              <w:divBdr>
                                                                <w:top w:val="none" w:sz="0" w:space="0" w:color="auto"/>
                                                                <w:left w:val="none" w:sz="0" w:space="0" w:color="auto"/>
                                                                <w:bottom w:val="none" w:sz="0" w:space="0" w:color="auto"/>
                                                                <w:right w:val="none" w:sz="0" w:space="0" w:color="auto"/>
                                                              </w:divBdr>
                                                              <w:divsChild>
                                                                <w:div w:id="1218130485">
                                                                  <w:marLeft w:val="0"/>
                                                                  <w:marRight w:val="0"/>
                                                                  <w:marTop w:val="0"/>
                                                                  <w:marBottom w:val="0"/>
                                                                  <w:divBdr>
                                                                    <w:top w:val="none" w:sz="0" w:space="0" w:color="auto"/>
                                                                    <w:left w:val="none" w:sz="0" w:space="0" w:color="auto"/>
                                                                    <w:bottom w:val="none" w:sz="0" w:space="0" w:color="auto"/>
                                                                    <w:right w:val="none" w:sz="0" w:space="0" w:color="auto"/>
                                                                  </w:divBdr>
                                                                  <w:divsChild>
                                                                    <w:div w:id="880676496">
                                                                      <w:marLeft w:val="405"/>
                                                                      <w:marRight w:val="0"/>
                                                                      <w:marTop w:val="0"/>
                                                                      <w:marBottom w:val="0"/>
                                                                      <w:divBdr>
                                                                        <w:top w:val="none" w:sz="0" w:space="0" w:color="auto"/>
                                                                        <w:left w:val="none" w:sz="0" w:space="0" w:color="auto"/>
                                                                        <w:bottom w:val="none" w:sz="0" w:space="0" w:color="auto"/>
                                                                        <w:right w:val="none" w:sz="0" w:space="0" w:color="auto"/>
                                                                      </w:divBdr>
                                                                      <w:divsChild>
                                                                        <w:div w:id="1104151273">
                                                                          <w:marLeft w:val="0"/>
                                                                          <w:marRight w:val="0"/>
                                                                          <w:marTop w:val="0"/>
                                                                          <w:marBottom w:val="0"/>
                                                                          <w:divBdr>
                                                                            <w:top w:val="none" w:sz="0" w:space="0" w:color="auto"/>
                                                                            <w:left w:val="none" w:sz="0" w:space="0" w:color="auto"/>
                                                                            <w:bottom w:val="none" w:sz="0" w:space="0" w:color="auto"/>
                                                                            <w:right w:val="none" w:sz="0" w:space="0" w:color="auto"/>
                                                                          </w:divBdr>
                                                                          <w:divsChild>
                                                                            <w:div w:id="30308208">
                                                                              <w:marLeft w:val="0"/>
                                                                              <w:marRight w:val="0"/>
                                                                              <w:marTop w:val="0"/>
                                                                              <w:marBottom w:val="0"/>
                                                                              <w:divBdr>
                                                                                <w:top w:val="none" w:sz="0" w:space="0" w:color="auto"/>
                                                                                <w:left w:val="none" w:sz="0" w:space="0" w:color="auto"/>
                                                                                <w:bottom w:val="none" w:sz="0" w:space="0" w:color="auto"/>
                                                                                <w:right w:val="none" w:sz="0" w:space="0" w:color="auto"/>
                                                                              </w:divBdr>
                                                                              <w:divsChild>
                                                                                <w:div w:id="1956937713">
                                                                                  <w:marLeft w:val="0"/>
                                                                                  <w:marRight w:val="0"/>
                                                                                  <w:marTop w:val="0"/>
                                                                                  <w:marBottom w:val="0"/>
                                                                                  <w:divBdr>
                                                                                    <w:top w:val="none" w:sz="0" w:space="0" w:color="auto"/>
                                                                                    <w:left w:val="none" w:sz="0" w:space="0" w:color="auto"/>
                                                                                    <w:bottom w:val="none" w:sz="0" w:space="0" w:color="auto"/>
                                                                                    <w:right w:val="none" w:sz="0" w:space="0" w:color="auto"/>
                                                                                  </w:divBdr>
                                                                                  <w:divsChild>
                                                                                    <w:div w:id="552742541">
                                                                                      <w:marLeft w:val="0"/>
                                                                                      <w:marRight w:val="0"/>
                                                                                      <w:marTop w:val="0"/>
                                                                                      <w:marBottom w:val="0"/>
                                                                                      <w:divBdr>
                                                                                        <w:top w:val="none" w:sz="0" w:space="0" w:color="auto"/>
                                                                                        <w:left w:val="none" w:sz="0" w:space="0" w:color="auto"/>
                                                                                        <w:bottom w:val="none" w:sz="0" w:space="0" w:color="auto"/>
                                                                                        <w:right w:val="none" w:sz="0" w:space="0" w:color="auto"/>
                                                                                      </w:divBdr>
                                                                                      <w:divsChild>
                                                                                        <w:div w:id="1144590631">
                                                                                          <w:marLeft w:val="0"/>
                                                                                          <w:marRight w:val="0"/>
                                                                                          <w:marTop w:val="0"/>
                                                                                          <w:marBottom w:val="0"/>
                                                                                          <w:divBdr>
                                                                                            <w:top w:val="none" w:sz="0" w:space="0" w:color="auto"/>
                                                                                            <w:left w:val="none" w:sz="0" w:space="0" w:color="auto"/>
                                                                                            <w:bottom w:val="none" w:sz="0" w:space="0" w:color="auto"/>
                                                                                            <w:right w:val="none" w:sz="0" w:space="0" w:color="auto"/>
                                                                                          </w:divBdr>
                                                                                          <w:divsChild>
                                                                                            <w:div w:id="132216442">
                                                                                              <w:marLeft w:val="0"/>
                                                                                              <w:marRight w:val="0"/>
                                                                                              <w:marTop w:val="0"/>
                                                                                              <w:marBottom w:val="0"/>
                                                                                              <w:divBdr>
                                                                                                <w:top w:val="none" w:sz="0" w:space="0" w:color="auto"/>
                                                                                                <w:left w:val="none" w:sz="0" w:space="0" w:color="auto"/>
                                                                                                <w:bottom w:val="none" w:sz="0" w:space="0" w:color="auto"/>
                                                                                                <w:right w:val="none" w:sz="0" w:space="0" w:color="auto"/>
                                                                                              </w:divBdr>
                                                                                              <w:divsChild>
                                                                                                <w:div w:id="437220657">
                                                                                                  <w:marLeft w:val="0"/>
                                                                                                  <w:marRight w:val="0"/>
                                                                                                  <w:marTop w:val="0"/>
                                                                                                  <w:marBottom w:val="0"/>
                                                                                                  <w:divBdr>
                                                                                                    <w:top w:val="none" w:sz="0" w:space="0" w:color="auto"/>
                                                                                                    <w:left w:val="none" w:sz="0" w:space="0" w:color="auto"/>
                                                                                                    <w:bottom w:val="single" w:sz="6" w:space="15" w:color="auto"/>
                                                                                                    <w:right w:val="none" w:sz="0" w:space="0" w:color="auto"/>
                                                                                                  </w:divBdr>
                                                                                                  <w:divsChild>
                                                                                                    <w:div w:id="602884062">
                                                                                                      <w:marLeft w:val="0"/>
                                                                                                      <w:marRight w:val="0"/>
                                                                                                      <w:marTop w:val="60"/>
                                                                                                      <w:marBottom w:val="0"/>
                                                                                                      <w:divBdr>
                                                                                                        <w:top w:val="none" w:sz="0" w:space="0" w:color="auto"/>
                                                                                                        <w:left w:val="none" w:sz="0" w:space="0" w:color="auto"/>
                                                                                                        <w:bottom w:val="none" w:sz="0" w:space="0" w:color="auto"/>
                                                                                                        <w:right w:val="none" w:sz="0" w:space="0" w:color="auto"/>
                                                                                                      </w:divBdr>
                                                                                                      <w:divsChild>
                                                                                                        <w:div w:id="1014962816">
                                                                                                          <w:marLeft w:val="0"/>
                                                                                                          <w:marRight w:val="0"/>
                                                                                                          <w:marTop w:val="0"/>
                                                                                                          <w:marBottom w:val="0"/>
                                                                                                          <w:divBdr>
                                                                                                            <w:top w:val="none" w:sz="0" w:space="0" w:color="auto"/>
                                                                                                            <w:left w:val="none" w:sz="0" w:space="0" w:color="auto"/>
                                                                                                            <w:bottom w:val="none" w:sz="0" w:space="0" w:color="auto"/>
                                                                                                            <w:right w:val="none" w:sz="0" w:space="0" w:color="auto"/>
                                                                                                          </w:divBdr>
                                                                                                          <w:divsChild>
                                                                                                            <w:div w:id="1604730078">
                                                                                                              <w:marLeft w:val="0"/>
                                                                                                              <w:marRight w:val="0"/>
                                                                                                              <w:marTop w:val="0"/>
                                                                                                              <w:marBottom w:val="0"/>
                                                                                                              <w:divBdr>
                                                                                                                <w:top w:val="none" w:sz="0" w:space="0" w:color="auto"/>
                                                                                                                <w:left w:val="none" w:sz="0" w:space="0" w:color="auto"/>
                                                                                                                <w:bottom w:val="none" w:sz="0" w:space="0" w:color="auto"/>
                                                                                                                <w:right w:val="none" w:sz="0" w:space="0" w:color="auto"/>
                                                                                                              </w:divBdr>
                                                                                                              <w:divsChild>
                                                                                                                <w:div w:id="165755323">
                                                                                                                  <w:marLeft w:val="0"/>
                                                                                                                  <w:marRight w:val="0"/>
                                                                                                                  <w:marTop w:val="0"/>
                                                                                                                  <w:marBottom w:val="0"/>
                                                                                                                  <w:divBdr>
                                                                                                                    <w:top w:val="none" w:sz="0" w:space="0" w:color="auto"/>
                                                                                                                    <w:left w:val="none" w:sz="0" w:space="0" w:color="auto"/>
                                                                                                                    <w:bottom w:val="none" w:sz="0" w:space="0" w:color="auto"/>
                                                                                                                    <w:right w:val="none" w:sz="0" w:space="0" w:color="auto"/>
                                                                                                                  </w:divBdr>
                                                                                                                  <w:divsChild>
                                                                                                                    <w:div w:id="2102408646">
                                                                                                                      <w:marLeft w:val="0"/>
                                                                                                                      <w:marRight w:val="0"/>
                                                                                                                      <w:marTop w:val="0"/>
                                                                                                                      <w:marBottom w:val="0"/>
                                                                                                                      <w:divBdr>
                                                                                                                        <w:top w:val="none" w:sz="0" w:space="0" w:color="auto"/>
                                                                                                                        <w:left w:val="none" w:sz="0" w:space="0" w:color="auto"/>
                                                                                                                        <w:bottom w:val="none" w:sz="0" w:space="0" w:color="auto"/>
                                                                                                                        <w:right w:val="none" w:sz="0" w:space="0" w:color="auto"/>
                                                                                                                      </w:divBdr>
                                                                                                                      <w:divsChild>
                                                                                                                        <w:div w:id="1098866738">
                                                                                                                          <w:marLeft w:val="0"/>
                                                                                                                          <w:marRight w:val="0"/>
                                                                                                                          <w:marTop w:val="0"/>
                                                                                                                          <w:marBottom w:val="0"/>
                                                                                                                          <w:divBdr>
                                                                                                                            <w:top w:val="none" w:sz="0" w:space="0" w:color="auto"/>
                                                                                                                            <w:left w:val="none" w:sz="0" w:space="0" w:color="auto"/>
                                                                                                                            <w:bottom w:val="none" w:sz="0" w:space="0" w:color="auto"/>
                                                                                                                            <w:right w:val="none" w:sz="0" w:space="0" w:color="auto"/>
                                                                                                                          </w:divBdr>
                                                                                                                          <w:divsChild>
                                                                                                                            <w:div w:id="761679165">
                                                                                                                              <w:marLeft w:val="0"/>
                                                                                                                              <w:marRight w:val="0"/>
                                                                                                                              <w:marTop w:val="0"/>
                                                                                                                              <w:marBottom w:val="0"/>
                                                                                                                              <w:divBdr>
                                                                                                                                <w:top w:val="none" w:sz="0" w:space="0" w:color="auto"/>
                                                                                                                                <w:left w:val="none" w:sz="0" w:space="0" w:color="auto"/>
                                                                                                                                <w:bottom w:val="none" w:sz="0" w:space="0" w:color="auto"/>
                                                                                                                                <w:right w:val="none" w:sz="0" w:space="0" w:color="auto"/>
                                                                                                                              </w:divBdr>
                                                                                                                              <w:divsChild>
                                                                                                                                <w:div w:id="112789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674397">
      <w:bodyDiv w:val="1"/>
      <w:marLeft w:val="0"/>
      <w:marRight w:val="0"/>
      <w:marTop w:val="0"/>
      <w:marBottom w:val="0"/>
      <w:divBdr>
        <w:top w:val="none" w:sz="0" w:space="0" w:color="auto"/>
        <w:left w:val="none" w:sz="0" w:space="0" w:color="auto"/>
        <w:bottom w:val="none" w:sz="0" w:space="0" w:color="auto"/>
        <w:right w:val="none" w:sz="0" w:space="0" w:color="auto"/>
      </w:divBdr>
    </w:div>
    <w:div w:id="1386873404">
      <w:bodyDiv w:val="1"/>
      <w:marLeft w:val="0"/>
      <w:marRight w:val="0"/>
      <w:marTop w:val="0"/>
      <w:marBottom w:val="0"/>
      <w:divBdr>
        <w:top w:val="none" w:sz="0" w:space="0" w:color="auto"/>
        <w:left w:val="none" w:sz="0" w:space="0" w:color="auto"/>
        <w:bottom w:val="none" w:sz="0" w:space="0" w:color="auto"/>
        <w:right w:val="none" w:sz="0" w:space="0" w:color="auto"/>
      </w:divBdr>
    </w:div>
    <w:div w:id="1434475859">
      <w:bodyDiv w:val="1"/>
      <w:marLeft w:val="0"/>
      <w:marRight w:val="0"/>
      <w:marTop w:val="0"/>
      <w:marBottom w:val="0"/>
      <w:divBdr>
        <w:top w:val="none" w:sz="0" w:space="0" w:color="auto"/>
        <w:left w:val="none" w:sz="0" w:space="0" w:color="auto"/>
        <w:bottom w:val="none" w:sz="0" w:space="0" w:color="auto"/>
        <w:right w:val="none" w:sz="0" w:space="0" w:color="auto"/>
      </w:divBdr>
      <w:divsChild>
        <w:div w:id="1854686939">
          <w:marLeft w:val="0"/>
          <w:marRight w:val="0"/>
          <w:marTop w:val="0"/>
          <w:marBottom w:val="0"/>
          <w:divBdr>
            <w:top w:val="none" w:sz="0" w:space="0" w:color="auto"/>
            <w:left w:val="none" w:sz="0" w:space="0" w:color="auto"/>
            <w:bottom w:val="none" w:sz="0" w:space="0" w:color="auto"/>
            <w:right w:val="none" w:sz="0" w:space="0" w:color="auto"/>
          </w:divBdr>
          <w:divsChild>
            <w:div w:id="657542399">
              <w:marLeft w:val="0"/>
              <w:marRight w:val="0"/>
              <w:marTop w:val="0"/>
              <w:marBottom w:val="0"/>
              <w:divBdr>
                <w:top w:val="none" w:sz="0" w:space="0" w:color="auto"/>
                <w:left w:val="none" w:sz="0" w:space="0" w:color="auto"/>
                <w:bottom w:val="none" w:sz="0" w:space="0" w:color="auto"/>
                <w:right w:val="none" w:sz="0" w:space="0" w:color="auto"/>
              </w:divBdr>
              <w:divsChild>
                <w:div w:id="1464957821">
                  <w:marLeft w:val="0"/>
                  <w:marRight w:val="0"/>
                  <w:marTop w:val="0"/>
                  <w:marBottom w:val="0"/>
                  <w:divBdr>
                    <w:top w:val="none" w:sz="0" w:space="0" w:color="auto"/>
                    <w:left w:val="none" w:sz="0" w:space="0" w:color="auto"/>
                    <w:bottom w:val="none" w:sz="0" w:space="0" w:color="auto"/>
                    <w:right w:val="none" w:sz="0" w:space="0" w:color="auto"/>
                  </w:divBdr>
                  <w:divsChild>
                    <w:div w:id="1949190808">
                      <w:marLeft w:val="0"/>
                      <w:marRight w:val="0"/>
                      <w:marTop w:val="0"/>
                      <w:marBottom w:val="0"/>
                      <w:divBdr>
                        <w:top w:val="none" w:sz="0" w:space="0" w:color="auto"/>
                        <w:left w:val="none" w:sz="0" w:space="0" w:color="auto"/>
                        <w:bottom w:val="none" w:sz="0" w:space="0" w:color="auto"/>
                        <w:right w:val="none" w:sz="0" w:space="0" w:color="auto"/>
                      </w:divBdr>
                      <w:divsChild>
                        <w:div w:id="1188566014">
                          <w:marLeft w:val="0"/>
                          <w:marRight w:val="0"/>
                          <w:marTop w:val="0"/>
                          <w:marBottom w:val="0"/>
                          <w:divBdr>
                            <w:top w:val="none" w:sz="0" w:space="0" w:color="auto"/>
                            <w:left w:val="none" w:sz="0" w:space="0" w:color="auto"/>
                            <w:bottom w:val="none" w:sz="0" w:space="0" w:color="auto"/>
                            <w:right w:val="none" w:sz="0" w:space="0" w:color="auto"/>
                          </w:divBdr>
                          <w:divsChild>
                            <w:div w:id="1396321975">
                              <w:marLeft w:val="15"/>
                              <w:marRight w:val="195"/>
                              <w:marTop w:val="0"/>
                              <w:marBottom w:val="0"/>
                              <w:divBdr>
                                <w:top w:val="none" w:sz="0" w:space="0" w:color="auto"/>
                                <w:left w:val="none" w:sz="0" w:space="0" w:color="auto"/>
                                <w:bottom w:val="none" w:sz="0" w:space="0" w:color="auto"/>
                                <w:right w:val="none" w:sz="0" w:space="0" w:color="auto"/>
                              </w:divBdr>
                              <w:divsChild>
                                <w:div w:id="1249078108">
                                  <w:marLeft w:val="0"/>
                                  <w:marRight w:val="0"/>
                                  <w:marTop w:val="0"/>
                                  <w:marBottom w:val="0"/>
                                  <w:divBdr>
                                    <w:top w:val="none" w:sz="0" w:space="0" w:color="auto"/>
                                    <w:left w:val="none" w:sz="0" w:space="0" w:color="auto"/>
                                    <w:bottom w:val="none" w:sz="0" w:space="0" w:color="auto"/>
                                    <w:right w:val="none" w:sz="0" w:space="0" w:color="auto"/>
                                  </w:divBdr>
                                  <w:divsChild>
                                    <w:div w:id="1945502939">
                                      <w:marLeft w:val="0"/>
                                      <w:marRight w:val="0"/>
                                      <w:marTop w:val="0"/>
                                      <w:marBottom w:val="0"/>
                                      <w:divBdr>
                                        <w:top w:val="none" w:sz="0" w:space="0" w:color="auto"/>
                                        <w:left w:val="none" w:sz="0" w:space="0" w:color="auto"/>
                                        <w:bottom w:val="none" w:sz="0" w:space="0" w:color="auto"/>
                                        <w:right w:val="none" w:sz="0" w:space="0" w:color="auto"/>
                                      </w:divBdr>
                                      <w:divsChild>
                                        <w:div w:id="1110200469">
                                          <w:marLeft w:val="0"/>
                                          <w:marRight w:val="0"/>
                                          <w:marTop w:val="0"/>
                                          <w:marBottom w:val="0"/>
                                          <w:divBdr>
                                            <w:top w:val="none" w:sz="0" w:space="0" w:color="auto"/>
                                            <w:left w:val="none" w:sz="0" w:space="0" w:color="auto"/>
                                            <w:bottom w:val="none" w:sz="0" w:space="0" w:color="auto"/>
                                            <w:right w:val="none" w:sz="0" w:space="0" w:color="auto"/>
                                          </w:divBdr>
                                          <w:divsChild>
                                            <w:div w:id="722214485">
                                              <w:marLeft w:val="0"/>
                                              <w:marRight w:val="0"/>
                                              <w:marTop w:val="0"/>
                                              <w:marBottom w:val="0"/>
                                              <w:divBdr>
                                                <w:top w:val="none" w:sz="0" w:space="0" w:color="auto"/>
                                                <w:left w:val="none" w:sz="0" w:space="0" w:color="auto"/>
                                                <w:bottom w:val="none" w:sz="0" w:space="0" w:color="auto"/>
                                                <w:right w:val="none" w:sz="0" w:space="0" w:color="auto"/>
                                              </w:divBdr>
                                              <w:divsChild>
                                                <w:div w:id="1616868224">
                                                  <w:marLeft w:val="0"/>
                                                  <w:marRight w:val="0"/>
                                                  <w:marTop w:val="0"/>
                                                  <w:marBottom w:val="0"/>
                                                  <w:divBdr>
                                                    <w:top w:val="none" w:sz="0" w:space="0" w:color="auto"/>
                                                    <w:left w:val="none" w:sz="0" w:space="0" w:color="auto"/>
                                                    <w:bottom w:val="none" w:sz="0" w:space="0" w:color="auto"/>
                                                    <w:right w:val="none" w:sz="0" w:space="0" w:color="auto"/>
                                                  </w:divBdr>
                                                  <w:divsChild>
                                                    <w:div w:id="1942758829">
                                                      <w:marLeft w:val="0"/>
                                                      <w:marRight w:val="0"/>
                                                      <w:marTop w:val="0"/>
                                                      <w:marBottom w:val="0"/>
                                                      <w:divBdr>
                                                        <w:top w:val="none" w:sz="0" w:space="0" w:color="auto"/>
                                                        <w:left w:val="none" w:sz="0" w:space="0" w:color="auto"/>
                                                        <w:bottom w:val="none" w:sz="0" w:space="0" w:color="auto"/>
                                                        <w:right w:val="none" w:sz="0" w:space="0" w:color="auto"/>
                                                      </w:divBdr>
                                                      <w:divsChild>
                                                        <w:div w:id="193540776">
                                                          <w:marLeft w:val="0"/>
                                                          <w:marRight w:val="0"/>
                                                          <w:marTop w:val="0"/>
                                                          <w:marBottom w:val="0"/>
                                                          <w:divBdr>
                                                            <w:top w:val="none" w:sz="0" w:space="0" w:color="auto"/>
                                                            <w:left w:val="none" w:sz="0" w:space="0" w:color="auto"/>
                                                            <w:bottom w:val="none" w:sz="0" w:space="0" w:color="auto"/>
                                                            <w:right w:val="none" w:sz="0" w:space="0" w:color="auto"/>
                                                          </w:divBdr>
                                                          <w:divsChild>
                                                            <w:div w:id="579338490">
                                                              <w:marLeft w:val="0"/>
                                                              <w:marRight w:val="0"/>
                                                              <w:marTop w:val="0"/>
                                                              <w:marBottom w:val="0"/>
                                                              <w:divBdr>
                                                                <w:top w:val="none" w:sz="0" w:space="0" w:color="auto"/>
                                                                <w:left w:val="none" w:sz="0" w:space="0" w:color="auto"/>
                                                                <w:bottom w:val="none" w:sz="0" w:space="0" w:color="auto"/>
                                                                <w:right w:val="none" w:sz="0" w:space="0" w:color="auto"/>
                                                              </w:divBdr>
                                                              <w:divsChild>
                                                                <w:div w:id="1120152126">
                                                                  <w:marLeft w:val="0"/>
                                                                  <w:marRight w:val="0"/>
                                                                  <w:marTop w:val="0"/>
                                                                  <w:marBottom w:val="0"/>
                                                                  <w:divBdr>
                                                                    <w:top w:val="none" w:sz="0" w:space="0" w:color="auto"/>
                                                                    <w:left w:val="none" w:sz="0" w:space="0" w:color="auto"/>
                                                                    <w:bottom w:val="none" w:sz="0" w:space="0" w:color="auto"/>
                                                                    <w:right w:val="none" w:sz="0" w:space="0" w:color="auto"/>
                                                                  </w:divBdr>
                                                                  <w:divsChild>
                                                                    <w:div w:id="1576470560">
                                                                      <w:marLeft w:val="405"/>
                                                                      <w:marRight w:val="0"/>
                                                                      <w:marTop w:val="0"/>
                                                                      <w:marBottom w:val="0"/>
                                                                      <w:divBdr>
                                                                        <w:top w:val="none" w:sz="0" w:space="0" w:color="auto"/>
                                                                        <w:left w:val="none" w:sz="0" w:space="0" w:color="auto"/>
                                                                        <w:bottom w:val="none" w:sz="0" w:space="0" w:color="auto"/>
                                                                        <w:right w:val="none" w:sz="0" w:space="0" w:color="auto"/>
                                                                      </w:divBdr>
                                                                      <w:divsChild>
                                                                        <w:div w:id="104429542">
                                                                          <w:marLeft w:val="0"/>
                                                                          <w:marRight w:val="0"/>
                                                                          <w:marTop w:val="0"/>
                                                                          <w:marBottom w:val="0"/>
                                                                          <w:divBdr>
                                                                            <w:top w:val="none" w:sz="0" w:space="0" w:color="auto"/>
                                                                            <w:left w:val="none" w:sz="0" w:space="0" w:color="auto"/>
                                                                            <w:bottom w:val="none" w:sz="0" w:space="0" w:color="auto"/>
                                                                            <w:right w:val="none" w:sz="0" w:space="0" w:color="auto"/>
                                                                          </w:divBdr>
                                                                          <w:divsChild>
                                                                            <w:div w:id="892427567">
                                                                              <w:marLeft w:val="0"/>
                                                                              <w:marRight w:val="0"/>
                                                                              <w:marTop w:val="0"/>
                                                                              <w:marBottom w:val="0"/>
                                                                              <w:divBdr>
                                                                                <w:top w:val="none" w:sz="0" w:space="0" w:color="auto"/>
                                                                                <w:left w:val="none" w:sz="0" w:space="0" w:color="auto"/>
                                                                                <w:bottom w:val="none" w:sz="0" w:space="0" w:color="auto"/>
                                                                                <w:right w:val="none" w:sz="0" w:space="0" w:color="auto"/>
                                                                              </w:divBdr>
                                                                              <w:divsChild>
                                                                                <w:div w:id="1108236622">
                                                                                  <w:marLeft w:val="0"/>
                                                                                  <w:marRight w:val="0"/>
                                                                                  <w:marTop w:val="0"/>
                                                                                  <w:marBottom w:val="0"/>
                                                                                  <w:divBdr>
                                                                                    <w:top w:val="none" w:sz="0" w:space="0" w:color="auto"/>
                                                                                    <w:left w:val="none" w:sz="0" w:space="0" w:color="auto"/>
                                                                                    <w:bottom w:val="none" w:sz="0" w:space="0" w:color="auto"/>
                                                                                    <w:right w:val="none" w:sz="0" w:space="0" w:color="auto"/>
                                                                                  </w:divBdr>
                                                                                  <w:divsChild>
                                                                                    <w:div w:id="1595626780">
                                                                                      <w:marLeft w:val="0"/>
                                                                                      <w:marRight w:val="0"/>
                                                                                      <w:marTop w:val="0"/>
                                                                                      <w:marBottom w:val="0"/>
                                                                                      <w:divBdr>
                                                                                        <w:top w:val="none" w:sz="0" w:space="0" w:color="auto"/>
                                                                                        <w:left w:val="none" w:sz="0" w:space="0" w:color="auto"/>
                                                                                        <w:bottom w:val="none" w:sz="0" w:space="0" w:color="auto"/>
                                                                                        <w:right w:val="none" w:sz="0" w:space="0" w:color="auto"/>
                                                                                      </w:divBdr>
                                                                                      <w:divsChild>
                                                                                        <w:div w:id="43456212">
                                                                                          <w:marLeft w:val="0"/>
                                                                                          <w:marRight w:val="0"/>
                                                                                          <w:marTop w:val="0"/>
                                                                                          <w:marBottom w:val="0"/>
                                                                                          <w:divBdr>
                                                                                            <w:top w:val="none" w:sz="0" w:space="0" w:color="auto"/>
                                                                                            <w:left w:val="none" w:sz="0" w:space="0" w:color="auto"/>
                                                                                            <w:bottom w:val="none" w:sz="0" w:space="0" w:color="auto"/>
                                                                                            <w:right w:val="none" w:sz="0" w:space="0" w:color="auto"/>
                                                                                          </w:divBdr>
                                                                                          <w:divsChild>
                                                                                            <w:div w:id="616524551">
                                                                                              <w:marLeft w:val="0"/>
                                                                                              <w:marRight w:val="0"/>
                                                                                              <w:marTop w:val="0"/>
                                                                                              <w:marBottom w:val="0"/>
                                                                                              <w:divBdr>
                                                                                                <w:top w:val="none" w:sz="0" w:space="0" w:color="auto"/>
                                                                                                <w:left w:val="none" w:sz="0" w:space="0" w:color="auto"/>
                                                                                                <w:bottom w:val="none" w:sz="0" w:space="0" w:color="auto"/>
                                                                                                <w:right w:val="none" w:sz="0" w:space="0" w:color="auto"/>
                                                                                              </w:divBdr>
                                                                                              <w:divsChild>
                                                                                                <w:div w:id="394397834">
                                                                                                  <w:marLeft w:val="0"/>
                                                                                                  <w:marRight w:val="0"/>
                                                                                                  <w:marTop w:val="0"/>
                                                                                                  <w:marBottom w:val="0"/>
                                                                                                  <w:divBdr>
                                                                                                    <w:top w:val="none" w:sz="0" w:space="0" w:color="auto"/>
                                                                                                    <w:left w:val="none" w:sz="0" w:space="0" w:color="auto"/>
                                                                                                    <w:bottom w:val="single" w:sz="6" w:space="15" w:color="auto"/>
                                                                                                    <w:right w:val="none" w:sz="0" w:space="0" w:color="auto"/>
                                                                                                  </w:divBdr>
                                                                                                  <w:divsChild>
                                                                                                    <w:div w:id="519702369">
                                                                                                      <w:marLeft w:val="0"/>
                                                                                                      <w:marRight w:val="0"/>
                                                                                                      <w:marTop w:val="60"/>
                                                                                                      <w:marBottom w:val="0"/>
                                                                                                      <w:divBdr>
                                                                                                        <w:top w:val="none" w:sz="0" w:space="0" w:color="auto"/>
                                                                                                        <w:left w:val="none" w:sz="0" w:space="0" w:color="auto"/>
                                                                                                        <w:bottom w:val="none" w:sz="0" w:space="0" w:color="auto"/>
                                                                                                        <w:right w:val="none" w:sz="0" w:space="0" w:color="auto"/>
                                                                                                      </w:divBdr>
                                                                                                      <w:divsChild>
                                                                                                        <w:div w:id="1792362725">
                                                                                                          <w:marLeft w:val="0"/>
                                                                                                          <w:marRight w:val="0"/>
                                                                                                          <w:marTop w:val="0"/>
                                                                                                          <w:marBottom w:val="0"/>
                                                                                                          <w:divBdr>
                                                                                                            <w:top w:val="none" w:sz="0" w:space="0" w:color="auto"/>
                                                                                                            <w:left w:val="none" w:sz="0" w:space="0" w:color="auto"/>
                                                                                                            <w:bottom w:val="none" w:sz="0" w:space="0" w:color="auto"/>
                                                                                                            <w:right w:val="none" w:sz="0" w:space="0" w:color="auto"/>
                                                                                                          </w:divBdr>
                                                                                                          <w:divsChild>
                                                                                                            <w:div w:id="1412119419">
                                                                                                              <w:marLeft w:val="0"/>
                                                                                                              <w:marRight w:val="0"/>
                                                                                                              <w:marTop w:val="0"/>
                                                                                                              <w:marBottom w:val="0"/>
                                                                                                              <w:divBdr>
                                                                                                                <w:top w:val="none" w:sz="0" w:space="0" w:color="auto"/>
                                                                                                                <w:left w:val="none" w:sz="0" w:space="0" w:color="auto"/>
                                                                                                                <w:bottom w:val="none" w:sz="0" w:space="0" w:color="auto"/>
                                                                                                                <w:right w:val="none" w:sz="0" w:space="0" w:color="auto"/>
                                                                                                              </w:divBdr>
                                                                                                              <w:divsChild>
                                                                                                                <w:div w:id="237638259">
                                                                                                                  <w:marLeft w:val="0"/>
                                                                                                                  <w:marRight w:val="0"/>
                                                                                                                  <w:marTop w:val="0"/>
                                                                                                                  <w:marBottom w:val="0"/>
                                                                                                                  <w:divBdr>
                                                                                                                    <w:top w:val="none" w:sz="0" w:space="0" w:color="auto"/>
                                                                                                                    <w:left w:val="none" w:sz="0" w:space="0" w:color="auto"/>
                                                                                                                    <w:bottom w:val="none" w:sz="0" w:space="0" w:color="auto"/>
                                                                                                                    <w:right w:val="none" w:sz="0" w:space="0" w:color="auto"/>
                                                                                                                  </w:divBdr>
                                                                                                                  <w:divsChild>
                                                                                                                    <w:div w:id="1166629511">
                                                                                                                      <w:marLeft w:val="0"/>
                                                                                                                      <w:marRight w:val="0"/>
                                                                                                                      <w:marTop w:val="0"/>
                                                                                                                      <w:marBottom w:val="0"/>
                                                                                                                      <w:divBdr>
                                                                                                                        <w:top w:val="none" w:sz="0" w:space="0" w:color="auto"/>
                                                                                                                        <w:left w:val="none" w:sz="0" w:space="0" w:color="auto"/>
                                                                                                                        <w:bottom w:val="none" w:sz="0" w:space="0" w:color="auto"/>
                                                                                                                        <w:right w:val="none" w:sz="0" w:space="0" w:color="auto"/>
                                                                                                                      </w:divBdr>
                                                                                                                      <w:divsChild>
                                                                                                                        <w:div w:id="2110661813">
                                                                                                                          <w:marLeft w:val="0"/>
                                                                                                                          <w:marRight w:val="0"/>
                                                                                                                          <w:marTop w:val="0"/>
                                                                                                                          <w:marBottom w:val="0"/>
                                                                                                                          <w:divBdr>
                                                                                                                            <w:top w:val="none" w:sz="0" w:space="0" w:color="auto"/>
                                                                                                                            <w:left w:val="none" w:sz="0" w:space="0" w:color="auto"/>
                                                                                                                            <w:bottom w:val="none" w:sz="0" w:space="0" w:color="auto"/>
                                                                                                                            <w:right w:val="none" w:sz="0" w:space="0" w:color="auto"/>
                                                                                                                          </w:divBdr>
                                                                                                                          <w:divsChild>
                                                                                                                            <w:div w:id="668561676">
                                                                                                                              <w:marLeft w:val="0"/>
                                                                                                                              <w:marRight w:val="0"/>
                                                                                                                              <w:marTop w:val="0"/>
                                                                                                                              <w:marBottom w:val="0"/>
                                                                                                                              <w:divBdr>
                                                                                                                                <w:top w:val="none" w:sz="0" w:space="0" w:color="auto"/>
                                                                                                                                <w:left w:val="none" w:sz="0" w:space="0" w:color="auto"/>
                                                                                                                                <w:bottom w:val="none" w:sz="0" w:space="0" w:color="auto"/>
                                                                                                                                <w:right w:val="none" w:sz="0" w:space="0" w:color="auto"/>
                                                                                                                              </w:divBdr>
                                                                                                                              <w:divsChild>
                                                                                                                                <w:div w:id="45883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396179">
      <w:bodyDiv w:val="1"/>
      <w:marLeft w:val="0"/>
      <w:marRight w:val="0"/>
      <w:marTop w:val="0"/>
      <w:marBottom w:val="0"/>
      <w:divBdr>
        <w:top w:val="none" w:sz="0" w:space="0" w:color="auto"/>
        <w:left w:val="none" w:sz="0" w:space="0" w:color="auto"/>
        <w:bottom w:val="none" w:sz="0" w:space="0" w:color="auto"/>
        <w:right w:val="none" w:sz="0" w:space="0" w:color="auto"/>
      </w:divBdr>
      <w:divsChild>
        <w:div w:id="1959137901">
          <w:marLeft w:val="0"/>
          <w:marRight w:val="0"/>
          <w:marTop w:val="0"/>
          <w:marBottom w:val="0"/>
          <w:divBdr>
            <w:top w:val="none" w:sz="0" w:space="0" w:color="auto"/>
            <w:left w:val="none" w:sz="0" w:space="0" w:color="auto"/>
            <w:bottom w:val="none" w:sz="0" w:space="0" w:color="auto"/>
            <w:right w:val="none" w:sz="0" w:space="0" w:color="auto"/>
          </w:divBdr>
          <w:divsChild>
            <w:div w:id="133330899">
              <w:marLeft w:val="0"/>
              <w:marRight w:val="0"/>
              <w:marTop w:val="0"/>
              <w:marBottom w:val="0"/>
              <w:divBdr>
                <w:top w:val="none" w:sz="0" w:space="0" w:color="auto"/>
                <w:left w:val="none" w:sz="0" w:space="0" w:color="auto"/>
                <w:bottom w:val="none" w:sz="0" w:space="0" w:color="auto"/>
                <w:right w:val="none" w:sz="0" w:space="0" w:color="auto"/>
              </w:divBdr>
              <w:divsChild>
                <w:div w:id="483399822">
                  <w:marLeft w:val="0"/>
                  <w:marRight w:val="0"/>
                  <w:marTop w:val="0"/>
                  <w:marBottom w:val="0"/>
                  <w:divBdr>
                    <w:top w:val="none" w:sz="0" w:space="0" w:color="auto"/>
                    <w:left w:val="none" w:sz="0" w:space="0" w:color="auto"/>
                    <w:bottom w:val="none" w:sz="0" w:space="0" w:color="auto"/>
                    <w:right w:val="none" w:sz="0" w:space="0" w:color="auto"/>
                  </w:divBdr>
                  <w:divsChild>
                    <w:div w:id="1175224043">
                      <w:marLeft w:val="0"/>
                      <w:marRight w:val="0"/>
                      <w:marTop w:val="0"/>
                      <w:marBottom w:val="0"/>
                      <w:divBdr>
                        <w:top w:val="none" w:sz="0" w:space="0" w:color="auto"/>
                        <w:left w:val="none" w:sz="0" w:space="0" w:color="auto"/>
                        <w:bottom w:val="none" w:sz="0" w:space="0" w:color="auto"/>
                        <w:right w:val="none" w:sz="0" w:space="0" w:color="auto"/>
                      </w:divBdr>
                      <w:divsChild>
                        <w:div w:id="980037817">
                          <w:marLeft w:val="0"/>
                          <w:marRight w:val="0"/>
                          <w:marTop w:val="0"/>
                          <w:marBottom w:val="0"/>
                          <w:divBdr>
                            <w:top w:val="none" w:sz="0" w:space="0" w:color="auto"/>
                            <w:left w:val="none" w:sz="0" w:space="0" w:color="auto"/>
                            <w:bottom w:val="none" w:sz="0" w:space="0" w:color="auto"/>
                            <w:right w:val="none" w:sz="0" w:space="0" w:color="auto"/>
                          </w:divBdr>
                          <w:divsChild>
                            <w:div w:id="1164469657">
                              <w:marLeft w:val="15"/>
                              <w:marRight w:val="195"/>
                              <w:marTop w:val="0"/>
                              <w:marBottom w:val="0"/>
                              <w:divBdr>
                                <w:top w:val="none" w:sz="0" w:space="0" w:color="auto"/>
                                <w:left w:val="none" w:sz="0" w:space="0" w:color="auto"/>
                                <w:bottom w:val="none" w:sz="0" w:space="0" w:color="auto"/>
                                <w:right w:val="none" w:sz="0" w:space="0" w:color="auto"/>
                              </w:divBdr>
                              <w:divsChild>
                                <w:div w:id="362679762">
                                  <w:marLeft w:val="0"/>
                                  <w:marRight w:val="0"/>
                                  <w:marTop w:val="0"/>
                                  <w:marBottom w:val="0"/>
                                  <w:divBdr>
                                    <w:top w:val="none" w:sz="0" w:space="0" w:color="auto"/>
                                    <w:left w:val="none" w:sz="0" w:space="0" w:color="auto"/>
                                    <w:bottom w:val="none" w:sz="0" w:space="0" w:color="auto"/>
                                    <w:right w:val="none" w:sz="0" w:space="0" w:color="auto"/>
                                  </w:divBdr>
                                  <w:divsChild>
                                    <w:div w:id="1055197765">
                                      <w:marLeft w:val="0"/>
                                      <w:marRight w:val="0"/>
                                      <w:marTop w:val="0"/>
                                      <w:marBottom w:val="0"/>
                                      <w:divBdr>
                                        <w:top w:val="none" w:sz="0" w:space="0" w:color="auto"/>
                                        <w:left w:val="none" w:sz="0" w:space="0" w:color="auto"/>
                                        <w:bottom w:val="none" w:sz="0" w:space="0" w:color="auto"/>
                                        <w:right w:val="none" w:sz="0" w:space="0" w:color="auto"/>
                                      </w:divBdr>
                                      <w:divsChild>
                                        <w:div w:id="144275352">
                                          <w:marLeft w:val="0"/>
                                          <w:marRight w:val="0"/>
                                          <w:marTop w:val="0"/>
                                          <w:marBottom w:val="0"/>
                                          <w:divBdr>
                                            <w:top w:val="none" w:sz="0" w:space="0" w:color="auto"/>
                                            <w:left w:val="none" w:sz="0" w:space="0" w:color="auto"/>
                                            <w:bottom w:val="none" w:sz="0" w:space="0" w:color="auto"/>
                                            <w:right w:val="none" w:sz="0" w:space="0" w:color="auto"/>
                                          </w:divBdr>
                                          <w:divsChild>
                                            <w:div w:id="580603266">
                                              <w:marLeft w:val="0"/>
                                              <w:marRight w:val="0"/>
                                              <w:marTop w:val="0"/>
                                              <w:marBottom w:val="0"/>
                                              <w:divBdr>
                                                <w:top w:val="none" w:sz="0" w:space="0" w:color="auto"/>
                                                <w:left w:val="none" w:sz="0" w:space="0" w:color="auto"/>
                                                <w:bottom w:val="none" w:sz="0" w:space="0" w:color="auto"/>
                                                <w:right w:val="none" w:sz="0" w:space="0" w:color="auto"/>
                                              </w:divBdr>
                                              <w:divsChild>
                                                <w:div w:id="778455159">
                                                  <w:marLeft w:val="0"/>
                                                  <w:marRight w:val="0"/>
                                                  <w:marTop w:val="0"/>
                                                  <w:marBottom w:val="0"/>
                                                  <w:divBdr>
                                                    <w:top w:val="none" w:sz="0" w:space="0" w:color="auto"/>
                                                    <w:left w:val="none" w:sz="0" w:space="0" w:color="auto"/>
                                                    <w:bottom w:val="none" w:sz="0" w:space="0" w:color="auto"/>
                                                    <w:right w:val="none" w:sz="0" w:space="0" w:color="auto"/>
                                                  </w:divBdr>
                                                  <w:divsChild>
                                                    <w:div w:id="992493460">
                                                      <w:marLeft w:val="0"/>
                                                      <w:marRight w:val="0"/>
                                                      <w:marTop w:val="0"/>
                                                      <w:marBottom w:val="0"/>
                                                      <w:divBdr>
                                                        <w:top w:val="none" w:sz="0" w:space="0" w:color="auto"/>
                                                        <w:left w:val="none" w:sz="0" w:space="0" w:color="auto"/>
                                                        <w:bottom w:val="none" w:sz="0" w:space="0" w:color="auto"/>
                                                        <w:right w:val="none" w:sz="0" w:space="0" w:color="auto"/>
                                                      </w:divBdr>
                                                      <w:divsChild>
                                                        <w:div w:id="838809785">
                                                          <w:marLeft w:val="0"/>
                                                          <w:marRight w:val="0"/>
                                                          <w:marTop w:val="0"/>
                                                          <w:marBottom w:val="0"/>
                                                          <w:divBdr>
                                                            <w:top w:val="none" w:sz="0" w:space="0" w:color="auto"/>
                                                            <w:left w:val="none" w:sz="0" w:space="0" w:color="auto"/>
                                                            <w:bottom w:val="none" w:sz="0" w:space="0" w:color="auto"/>
                                                            <w:right w:val="none" w:sz="0" w:space="0" w:color="auto"/>
                                                          </w:divBdr>
                                                          <w:divsChild>
                                                            <w:div w:id="397048732">
                                                              <w:marLeft w:val="0"/>
                                                              <w:marRight w:val="0"/>
                                                              <w:marTop w:val="0"/>
                                                              <w:marBottom w:val="0"/>
                                                              <w:divBdr>
                                                                <w:top w:val="none" w:sz="0" w:space="0" w:color="auto"/>
                                                                <w:left w:val="none" w:sz="0" w:space="0" w:color="auto"/>
                                                                <w:bottom w:val="none" w:sz="0" w:space="0" w:color="auto"/>
                                                                <w:right w:val="none" w:sz="0" w:space="0" w:color="auto"/>
                                                              </w:divBdr>
                                                              <w:divsChild>
                                                                <w:div w:id="1971326771">
                                                                  <w:marLeft w:val="0"/>
                                                                  <w:marRight w:val="0"/>
                                                                  <w:marTop w:val="735"/>
                                                                  <w:marBottom w:val="0"/>
                                                                  <w:divBdr>
                                                                    <w:top w:val="none" w:sz="0" w:space="0" w:color="auto"/>
                                                                    <w:left w:val="none" w:sz="0" w:space="0" w:color="auto"/>
                                                                    <w:bottom w:val="none" w:sz="0" w:space="0" w:color="auto"/>
                                                                    <w:right w:val="none" w:sz="0" w:space="0" w:color="auto"/>
                                                                  </w:divBdr>
                                                                  <w:divsChild>
                                                                    <w:div w:id="1938171296">
                                                                      <w:marLeft w:val="450"/>
                                                                      <w:marRight w:val="450"/>
                                                                      <w:marTop w:val="0"/>
                                                                      <w:marBottom w:val="0"/>
                                                                      <w:divBdr>
                                                                        <w:top w:val="none" w:sz="0" w:space="0" w:color="auto"/>
                                                                        <w:left w:val="none" w:sz="0" w:space="0" w:color="auto"/>
                                                                        <w:bottom w:val="none" w:sz="0" w:space="0" w:color="auto"/>
                                                                        <w:right w:val="none" w:sz="0" w:space="0" w:color="auto"/>
                                                                      </w:divBdr>
                                                                      <w:divsChild>
                                                                        <w:div w:id="1472552226">
                                                                          <w:marLeft w:val="0"/>
                                                                          <w:marRight w:val="45"/>
                                                                          <w:marTop w:val="45"/>
                                                                          <w:marBottom w:val="0"/>
                                                                          <w:divBdr>
                                                                            <w:top w:val="none" w:sz="0" w:space="0" w:color="auto"/>
                                                                            <w:left w:val="none" w:sz="0" w:space="0" w:color="auto"/>
                                                                            <w:bottom w:val="none" w:sz="0" w:space="0" w:color="auto"/>
                                                                            <w:right w:val="none" w:sz="0" w:space="0" w:color="auto"/>
                                                                          </w:divBdr>
                                                                          <w:divsChild>
                                                                            <w:div w:id="829098647">
                                                                              <w:marLeft w:val="0"/>
                                                                              <w:marRight w:val="0"/>
                                                                              <w:marTop w:val="0"/>
                                                                              <w:marBottom w:val="0"/>
                                                                              <w:divBdr>
                                                                                <w:top w:val="none" w:sz="0" w:space="0" w:color="auto"/>
                                                                                <w:left w:val="none" w:sz="0" w:space="0" w:color="auto"/>
                                                                                <w:bottom w:val="none" w:sz="0" w:space="0" w:color="auto"/>
                                                                                <w:right w:val="none" w:sz="0" w:space="0" w:color="auto"/>
                                                                              </w:divBdr>
                                                                              <w:divsChild>
                                                                                <w:div w:id="1434665890">
                                                                                  <w:marLeft w:val="0"/>
                                                                                  <w:marRight w:val="0"/>
                                                                                  <w:marTop w:val="0"/>
                                                                                  <w:marBottom w:val="0"/>
                                                                                  <w:divBdr>
                                                                                    <w:top w:val="none" w:sz="0" w:space="0" w:color="auto"/>
                                                                                    <w:left w:val="none" w:sz="0" w:space="0" w:color="auto"/>
                                                                                    <w:bottom w:val="none" w:sz="0" w:space="0" w:color="auto"/>
                                                                                    <w:right w:val="none" w:sz="0" w:space="0" w:color="auto"/>
                                                                                  </w:divBdr>
                                                                                  <w:divsChild>
                                                                                    <w:div w:id="1407652314">
                                                                                      <w:marLeft w:val="0"/>
                                                                                      <w:marRight w:val="0"/>
                                                                                      <w:marTop w:val="0"/>
                                                                                      <w:marBottom w:val="0"/>
                                                                                      <w:divBdr>
                                                                                        <w:top w:val="none" w:sz="0" w:space="0" w:color="auto"/>
                                                                                        <w:left w:val="single" w:sz="6" w:space="0" w:color="auto"/>
                                                                                        <w:bottom w:val="none" w:sz="0" w:space="0" w:color="auto"/>
                                                                                        <w:right w:val="single" w:sz="6" w:space="0" w:color="auto"/>
                                                                                      </w:divBdr>
                                                                                      <w:divsChild>
                                                                                        <w:div w:id="629633418">
                                                                                          <w:marLeft w:val="150"/>
                                                                                          <w:marRight w:val="150"/>
                                                                                          <w:marTop w:val="0"/>
                                                                                          <w:marBottom w:val="0"/>
                                                                                          <w:divBdr>
                                                                                            <w:top w:val="none" w:sz="0" w:space="0" w:color="auto"/>
                                                                                            <w:left w:val="none" w:sz="0" w:space="0" w:color="auto"/>
                                                                                            <w:bottom w:val="none" w:sz="0" w:space="0" w:color="auto"/>
                                                                                            <w:right w:val="none" w:sz="0" w:space="0" w:color="auto"/>
                                                                                          </w:divBdr>
                                                                                          <w:divsChild>
                                                                                            <w:div w:id="1102454076">
                                                                                              <w:marLeft w:val="0"/>
                                                                                              <w:marRight w:val="0"/>
                                                                                              <w:marTop w:val="0"/>
                                                                                              <w:marBottom w:val="0"/>
                                                                                              <w:divBdr>
                                                                                                <w:top w:val="none" w:sz="0" w:space="0" w:color="auto"/>
                                                                                                <w:left w:val="none" w:sz="0" w:space="0" w:color="auto"/>
                                                                                                <w:bottom w:val="none" w:sz="0" w:space="0" w:color="auto"/>
                                                                                                <w:right w:val="none" w:sz="0" w:space="0" w:color="auto"/>
                                                                                              </w:divBdr>
                                                                                              <w:divsChild>
                                                                                                <w:div w:id="1951888824">
                                                                                                  <w:marLeft w:val="0"/>
                                                                                                  <w:marRight w:val="0"/>
                                                                                                  <w:marTop w:val="0"/>
                                                                                                  <w:marBottom w:val="0"/>
                                                                                                  <w:divBdr>
                                                                                                    <w:top w:val="none" w:sz="0" w:space="0" w:color="auto"/>
                                                                                                    <w:left w:val="none" w:sz="0" w:space="0" w:color="auto"/>
                                                                                                    <w:bottom w:val="none" w:sz="0" w:space="0" w:color="auto"/>
                                                                                                    <w:right w:val="none" w:sz="0" w:space="0" w:color="auto"/>
                                                                                                  </w:divBdr>
                                                                                                  <w:divsChild>
                                                                                                    <w:div w:id="1078333941">
                                                                                                      <w:marLeft w:val="0"/>
                                                                                                      <w:marRight w:val="0"/>
                                                                                                      <w:marTop w:val="0"/>
                                                                                                      <w:marBottom w:val="0"/>
                                                                                                      <w:divBdr>
                                                                                                        <w:top w:val="none" w:sz="0" w:space="0" w:color="auto"/>
                                                                                                        <w:left w:val="none" w:sz="0" w:space="0" w:color="auto"/>
                                                                                                        <w:bottom w:val="none" w:sz="0" w:space="0" w:color="auto"/>
                                                                                                        <w:right w:val="none" w:sz="0" w:space="0" w:color="auto"/>
                                                                                                      </w:divBdr>
                                                                                                      <w:divsChild>
                                                                                                        <w:div w:id="368460546">
                                                                                                          <w:marLeft w:val="0"/>
                                                                                                          <w:marRight w:val="0"/>
                                                                                                          <w:marTop w:val="0"/>
                                                                                                          <w:marBottom w:val="0"/>
                                                                                                          <w:divBdr>
                                                                                                            <w:top w:val="none" w:sz="0" w:space="0" w:color="auto"/>
                                                                                                            <w:left w:val="none" w:sz="0" w:space="0" w:color="auto"/>
                                                                                                            <w:bottom w:val="none" w:sz="0" w:space="0" w:color="auto"/>
                                                                                                            <w:right w:val="none" w:sz="0" w:space="0" w:color="auto"/>
                                                                                                          </w:divBdr>
                                                                                                          <w:divsChild>
                                                                                                            <w:div w:id="1980962618">
                                                                                                              <w:marLeft w:val="0"/>
                                                                                                              <w:marRight w:val="0"/>
                                                                                                              <w:marTop w:val="0"/>
                                                                                                              <w:marBottom w:val="0"/>
                                                                                                              <w:divBdr>
                                                                                                                <w:top w:val="none" w:sz="0" w:space="0" w:color="auto"/>
                                                                                                                <w:left w:val="none" w:sz="0" w:space="0" w:color="auto"/>
                                                                                                                <w:bottom w:val="none" w:sz="0" w:space="0" w:color="auto"/>
                                                                                                                <w:right w:val="none" w:sz="0" w:space="0" w:color="auto"/>
                                                                                                              </w:divBdr>
                                                                                                              <w:divsChild>
                                                                                                                <w:div w:id="271937216">
                                                                                                                  <w:marLeft w:val="0"/>
                                                                                                                  <w:marRight w:val="0"/>
                                                                                                                  <w:marTop w:val="0"/>
                                                                                                                  <w:marBottom w:val="0"/>
                                                                                                                  <w:divBdr>
                                                                                                                    <w:top w:val="none" w:sz="0" w:space="0" w:color="auto"/>
                                                                                                                    <w:left w:val="none" w:sz="0" w:space="0" w:color="auto"/>
                                                                                                                    <w:bottom w:val="none" w:sz="0" w:space="0" w:color="auto"/>
                                                                                                                    <w:right w:val="none" w:sz="0" w:space="0" w:color="auto"/>
                                                                                                                  </w:divBdr>
                                                                                                                  <w:divsChild>
                                                                                                                    <w:div w:id="37234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683556/Promoting_the_education_of_looked-after_children_and_previously_looked-after_childr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683561/The_designated_teacher_for_looked-after_and_previously_looked-after_childr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7328-0418-4A9D-8C80-E690CBFC8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5</Pages>
  <Words>2284</Words>
  <Characters>13024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Littlehaven Infant School</vt:lpstr>
    </vt:vector>
  </TitlesOfParts>
  <Company>WSCC</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Littlehaven Infant School</dc:title>
  <dc:creator>deputy</dc:creator>
  <cp:lastModifiedBy>Kate Leyshon</cp:lastModifiedBy>
  <cp:revision>67</cp:revision>
  <cp:lastPrinted>2019-11-06T14:50:00Z</cp:lastPrinted>
  <dcterms:created xsi:type="dcterms:W3CDTF">2019-11-06T12:50:00Z</dcterms:created>
  <dcterms:modified xsi:type="dcterms:W3CDTF">2019-11-27T12:55:00Z</dcterms:modified>
</cp:coreProperties>
</file>