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351" w:rsidRPr="00CC2351" w:rsidRDefault="00CC2351" w:rsidP="00CC2351">
      <w:pPr>
        <w:shd w:val="clear" w:color="auto" w:fill="FFFFFF"/>
        <w:spacing w:before="100" w:beforeAutospacing="1" w:after="100" w:afterAutospacing="1" w:line="240" w:lineRule="auto"/>
        <w:outlineLvl w:val="0"/>
        <w:rPr>
          <w:rFonts w:eastAsia="Times New Roman" w:cstheme="minorHAnsi"/>
          <w:b/>
          <w:bCs/>
          <w:kern w:val="36"/>
          <w:sz w:val="48"/>
          <w:szCs w:val="48"/>
          <w:lang w:eastAsia="en-GB"/>
        </w:rPr>
      </w:pPr>
      <w:r w:rsidRPr="00CC2351">
        <w:rPr>
          <w:rFonts w:eastAsia="Times New Roman" w:cstheme="minorHAnsi"/>
          <w:b/>
          <w:bCs/>
          <w:kern w:val="36"/>
          <w:sz w:val="48"/>
          <w:szCs w:val="48"/>
          <w:lang w:eastAsia="en-GB"/>
        </w:rPr>
        <w:t>How to talk to children about Russia invading Ukraine in an honest but reassuring way</w:t>
      </w:r>
    </w:p>
    <w:p w:rsidR="00CC2351" w:rsidRPr="00CC2351" w:rsidRDefault="00CC2351" w:rsidP="00CC2351">
      <w:pPr>
        <w:shd w:val="clear" w:color="auto" w:fill="FFFFFF"/>
        <w:spacing w:before="100" w:beforeAutospacing="1" w:after="100" w:afterAutospacing="1" w:line="240" w:lineRule="auto"/>
        <w:outlineLvl w:val="1"/>
        <w:rPr>
          <w:rFonts w:eastAsia="Times New Roman" w:cstheme="minorHAnsi"/>
          <w:sz w:val="36"/>
          <w:szCs w:val="36"/>
          <w:lang w:eastAsia="en-GB"/>
        </w:rPr>
      </w:pPr>
      <w:r w:rsidRPr="00CC2351">
        <w:rPr>
          <w:rFonts w:eastAsia="Times New Roman" w:cstheme="minorHAnsi"/>
          <w:sz w:val="36"/>
          <w:szCs w:val="36"/>
          <w:lang w:eastAsia="en-GB"/>
        </w:rPr>
        <w:t xml:space="preserve">Hearing about the news can be confusing and scary for children. </w:t>
      </w:r>
      <w:proofErr w:type="spellStart"/>
      <w:proofErr w:type="gramStart"/>
      <w:r w:rsidRPr="00CC2351">
        <w:rPr>
          <w:rFonts w:eastAsia="Times New Roman" w:cstheme="minorHAnsi"/>
          <w:sz w:val="36"/>
          <w:szCs w:val="36"/>
          <w:lang w:eastAsia="en-GB"/>
        </w:rPr>
        <w:t>i</w:t>
      </w:r>
      <w:proofErr w:type="spellEnd"/>
      <w:proofErr w:type="gramEnd"/>
      <w:r w:rsidRPr="00CC2351">
        <w:rPr>
          <w:rFonts w:eastAsia="Times New Roman" w:cstheme="minorHAnsi"/>
          <w:sz w:val="36"/>
          <w:szCs w:val="36"/>
          <w:lang w:eastAsia="en-GB"/>
        </w:rPr>
        <w:t xml:space="preserve"> asked experts how to tackle their questions about the conflict</w:t>
      </w:r>
    </w:p>
    <w:p w:rsidR="00CC2351" w:rsidRPr="00CC2351" w:rsidRDefault="00CC2351" w:rsidP="00CC2351">
      <w:pPr>
        <w:shd w:val="clear" w:color="auto" w:fill="FFFFFF"/>
        <w:spacing w:after="0" w:line="240" w:lineRule="auto"/>
        <w:rPr>
          <w:rFonts w:eastAsia="Times New Roman" w:cstheme="minorHAnsi"/>
          <w:sz w:val="24"/>
          <w:szCs w:val="24"/>
          <w:lang w:eastAsia="en-GB"/>
        </w:rPr>
      </w:pPr>
    </w:p>
    <w:p w:rsidR="00CC2351" w:rsidRPr="00CC2351" w:rsidRDefault="00CC2351" w:rsidP="00CC2351">
      <w:pPr>
        <w:shd w:val="clear" w:color="auto" w:fill="FFFFFF"/>
        <w:spacing w:after="0" w:line="240" w:lineRule="auto"/>
        <w:rPr>
          <w:rFonts w:eastAsia="Times New Roman" w:cstheme="minorHAnsi"/>
          <w:b/>
          <w:bCs/>
          <w:sz w:val="24"/>
          <w:szCs w:val="24"/>
          <w:lang w:eastAsia="en-GB"/>
        </w:rPr>
      </w:pPr>
      <w:r w:rsidRPr="00CC2351">
        <w:rPr>
          <w:rFonts w:eastAsia="Times New Roman" w:cstheme="minorHAnsi"/>
          <w:b/>
          <w:bCs/>
          <w:sz w:val="24"/>
          <w:szCs w:val="24"/>
          <w:lang w:eastAsia="en-GB"/>
        </w:rPr>
        <w:t>By </w:t>
      </w:r>
      <w:proofErr w:type="spellStart"/>
      <w:r w:rsidRPr="00CC2351">
        <w:rPr>
          <w:rFonts w:eastAsia="Times New Roman" w:cstheme="minorHAnsi"/>
          <w:b/>
          <w:bCs/>
          <w:sz w:val="24"/>
          <w:szCs w:val="24"/>
          <w:lang w:eastAsia="en-GB"/>
        </w:rPr>
        <w:fldChar w:fldCharType="begin"/>
      </w:r>
      <w:r w:rsidRPr="00CC2351">
        <w:rPr>
          <w:rFonts w:eastAsia="Times New Roman" w:cstheme="minorHAnsi"/>
          <w:b/>
          <w:bCs/>
          <w:sz w:val="24"/>
          <w:szCs w:val="24"/>
          <w:lang w:eastAsia="en-GB"/>
        </w:rPr>
        <w:instrText xml:space="preserve"> HYPERLINK "https://inews.co.uk/author/kasia-delgado" \o "Kasia Delgado" </w:instrText>
      </w:r>
      <w:r w:rsidRPr="00CC2351">
        <w:rPr>
          <w:rFonts w:eastAsia="Times New Roman" w:cstheme="minorHAnsi"/>
          <w:b/>
          <w:bCs/>
          <w:sz w:val="24"/>
          <w:szCs w:val="24"/>
          <w:lang w:eastAsia="en-GB"/>
        </w:rPr>
        <w:fldChar w:fldCharType="separate"/>
      </w:r>
      <w:r w:rsidRPr="00CC2351">
        <w:rPr>
          <w:rFonts w:eastAsia="Times New Roman" w:cstheme="minorHAnsi"/>
          <w:b/>
          <w:bCs/>
          <w:color w:val="000000"/>
          <w:sz w:val="24"/>
          <w:szCs w:val="24"/>
          <w:u w:val="single"/>
          <w:lang w:eastAsia="en-GB"/>
        </w:rPr>
        <w:t>Kasia</w:t>
      </w:r>
      <w:proofErr w:type="spellEnd"/>
      <w:r w:rsidRPr="00CC2351">
        <w:rPr>
          <w:rFonts w:eastAsia="Times New Roman" w:cstheme="minorHAnsi"/>
          <w:b/>
          <w:bCs/>
          <w:color w:val="000000"/>
          <w:sz w:val="24"/>
          <w:szCs w:val="24"/>
          <w:u w:val="single"/>
          <w:lang w:eastAsia="en-GB"/>
        </w:rPr>
        <w:t xml:space="preserve"> Delgado</w:t>
      </w:r>
      <w:r w:rsidRPr="00CC2351">
        <w:rPr>
          <w:rFonts w:eastAsia="Times New Roman" w:cstheme="minorHAnsi"/>
          <w:b/>
          <w:bCs/>
          <w:sz w:val="24"/>
          <w:szCs w:val="24"/>
          <w:lang w:eastAsia="en-GB"/>
        </w:rPr>
        <w:fldChar w:fldCharType="end"/>
      </w:r>
    </w:p>
    <w:p w:rsidR="00CC2351" w:rsidRDefault="00CC2351" w:rsidP="00CC2351">
      <w:pPr>
        <w:shd w:val="clear" w:color="auto" w:fill="FFFFFF"/>
        <w:spacing w:after="0" w:line="240" w:lineRule="auto"/>
        <w:rPr>
          <w:rFonts w:eastAsia="Times New Roman" w:cstheme="minorHAnsi"/>
          <w:color w:val="637581"/>
          <w:sz w:val="24"/>
          <w:szCs w:val="24"/>
          <w:lang w:eastAsia="en-GB"/>
        </w:rPr>
      </w:pPr>
      <w:r>
        <w:rPr>
          <w:rFonts w:eastAsia="Times New Roman" w:cstheme="minorHAnsi"/>
          <w:color w:val="637581"/>
          <w:sz w:val="24"/>
          <w:szCs w:val="24"/>
          <w:lang w:eastAsia="en-GB"/>
        </w:rPr>
        <w:t>The ‘</w:t>
      </w:r>
      <w:proofErr w:type="spellStart"/>
      <w:r>
        <w:rPr>
          <w:rFonts w:eastAsia="Times New Roman" w:cstheme="minorHAnsi"/>
          <w:color w:val="637581"/>
          <w:sz w:val="24"/>
          <w:szCs w:val="24"/>
          <w:lang w:eastAsia="en-GB"/>
        </w:rPr>
        <w:t>i</w:t>
      </w:r>
      <w:proofErr w:type="spellEnd"/>
      <w:r>
        <w:rPr>
          <w:rFonts w:eastAsia="Times New Roman" w:cstheme="minorHAnsi"/>
          <w:color w:val="637581"/>
          <w:sz w:val="24"/>
          <w:szCs w:val="24"/>
          <w:lang w:eastAsia="en-GB"/>
        </w:rPr>
        <w:t>’ Newspaper</w:t>
      </w:r>
    </w:p>
    <w:p w:rsidR="00CC2351" w:rsidRPr="00CC2351" w:rsidRDefault="00CC2351" w:rsidP="00CC2351">
      <w:pPr>
        <w:shd w:val="clear" w:color="auto" w:fill="FFFFFF"/>
        <w:spacing w:after="0" w:line="240" w:lineRule="auto"/>
        <w:rPr>
          <w:rFonts w:eastAsia="Times New Roman" w:cstheme="minorHAnsi"/>
          <w:color w:val="637581"/>
          <w:sz w:val="24"/>
          <w:szCs w:val="24"/>
          <w:lang w:eastAsia="en-GB"/>
        </w:rPr>
      </w:pPr>
      <w:r w:rsidRPr="00CC2351">
        <w:rPr>
          <w:rFonts w:eastAsia="Times New Roman" w:cstheme="minorHAnsi"/>
          <w:color w:val="637581"/>
          <w:sz w:val="24"/>
          <w:szCs w:val="24"/>
          <w:lang w:eastAsia="en-GB"/>
        </w:rPr>
        <w:t>February 25, 2022 3:41 pm</w:t>
      </w:r>
    </w:p>
    <w:p w:rsidR="00CC2351" w:rsidRPr="00CC2351" w:rsidRDefault="00CC2351" w:rsidP="00CC2351">
      <w:pPr>
        <w:shd w:val="clear" w:color="auto" w:fill="FFFFFF"/>
        <w:spacing w:before="100" w:beforeAutospacing="1" w:after="100" w:afterAutospacing="1" w:line="240" w:lineRule="auto"/>
        <w:rPr>
          <w:rFonts w:eastAsia="Times New Roman" w:cstheme="minorHAnsi"/>
          <w:sz w:val="24"/>
          <w:szCs w:val="24"/>
          <w:lang w:eastAsia="en-GB"/>
        </w:rPr>
      </w:pPr>
      <w:r w:rsidRPr="00CC2351">
        <w:rPr>
          <w:rFonts w:eastAsia="Times New Roman" w:cstheme="minorHAnsi"/>
          <w:sz w:val="24"/>
          <w:szCs w:val="24"/>
          <w:lang w:eastAsia="en-GB"/>
        </w:rPr>
        <w:t>War is difficult enough for most adults to fathom but for children reading about </w:t>
      </w:r>
      <w:hyperlink r:id="rId5" w:history="1">
        <w:r w:rsidRPr="00CC2351">
          <w:rPr>
            <w:rFonts w:eastAsia="Times New Roman" w:cstheme="minorHAnsi"/>
            <w:sz w:val="24"/>
            <w:szCs w:val="24"/>
            <w:lang w:eastAsia="en-GB"/>
          </w:rPr>
          <w:t>Ukraine online</w:t>
        </w:r>
      </w:hyperlink>
      <w:r w:rsidRPr="00CC2351">
        <w:rPr>
          <w:rFonts w:eastAsia="Times New Roman" w:cstheme="minorHAnsi"/>
          <w:sz w:val="24"/>
          <w:szCs w:val="24"/>
          <w:lang w:eastAsia="en-GB"/>
        </w:rPr>
        <w:t> or hearing about it in the playground, it can be confusing and scary. And for parents and grandparents, it can be difficult to know how to deal with their questions and worries.</w:t>
      </w:r>
    </w:p>
    <w:p w:rsidR="00CC2351" w:rsidRPr="00CC2351" w:rsidRDefault="00CC2351" w:rsidP="00CC2351">
      <w:pPr>
        <w:shd w:val="clear" w:color="auto" w:fill="FFFFFF"/>
        <w:spacing w:before="100" w:beforeAutospacing="1" w:after="100" w:afterAutospacing="1" w:line="240" w:lineRule="auto"/>
        <w:rPr>
          <w:rFonts w:eastAsia="Times New Roman" w:cstheme="minorHAnsi"/>
          <w:sz w:val="24"/>
          <w:szCs w:val="24"/>
          <w:lang w:eastAsia="en-GB"/>
        </w:rPr>
      </w:pPr>
      <w:proofErr w:type="spellStart"/>
      <w:proofErr w:type="gramStart"/>
      <w:r w:rsidRPr="00CC2351">
        <w:rPr>
          <w:rFonts w:eastAsia="Times New Roman" w:cstheme="minorHAnsi"/>
          <w:b/>
          <w:bCs/>
          <w:sz w:val="24"/>
          <w:szCs w:val="24"/>
          <w:lang w:eastAsia="en-GB"/>
        </w:rPr>
        <w:t>i</w:t>
      </w:r>
      <w:proofErr w:type="spellEnd"/>
      <w:proofErr w:type="gramEnd"/>
      <w:r w:rsidRPr="00CC2351">
        <w:rPr>
          <w:rFonts w:eastAsia="Times New Roman" w:cstheme="minorHAnsi"/>
          <w:sz w:val="24"/>
          <w:szCs w:val="24"/>
          <w:lang w:eastAsia="en-GB"/>
        </w:rPr>
        <w:t> asked Charlie Lewis, a professor of family and developmental psychology at the University of Lancaster, and Megan Wright, a family support worker with the charity Action for Children, how to talk to children about what is going on in eastern Europe.</w:t>
      </w:r>
    </w:p>
    <w:p w:rsidR="00CC2351" w:rsidRPr="00CC2351" w:rsidRDefault="00CC2351" w:rsidP="00CC2351">
      <w:pPr>
        <w:shd w:val="clear" w:color="auto" w:fill="FFFFFF"/>
        <w:spacing w:before="100" w:beforeAutospacing="1" w:after="100" w:afterAutospacing="1" w:line="240" w:lineRule="auto"/>
        <w:outlineLvl w:val="1"/>
        <w:rPr>
          <w:rFonts w:eastAsia="Times New Roman" w:cstheme="minorHAnsi"/>
          <w:b/>
          <w:bCs/>
          <w:sz w:val="36"/>
          <w:szCs w:val="36"/>
          <w:lang w:eastAsia="en-GB"/>
        </w:rPr>
      </w:pPr>
      <w:r w:rsidRPr="00CC2351">
        <w:rPr>
          <w:rFonts w:eastAsia="Times New Roman" w:cstheme="minorHAnsi"/>
          <w:b/>
          <w:bCs/>
          <w:sz w:val="36"/>
          <w:szCs w:val="36"/>
          <w:lang w:eastAsia="en-GB"/>
        </w:rPr>
        <w:t>Be honest</w:t>
      </w:r>
    </w:p>
    <w:p w:rsidR="00CC2351" w:rsidRPr="00CC2351" w:rsidRDefault="00CC2351" w:rsidP="00CC2351">
      <w:pPr>
        <w:shd w:val="clear" w:color="auto" w:fill="FFFFFF"/>
        <w:spacing w:before="100" w:beforeAutospacing="1" w:after="100" w:afterAutospacing="1" w:line="240" w:lineRule="auto"/>
        <w:rPr>
          <w:rFonts w:eastAsia="Times New Roman" w:cstheme="minorHAnsi"/>
          <w:sz w:val="24"/>
          <w:szCs w:val="24"/>
          <w:lang w:eastAsia="en-GB"/>
        </w:rPr>
      </w:pPr>
      <w:bookmarkStart w:id="0" w:name="_GoBack"/>
      <w:bookmarkEnd w:id="0"/>
      <w:r w:rsidRPr="00CC2351">
        <w:rPr>
          <w:rFonts w:eastAsia="Times New Roman" w:cstheme="minorHAnsi"/>
          <w:sz w:val="24"/>
          <w:szCs w:val="24"/>
          <w:lang w:eastAsia="en-GB"/>
        </w:rPr>
        <w:t xml:space="preserve"> “Children have to know above all else they can trust their parents,” says Wright. “It can be stressful for a child if you have told them one thing and they later find out that it’s not true.”</w:t>
      </w:r>
    </w:p>
    <w:p w:rsidR="00CC2351" w:rsidRPr="00CC2351" w:rsidRDefault="00CC2351" w:rsidP="00CC2351">
      <w:pPr>
        <w:pBdr>
          <w:bottom w:val="single" w:sz="6" w:space="1" w:color="auto"/>
        </w:pBdr>
        <w:spacing w:after="0" w:line="240" w:lineRule="auto"/>
        <w:rPr>
          <w:rFonts w:eastAsia="Times New Roman" w:cstheme="minorHAnsi"/>
          <w:vanish/>
          <w:sz w:val="16"/>
          <w:szCs w:val="16"/>
          <w:lang w:eastAsia="en-GB"/>
        </w:rPr>
      </w:pPr>
      <w:r w:rsidRPr="00CC2351">
        <w:rPr>
          <w:rFonts w:eastAsia="Times New Roman" w:cstheme="minorHAnsi"/>
          <w:vanish/>
          <w:sz w:val="16"/>
          <w:szCs w:val="16"/>
          <w:lang w:eastAsia="en-GB"/>
        </w:rPr>
        <w:t>Top of Form</w:t>
      </w:r>
    </w:p>
    <w:p w:rsidR="00CC2351" w:rsidRPr="00CC2351" w:rsidRDefault="00CC2351" w:rsidP="00CC2351">
      <w:pPr>
        <w:pBdr>
          <w:top w:val="single" w:sz="6" w:space="1" w:color="auto"/>
        </w:pBdr>
        <w:spacing w:after="0" w:line="240" w:lineRule="auto"/>
        <w:jc w:val="center"/>
        <w:rPr>
          <w:rFonts w:eastAsia="Times New Roman" w:cstheme="minorHAnsi"/>
          <w:vanish/>
          <w:sz w:val="16"/>
          <w:szCs w:val="16"/>
          <w:lang w:eastAsia="en-GB"/>
        </w:rPr>
      </w:pPr>
      <w:r w:rsidRPr="00CC2351">
        <w:rPr>
          <w:rFonts w:eastAsia="Times New Roman" w:cstheme="minorHAnsi"/>
          <w:vanish/>
          <w:sz w:val="16"/>
          <w:szCs w:val="16"/>
          <w:lang w:eastAsia="en-GB"/>
        </w:rPr>
        <w:t>Bottom of Form</w:t>
      </w:r>
    </w:p>
    <w:p w:rsidR="00CC2351" w:rsidRPr="00CC2351" w:rsidRDefault="00CC2351" w:rsidP="00CC2351">
      <w:pPr>
        <w:shd w:val="clear" w:color="auto" w:fill="FFFFFF"/>
        <w:spacing w:before="100" w:beforeAutospacing="1" w:after="100" w:afterAutospacing="1" w:line="240" w:lineRule="auto"/>
        <w:rPr>
          <w:rFonts w:eastAsia="Times New Roman" w:cstheme="minorHAnsi"/>
          <w:sz w:val="24"/>
          <w:szCs w:val="24"/>
          <w:lang w:eastAsia="en-GB"/>
        </w:rPr>
      </w:pPr>
      <w:r w:rsidRPr="00CC2351">
        <w:rPr>
          <w:rFonts w:eastAsia="Times New Roman" w:cstheme="minorHAnsi"/>
          <w:sz w:val="24"/>
          <w:szCs w:val="24"/>
          <w:lang w:eastAsia="en-GB"/>
        </w:rPr>
        <w:t>Teenagers are likely to know a lot already, so discussing it is important. “Spend time talking to them about Ukraine,” says Lewis, “Because with so much social media and online presence, it is also good to talk about different perspectives and narratives, too, and checking for misinformation. Use facts to your advantage.”</w:t>
      </w:r>
    </w:p>
    <w:p w:rsidR="00CC2351" w:rsidRPr="00CC2351" w:rsidRDefault="00CC2351" w:rsidP="00CC2351">
      <w:pPr>
        <w:shd w:val="clear" w:color="auto" w:fill="FFFFFF"/>
        <w:spacing w:after="0" w:line="240" w:lineRule="auto"/>
        <w:rPr>
          <w:rFonts w:eastAsia="Times New Roman" w:cstheme="minorHAnsi"/>
          <w:sz w:val="24"/>
          <w:szCs w:val="24"/>
          <w:lang w:eastAsia="en-GB"/>
        </w:rPr>
      </w:pPr>
      <w:r w:rsidRPr="00CC2351">
        <w:rPr>
          <w:rFonts w:eastAsia="Times New Roman" w:cstheme="minorHAnsi"/>
          <w:sz w:val="24"/>
          <w:szCs w:val="24"/>
          <w:lang w:eastAsia="en-GB"/>
        </w:rPr>
        <w:t xml:space="preserve">‘Children have to know above all else they can trust their parents’ (Photo: </w:t>
      </w:r>
      <w:proofErr w:type="spellStart"/>
      <w:r w:rsidRPr="00CC2351">
        <w:rPr>
          <w:rFonts w:eastAsia="Times New Roman" w:cstheme="minorHAnsi"/>
          <w:sz w:val="24"/>
          <w:szCs w:val="24"/>
          <w:lang w:eastAsia="en-GB"/>
        </w:rPr>
        <w:t>Ippei</w:t>
      </w:r>
      <w:proofErr w:type="spellEnd"/>
      <w:r w:rsidRPr="00CC2351">
        <w:rPr>
          <w:rFonts w:eastAsia="Times New Roman" w:cstheme="minorHAnsi"/>
          <w:sz w:val="24"/>
          <w:szCs w:val="24"/>
          <w:lang w:eastAsia="en-GB"/>
        </w:rPr>
        <w:t xml:space="preserve"> &amp; Janine Naoi/Getty)</w:t>
      </w:r>
    </w:p>
    <w:p w:rsidR="00CC2351" w:rsidRPr="00CC2351" w:rsidRDefault="00CC2351" w:rsidP="00CC2351">
      <w:pPr>
        <w:shd w:val="clear" w:color="auto" w:fill="FFFFFF"/>
        <w:spacing w:before="100" w:beforeAutospacing="1" w:after="100" w:afterAutospacing="1" w:line="240" w:lineRule="auto"/>
        <w:rPr>
          <w:rFonts w:eastAsia="Times New Roman" w:cstheme="minorHAnsi"/>
          <w:sz w:val="24"/>
          <w:szCs w:val="24"/>
          <w:lang w:eastAsia="en-GB"/>
        </w:rPr>
      </w:pPr>
      <w:r w:rsidRPr="00CC2351">
        <w:rPr>
          <w:rFonts w:eastAsia="Times New Roman" w:cstheme="minorHAnsi"/>
          <w:sz w:val="24"/>
          <w:szCs w:val="24"/>
          <w:lang w:eastAsia="en-GB"/>
        </w:rPr>
        <w:t>Wright says: “With younger children who want to know more, look at a map with them and show them where the countries are. If they have been on holiday to Europe you could say ‘remember how long it took us to get to France? This place is even further’ to make them feel a little safer.</w:t>
      </w:r>
    </w:p>
    <w:p w:rsidR="00CC2351" w:rsidRPr="00CC2351" w:rsidRDefault="00CC2351" w:rsidP="00CC2351">
      <w:pPr>
        <w:shd w:val="clear" w:color="auto" w:fill="FFFFFF"/>
        <w:spacing w:before="100" w:beforeAutospacing="1" w:after="100" w:afterAutospacing="1" w:line="240" w:lineRule="auto"/>
        <w:rPr>
          <w:rFonts w:eastAsia="Times New Roman" w:cstheme="minorHAnsi"/>
          <w:sz w:val="24"/>
          <w:szCs w:val="24"/>
          <w:lang w:eastAsia="en-GB"/>
        </w:rPr>
      </w:pPr>
      <w:r w:rsidRPr="00CC2351">
        <w:rPr>
          <w:rFonts w:eastAsia="Times New Roman" w:cstheme="minorHAnsi"/>
          <w:sz w:val="24"/>
          <w:szCs w:val="24"/>
          <w:lang w:eastAsia="en-GB"/>
        </w:rPr>
        <w:t>“Reassure them that you are going to keep them safe, and that there are countries trying to step in and help. It is possible to be hopeful without diminishing events.”</w:t>
      </w:r>
    </w:p>
    <w:p w:rsidR="00CC2351" w:rsidRPr="00CC2351" w:rsidRDefault="00CC2351" w:rsidP="00CC2351">
      <w:pPr>
        <w:shd w:val="clear" w:color="auto" w:fill="FFFFFF"/>
        <w:spacing w:before="100" w:beforeAutospacing="1" w:after="100" w:afterAutospacing="1" w:line="240" w:lineRule="auto"/>
        <w:outlineLvl w:val="1"/>
        <w:rPr>
          <w:rFonts w:eastAsia="Times New Roman" w:cstheme="minorHAnsi"/>
          <w:b/>
          <w:bCs/>
          <w:sz w:val="36"/>
          <w:szCs w:val="36"/>
          <w:lang w:eastAsia="en-GB"/>
        </w:rPr>
      </w:pPr>
      <w:r w:rsidRPr="00CC2351">
        <w:rPr>
          <w:rFonts w:eastAsia="Times New Roman" w:cstheme="minorHAnsi"/>
          <w:b/>
          <w:bCs/>
          <w:sz w:val="36"/>
          <w:szCs w:val="36"/>
          <w:lang w:eastAsia="en-GB"/>
        </w:rPr>
        <w:t>Try to seem calm even if you don’t feel it</w:t>
      </w:r>
    </w:p>
    <w:p w:rsidR="00CC2351" w:rsidRPr="00CC2351" w:rsidRDefault="00CC2351" w:rsidP="00CC2351">
      <w:pPr>
        <w:shd w:val="clear" w:color="auto" w:fill="FFFFFF"/>
        <w:spacing w:before="100" w:beforeAutospacing="1" w:after="100" w:afterAutospacing="1" w:line="240" w:lineRule="auto"/>
        <w:rPr>
          <w:rFonts w:eastAsia="Times New Roman" w:cstheme="minorHAnsi"/>
          <w:sz w:val="24"/>
          <w:szCs w:val="24"/>
          <w:lang w:eastAsia="en-GB"/>
        </w:rPr>
      </w:pPr>
      <w:r w:rsidRPr="00CC2351">
        <w:rPr>
          <w:rFonts w:eastAsia="Times New Roman" w:cstheme="minorHAnsi"/>
          <w:sz w:val="24"/>
          <w:szCs w:val="24"/>
          <w:lang w:eastAsia="en-GB"/>
        </w:rPr>
        <w:t>Children often look to their parents for pointers as to how they should feel. “Model calmness,” suggests Wright, “but it’s also fine to say, ‘I’m a bit worried too, shall we go on a walk together?’.” It’s also OK not to know everything.</w:t>
      </w:r>
    </w:p>
    <w:p w:rsidR="00CC2351" w:rsidRPr="00CC2351" w:rsidRDefault="00CC2351" w:rsidP="00CC2351">
      <w:pPr>
        <w:shd w:val="clear" w:color="auto" w:fill="FFFFFF"/>
        <w:spacing w:before="100" w:beforeAutospacing="1" w:after="100" w:afterAutospacing="1" w:line="240" w:lineRule="auto"/>
        <w:rPr>
          <w:rFonts w:eastAsia="Times New Roman" w:cstheme="minorHAnsi"/>
          <w:sz w:val="24"/>
          <w:szCs w:val="24"/>
          <w:lang w:eastAsia="en-GB"/>
        </w:rPr>
      </w:pPr>
      <w:r w:rsidRPr="00CC2351">
        <w:rPr>
          <w:rFonts w:eastAsia="Times New Roman" w:cstheme="minorHAnsi"/>
          <w:sz w:val="24"/>
          <w:szCs w:val="24"/>
          <w:lang w:eastAsia="en-GB"/>
        </w:rPr>
        <w:lastRenderedPageBreak/>
        <w:t>Lewis agrees, saying: “None of us have all the answers, so you don’t need to pretend that you do.” Be aware of overhearing – anyone who spends time with children knows that they are master eavesdroppers, and their young ears pick things up from the next room without even trying.</w:t>
      </w:r>
    </w:p>
    <w:p w:rsidR="00CC2351" w:rsidRPr="00CC2351" w:rsidRDefault="00CC2351" w:rsidP="00CC2351">
      <w:pPr>
        <w:shd w:val="clear" w:color="auto" w:fill="FFFFFF"/>
        <w:spacing w:before="100" w:beforeAutospacing="1" w:after="100" w:afterAutospacing="1" w:line="240" w:lineRule="auto"/>
        <w:rPr>
          <w:rFonts w:eastAsia="Times New Roman" w:cstheme="minorHAnsi"/>
          <w:sz w:val="24"/>
          <w:szCs w:val="24"/>
          <w:lang w:eastAsia="en-GB"/>
        </w:rPr>
      </w:pPr>
      <w:r w:rsidRPr="00CC2351">
        <w:rPr>
          <w:rFonts w:eastAsia="Times New Roman" w:cstheme="minorHAnsi"/>
          <w:sz w:val="24"/>
          <w:szCs w:val="24"/>
          <w:lang w:eastAsia="en-GB"/>
        </w:rPr>
        <w:t>“Think about how you are talking about the situation to other adults or on the phone,” says Wright, “so that you are not saying one thing to them, and saying something very different in the next room. That is more worrying for children.”</w:t>
      </w:r>
    </w:p>
    <w:p w:rsidR="00CC2351" w:rsidRPr="00CC2351" w:rsidRDefault="00CC2351" w:rsidP="00CC2351">
      <w:pPr>
        <w:shd w:val="clear" w:color="auto" w:fill="FFFFFF"/>
        <w:spacing w:before="100" w:beforeAutospacing="1" w:after="100" w:afterAutospacing="1" w:line="240" w:lineRule="auto"/>
        <w:outlineLvl w:val="1"/>
        <w:rPr>
          <w:rFonts w:eastAsia="Times New Roman" w:cstheme="minorHAnsi"/>
          <w:b/>
          <w:bCs/>
          <w:sz w:val="36"/>
          <w:szCs w:val="36"/>
          <w:lang w:eastAsia="en-GB"/>
        </w:rPr>
      </w:pPr>
      <w:r w:rsidRPr="00CC2351">
        <w:rPr>
          <w:rFonts w:eastAsia="Times New Roman" w:cstheme="minorHAnsi"/>
          <w:b/>
          <w:bCs/>
          <w:sz w:val="36"/>
          <w:szCs w:val="36"/>
          <w:lang w:eastAsia="en-GB"/>
        </w:rPr>
        <w:t>Listen to children</w:t>
      </w:r>
    </w:p>
    <w:p w:rsidR="00CC2351" w:rsidRPr="00CC2351" w:rsidRDefault="00CC2351" w:rsidP="00CC2351">
      <w:pPr>
        <w:shd w:val="clear" w:color="auto" w:fill="FFFFFF"/>
        <w:spacing w:before="100" w:beforeAutospacing="1" w:after="100" w:afterAutospacing="1" w:line="240" w:lineRule="auto"/>
        <w:rPr>
          <w:rFonts w:eastAsia="Times New Roman" w:cstheme="minorHAnsi"/>
          <w:sz w:val="24"/>
          <w:szCs w:val="24"/>
          <w:lang w:eastAsia="en-GB"/>
        </w:rPr>
      </w:pPr>
      <w:r w:rsidRPr="00CC2351">
        <w:rPr>
          <w:rFonts w:eastAsia="Times New Roman" w:cstheme="minorHAnsi"/>
          <w:sz w:val="24"/>
          <w:szCs w:val="24"/>
          <w:lang w:eastAsia="en-GB"/>
        </w:rPr>
        <w:t>Lewis believes it is imperative to listen to what children think about what’s going on, and how they feel about it. He adds: “If they seem upset, don’t try to distract them or fob them off.”</w:t>
      </w:r>
    </w:p>
    <w:p w:rsidR="00CC2351" w:rsidRPr="00CC2351" w:rsidRDefault="00CC2351" w:rsidP="00CC2351">
      <w:pPr>
        <w:shd w:val="clear" w:color="auto" w:fill="FFFFFF"/>
        <w:spacing w:before="100" w:beforeAutospacing="1" w:after="100" w:afterAutospacing="1" w:line="240" w:lineRule="auto"/>
        <w:rPr>
          <w:rFonts w:eastAsia="Times New Roman" w:cstheme="minorHAnsi"/>
          <w:sz w:val="24"/>
          <w:szCs w:val="24"/>
          <w:lang w:eastAsia="en-GB"/>
        </w:rPr>
      </w:pPr>
      <w:r w:rsidRPr="00CC2351">
        <w:rPr>
          <w:rFonts w:eastAsia="Times New Roman" w:cstheme="minorHAnsi"/>
          <w:sz w:val="24"/>
          <w:szCs w:val="24"/>
          <w:lang w:eastAsia="en-GB"/>
        </w:rPr>
        <w:t>For younger children who seem disconcerted, you should give them a chance to express how they feel. “Set a few minutes aside around an hour before bed for ‘worry time’,” advises Wright. “Ask them how they are feeling, and if they are worried about anything. Then they can get things off their chest before they go to sleep.”</w:t>
      </w:r>
    </w:p>
    <w:p w:rsidR="00CC2351" w:rsidRPr="00CC2351" w:rsidRDefault="00CC2351" w:rsidP="00CC2351">
      <w:pPr>
        <w:shd w:val="clear" w:color="auto" w:fill="FFFFFF"/>
        <w:spacing w:before="100" w:beforeAutospacing="1" w:after="100" w:afterAutospacing="1" w:line="240" w:lineRule="auto"/>
        <w:outlineLvl w:val="1"/>
        <w:rPr>
          <w:rFonts w:eastAsia="Times New Roman" w:cstheme="minorHAnsi"/>
          <w:b/>
          <w:bCs/>
          <w:sz w:val="36"/>
          <w:szCs w:val="36"/>
          <w:lang w:eastAsia="en-GB"/>
        </w:rPr>
      </w:pPr>
      <w:r w:rsidRPr="00CC2351">
        <w:rPr>
          <w:rFonts w:eastAsia="Times New Roman" w:cstheme="minorHAnsi"/>
          <w:b/>
          <w:bCs/>
          <w:sz w:val="36"/>
          <w:szCs w:val="36"/>
          <w:lang w:eastAsia="en-GB"/>
        </w:rPr>
        <w:t>Don’t bring it up if children seem uninterested.</w:t>
      </w:r>
    </w:p>
    <w:p w:rsidR="00CC2351" w:rsidRPr="00CC2351" w:rsidRDefault="00CC2351" w:rsidP="00CC2351">
      <w:pPr>
        <w:shd w:val="clear" w:color="auto" w:fill="FFFFFF"/>
        <w:spacing w:before="100" w:beforeAutospacing="1" w:after="100" w:afterAutospacing="1" w:line="240" w:lineRule="auto"/>
        <w:rPr>
          <w:rFonts w:eastAsia="Times New Roman" w:cstheme="minorHAnsi"/>
          <w:sz w:val="24"/>
          <w:szCs w:val="24"/>
          <w:lang w:eastAsia="en-GB"/>
        </w:rPr>
      </w:pPr>
      <w:r w:rsidRPr="00CC2351">
        <w:rPr>
          <w:rFonts w:eastAsia="Times New Roman" w:cstheme="minorHAnsi"/>
          <w:sz w:val="24"/>
          <w:szCs w:val="24"/>
          <w:lang w:eastAsia="en-GB"/>
        </w:rPr>
        <w:t>Some children will be fascinated by the Ukraine conflict and want to know more, some will be worried, but others may show no interest at all – and that’s fine. It depends entirely on the child.</w:t>
      </w:r>
    </w:p>
    <w:p w:rsidR="00CC2351" w:rsidRPr="00CC2351" w:rsidRDefault="00CC2351" w:rsidP="00CC2351">
      <w:pPr>
        <w:shd w:val="clear" w:color="auto" w:fill="FFFFFF"/>
        <w:spacing w:before="100" w:beforeAutospacing="1" w:after="100" w:afterAutospacing="1" w:line="240" w:lineRule="auto"/>
        <w:rPr>
          <w:rFonts w:eastAsia="Times New Roman" w:cstheme="minorHAnsi"/>
          <w:sz w:val="24"/>
          <w:szCs w:val="24"/>
          <w:lang w:eastAsia="en-GB"/>
        </w:rPr>
      </w:pPr>
      <w:r w:rsidRPr="00CC2351">
        <w:rPr>
          <w:rFonts w:eastAsia="Times New Roman" w:cstheme="minorHAnsi"/>
          <w:sz w:val="24"/>
          <w:szCs w:val="24"/>
          <w:lang w:eastAsia="en-GB"/>
        </w:rPr>
        <w:t>“My three-year-old grandson was chatting over the news today about something completely different, so I’m not going to be talking to him about it,” says Lewis. “But a child of five or six may well have a sense that something is wrong.”</w:t>
      </w:r>
    </w:p>
    <w:p w:rsidR="00CC2351" w:rsidRPr="00CC2351" w:rsidRDefault="00CC2351" w:rsidP="00CC2351">
      <w:pPr>
        <w:shd w:val="clear" w:color="auto" w:fill="FFFFFF"/>
        <w:spacing w:before="100" w:beforeAutospacing="1" w:after="100" w:afterAutospacing="1" w:line="240" w:lineRule="auto"/>
        <w:rPr>
          <w:rFonts w:eastAsia="Times New Roman" w:cstheme="minorHAnsi"/>
          <w:sz w:val="24"/>
          <w:szCs w:val="24"/>
          <w:lang w:eastAsia="en-GB"/>
        </w:rPr>
      </w:pPr>
      <w:r w:rsidRPr="00CC2351">
        <w:rPr>
          <w:rFonts w:eastAsia="Times New Roman" w:cstheme="minorHAnsi"/>
          <w:sz w:val="24"/>
          <w:szCs w:val="24"/>
          <w:lang w:eastAsia="en-GB"/>
        </w:rPr>
        <w:t>“It’s about judging your child’s interest and responding to that,” agrees Wright. “Children will normally give you a hint if something is bothering them.”</w:t>
      </w:r>
    </w:p>
    <w:p w:rsidR="00CC2351" w:rsidRPr="00CC2351" w:rsidRDefault="00CC2351" w:rsidP="00CC2351">
      <w:pPr>
        <w:shd w:val="clear" w:color="auto" w:fill="FFFFFF"/>
        <w:spacing w:before="100" w:beforeAutospacing="1" w:after="100" w:afterAutospacing="1" w:line="240" w:lineRule="auto"/>
        <w:outlineLvl w:val="1"/>
        <w:rPr>
          <w:rFonts w:eastAsia="Times New Roman" w:cstheme="minorHAnsi"/>
          <w:b/>
          <w:bCs/>
          <w:sz w:val="36"/>
          <w:szCs w:val="36"/>
          <w:lang w:eastAsia="en-GB"/>
        </w:rPr>
      </w:pPr>
      <w:r w:rsidRPr="00CC2351">
        <w:rPr>
          <w:rFonts w:eastAsia="Times New Roman" w:cstheme="minorHAnsi"/>
          <w:b/>
          <w:bCs/>
          <w:sz w:val="36"/>
          <w:szCs w:val="36"/>
          <w:lang w:eastAsia="en-GB"/>
        </w:rPr>
        <w:t>Maintaining normality helps children feel secure</w:t>
      </w:r>
    </w:p>
    <w:p w:rsidR="00CC2351" w:rsidRPr="00CC2351" w:rsidRDefault="00CC2351" w:rsidP="00CC2351">
      <w:pPr>
        <w:shd w:val="clear" w:color="auto" w:fill="FFFFFF"/>
        <w:spacing w:before="100" w:beforeAutospacing="1" w:after="100" w:afterAutospacing="1" w:line="240" w:lineRule="auto"/>
        <w:rPr>
          <w:rFonts w:eastAsia="Times New Roman" w:cstheme="minorHAnsi"/>
          <w:sz w:val="24"/>
          <w:szCs w:val="24"/>
          <w:lang w:eastAsia="en-GB"/>
        </w:rPr>
      </w:pPr>
      <w:r w:rsidRPr="00CC2351">
        <w:rPr>
          <w:rFonts w:eastAsia="Times New Roman" w:cstheme="minorHAnsi"/>
          <w:sz w:val="24"/>
          <w:szCs w:val="24"/>
          <w:lang w:eastAsia="en-GB"/>
        </w:rPr>
        <w:t>They think, “</w:t>
      </w:r>
      <w:proofErr w:type="gramStart"/>
      <w:r w:rsidRPr="00CC2351">
        <w:rPr>
          <w:rFonts w:eastAsia="Times New Roman" w:cstheme="minorHAnsi"/>
          <w:sz w:val="24"/>
          <w:szCs w:val="24"/>
          <w:lang w:eastAsia="en-GB"/>
        </w:rPr>
        <w:t>well</w:t>
      </w:r>
      <w:proofErr w:type="gramEnd"/>
      <w:r w:rsidRPr="00CC2351">
        <w:rPr>
          <w:rFonts w:eastAsia="Times New Roman" w:cstheme="minorHAnsi"/>
          <w:sz w:val="24"/>
          <w:szCs w:val="24"/>
          <w:lang w:eastAsia="en-GB"/>
        </w:rPr>
        <w:t>, if I’m going to school, and doing my swimming lesson at the same time each week, things can’t be that bad”. Children respond to order at home, even if the outside world feels chaotic. </w:t>
      </w:r>
    </w:p>
    <w:p w:rsidR="001A7E5F" w:rsidRDefault="00CC2351"/>
    <w:sectPr w:rsidR="001A7E5F" w:rsidSect="00CC2351">
      <w:pgSz w:w="11906" w:h="16838"/>
      <w:pgMar w:top="851"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21451"/>
    <w:multiLevelType w:val="multilevel"/>
    <w:tmpl w:val="23888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351"/>
    <w:rsid w:val="001E1D9B"/>
    <w:rsid w:val="00CC2351"/>
    <w:rsid w:val="00FB7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4DCF7"/>
  <w15:chartTrackingRefBased/>
  <w15:docId w15:val="{359FFFF4-074C-4076-AC9F-6679C42F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39526">
      <w:bodyDiv w:val="1"/>
      <w:marLeft w:val="0"/>
      <w:marRight w:val="0"/>
      <w:marTop w:val="0"/>
      <w:marBottom w:val="0"/>
      <w:divBdr>
        <w:top w:val="none" w:sz="0" w:space="0" w:color="auto"/>
        <w:left w:val="none" w:sz="0" w:space="0" w:color="auto"/>
        <w:bottom w:val="none" w:sz="0" w:space="0" w:color="auto"/>
        <w:right w:val="none" w:sz="0" w:space="0" w:color="auto"/>
      </w:divBdr>
      <w:divsChild>
        <w:div w:id="410852428">
          <w:marLeft w:val="0"/>
          <w:marRight w:val="0"/>
          <w:marTop w:val="0"/>
          <w:marBottom w:val="0"/>
          <w:divBdr>
            <w:top w:val="none" w:sz="0" w:space="0" w:color="auto"/>
            <w:left w:val="none" w:sz="0" w:space="0" w:color="auto"/>
            <w:bottom w:val="none" w:sz="0" w:space="0" w:color="auto"/>
            <w:right w:val="none" w:sz="0" w:space="0" w:color="auto"/>
          </w:divBdr>
          <w:divsChild>
            <w:div w:id="1925215671">
              <w:marLeft w:val="0"/>
              <w:marRight w:val="0"/>
              <w:marTop w:val="0"/>
              <w:marBottom w:val="0"/>
              <w:divBdr>
                <w:top w:val="none" w:sz="0" w:space="0" w:color="auto"/>
                <w:left w:val="none" w:sz="0" w:space="0" w:color="auto"/>
                <w:bottom w:val="none" w:sz="0" w:space="0" w:color="auto"/>
                <w:right w:val="none" w:sz="0" w:space="0" w:color="auto"/>
              </w:divBdr>
              <w:divsChild>
                <w:div w:id="211230297">
                  <w:marLeft w:val="0"/>
                  <w:marRight w:val="0"/>
                  <w:marTop w:val="0"/>
                  <w:marBottom w:val="0"/>
                  <w:divBdr>
                    <w:top w:val="none" w:sz="0" w:space="0" w:color="auto"/>
                    <w:left w:val="none" w:sz="0" w:space="0" w:color="auto"/>
                    <w:bottom w:val="none" w:sz="0" w:space="0" w:color="auto"/>
                    <w:right w:val="none" w:sz="0" w:space="0" w:color="auto"/>
                  </w:divBdr>
                  <w:divsChild>
                    <w:div w:id="209154986">
                      <w:marLeft w:val="0"/>
                      <w:marRight w:val="0"/>
                      <w:marTop w:val="0"/>
                      <w:marBottom w:val="0"/>
                      <w:divBdr>
                        <w:top w:val="none" w:sz="0" w:space="0" w:color="auto"/>
                        <w:left w:val="none" w:sz="0" w:space="0" w:color="auto"/>
                        <w:bottom w:val="none" w:sz="0" w:space="0" w:color="auto"/>
                        <w:right w:val="none" w:sz="0" w:space="0" w:color="auto"/>
                      </w:divBdr>
                      <w:divsChild>
                        <w:div w:id="2099058166">
                          <w:marLeft w:val="0"/>
                          <w:marRight w:val="0"/>
                          <w:marTop w:val="0"/>
                          <w:marBottom w:val="0"/>
                          <w:divBdr>
                            <w:top w:val="none" w:sz="0" w:space="0" w:color="auto"/>
                            <w:left w:val="none" w:sz="0" w:space="0" w:color="auto"/>
                            <w:bottom w:val="none" w:sz="0" w:space="0" w:color="auto"/>
                            <w:right w:val="none" w:sz="0" w:space="0" w:color="auto"/>
                          </w:divBdr>
                          <w:divsChild>
                            <w:div w:id="1036009654">
                              <w:marLeft w:val="0"/>
                              <w:marRight w:val="0"/>
                              <w:marTop w:val="0"/>
                              <w:marBottom w:val="0"/>
                              <w:divBdr>
                                <w:top w:val="none" w:sz="0" w:space="0" w:color="auto"/>
                                <w:left w:val="none" w:sz="0" w:space="0" w:color="auto"/>
                                <w:bottom w:val="none" w:sz="0" w:space="0" w:color="auto"/>
                                <w:right w:val="none" w:sz="0" w:space="0" w:color="auto"/>
                              </w:divBdr>
                            </w:div>
                            <w:div w:id="6283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33465">
                      <w:marLeft w:val="0"/>
                      <w:marRight w:val="0"/>
                      <w:marTop w:val="0"/>
                      <w:marBottom w:val="0"/>
                      <w:divBdr>
                        <w:top w:val="none" w:sz="0" w:space="0" w:color="auto"/>
                        <w:left w:val="none" w:sz="0" w:space="0" w:color="auto"/>
                        <w:bottom w:val="none" w:sz="0" w:space="0" w:color="auto"/>
                        <w:right w:val="none" w:sz="0" w:space="0" w:color="auto"/>
                      </w:divBdr>
                    </w:div>
                    <w:div w:id="853610210">
                      <w:marLeft w:val="0"/>
                      <w:marRight w:val="0"/>
                      <w:marTop w:val="0"/>
                      <w:marBottom w:val="0"/>
                      <w:divBdr>
                        <w:top w:val="none" w:sz="0" w:space="0" w:color="auto"/>
                        <w:left w:val="none" w:sz="0" w:space="0" w:color="auto"/>
                        <w:bottom w:val="none" w:sz="0" w:space="0" w:color="auto"/>
                        <w:right w:val="none" w:sz="0" w:space="0" w:color="auto"/>
                      </w:divBdr>
                      <w:divsChild>
                        <w:div w:id="208419940">
                          <w:marLeft w:val="0"/>
                          <w:marRight w:val="0"/>
                          <w:marTop w:val="0"/>
                          <w:marBottom w:val="0"/>
                          <w:divBdr>
                            <w:top w:val="none" w:sz="0" w:space="0" w:color="auto"/>
                            <w:left w:val="none" w:sz="0" w:space="0" w:color="auto"/>
                            <w:bottom w:val="none" w:sz="0" w:space="0" w:color="auto"/>
                            <w:right w:val="none" w:sz="0" w:space="0" w:color="auto"/>
                          </w:divBdr>
                        </w:div>
                        <w:div w:id="14154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ews.co.uk/news/ukrainian-men-banned-leaving-country-urged-join-army-russian-troops-kyiv-1483245?ico=in-line_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649</Words>
  <Characters>3700</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How to talk to children about Russia invading Ukraine in an honest but reassurin</vt:lpstr>
      <vt:lpstr>    Hearing about the news can be confusing and scary for children. i asked experts </vt:lpstr>
      <vt:lpstr>    Be honest</vt:lpstr>
      <vt:lpstr>    Try to seem calm even if you don’t feel it</vt:lpstr>
      <vt:lpstr>    Listen to children</vt:lpstr>
      <vt:lpstr>    Don’t bring it up if children seem uninterested.</vt:lpstr>
      <vt:lpstr>    Maintaining normality helps children feel secure</vt:lpstr>
    </vt:vector>
  </TitlesOfParts>
  <Company>City of York Council</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Hardman, Tina</dc:creator>
  <cp:keywords/>
  <dc:description/>
  <cp:lastModifiedBy>Hardman, Tina</cp:lastModifiedBy>
  <cp:revision>1</cp:revision>
  <dcterms:created xsi:type="dcterms:W3CDTF">2022-02-27T17:34:00Z</dcterms:created>
  <dcterms:modified xsi:type="dcterms:W3CDTF">2022-02-27T17:38:00Z</dcterms:modified>
</cp:coreProperties>
</file>