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27B7" w14:textId="03269B58" w:rsidR="00100FE1" w:rsidRPr="0053706D" w:rsidRDefault="00110D74" w:rsidP="0063773F">
      <w:pPr>
        <w:pStyle w:val="BodyText"/>
        <w:tabs>
          <w:tab w:val="left" w:pos="10348"/>
        </w:tabs>
        <w:spacing w:before="56"/>
        <w:ind w:right="408"/>
        <w:rPr>
          <w:color w:val="2E5395"/>
        </w:rPr>
      </w:pPr>
      <w:r w:rsidRPr="0053706D">
        <w:rPr>
          <w:noProof/>
        </w:rPr>
        <w:drawing>
          <wp:anchor distT="0" distB="0" distL="0" distR="0" simplePos="0" relativeHeight="251655168" behindDoc="1" locked="0" layoutInCell="1" allowOverlap="1" wp14:anchorId="38E51B32" wp14:editId="7C483F95">
            <wp:simplePos x="0" y="0"/>
            <wp:positionH relativeFrom="page">
              <wp:posOffset>6342380</wp:posOffset>
            </wp:positionH>
            <wp:positionV relativeFrom="page">
              <wp:posOffset>301625</wp:posOffset>
            </wp:positionV>
            <wp:extent cx="786213" cy="723604"/>
            <wp:effectExtent l="0" t="0" r="0" b="635"/>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86213" cy="723604"/>
                    </a:xfrm>
                    <a:prstGeom prst="rect">
                      <a:avLst/>
                    </a:prstGeom>
                  </pic:spPr>
                </pic:pic>
              </a:graphicData>
            </a:graphic>
            <wp14:sizeRelH relativeFrom="margin">
              <wp14:pctWidth>0</wp14:pctWidth>
            </wp14:sizeRelH>
            <wp14:sizeRelV relativeFrom="margin">
              <wp14:pctHeight>0</wp14:pctHeight>
            </wp14:sizeRelV>
          </wp:anchor>
        </w:drawing>
      </w:r>
      <w:r w:rsidR="00100FE1" w:rsidRPr="0053706D">
        <w:rPr>
          <w:color w:val="2E5395"/>
        </w:rPr>
        <w:t>Dear all,</w:t>
      </w:r>
    </w:p>
    <w:p w14:paraId="774F72AA" w14:textId="77777777" w:rsidR="00100FE1" w:rsidRPr="0053706D" w:rsidRDefault="00100FE1" w:rsidP="0063773F">
      <w:pPr>
        <w:pBdr>
          <w:top w:val="nil"/>
          <w:left w:val="nil"/>
          <w:bottom w:val="nil"/>
          <w:right w:val="nil"/>
          <w:between w:val="nil"/>
        </w:pBdr>
        <w:tabs>
          <w:tab w:val="left" w:pos="10302"/>
        </w:tabs>
        <w:spacing w:line="276" w:lineRule="auto"/>
        <w:ind w:left="113" w:right="408"/>
        <w:rPr>
          <w:color w:val="2E5395"/>
        </w:rPr>
      </w:pPr>
    </w:p>
    <w:p w14:paraId="3DEEE622" w14:textId="75EFE978" w:rsidR="00100FE1" w:rsidRDefault="74CFA34D" w:rsidP="0063773F">
      <w:pPr>
        <w:tabs>
          <w:tab w:val="left" w:pos="10302"/>
        </w:tabs>
        <w:spacing w:line="276" w:lineRule="auto"/>
        <w:rPr>
          <w:color w:val="2E5395"/>
        </w:rPr>
      </w:pPr>
      <w:r w:rsidRPr="5516B0F0">
        <w:rPr>
          <w:color w:val="2E5395"/>
        </w:rPr>
        <w:t xml:space="preserve">Welcome to our </w:t>
      </w:r>
      <w:r w:rsidR="100B9DB4" w:rsidRPr="5516B0F0">
        <w:rPr>
          <w:color w:val="2E5395"/>
        </w:rPr>
        <w:t>Summer/Autumn</w:t>
      </w:r>
      <w:r w:rsidRPr="5516B0F0">
        <w:rPr>
          <w:color w:val="2E5395"/>
        </w:rPr>
        <w:t xml:space="preserve"> Update!  We hope </w:t>
      </w:r>
      <w:r w:rsidR="100B9DB4" w:rsidRPr="5516B0F0">
        <w:rPr>
          <w:color w:val="2E5395"/>
        </w:rPr>
        <w:t xml:space="preserve">that </w:t>
      </w:r>
      <w:r w:rsidR="00A5692C">
        <w:rPr>
          <w:color w:val="2E5395"/>
        </w:rPr>
        <w:t>you’ve</w:t>
      </w:r>
      <w:r w:rsidR="002F3541">
        <w:rPr>
          <w:color w:val="2E5395"/>
        </w:rPr>
        <w:t xml:space="preserve"> </w:t>
      </w:r>
      <w:r w:rsidR="100B9DB4" w:rsidRPr="5516B0F0">
        <w:rPr>
          <w:color w:val="2E5395"/>
        </w:rPr>
        <w:t>enjoyed the summer</w:t>
      </w:r>
      <w:r w:rsidRPr="5516B0F0">
        <w:rPr>
          <w:color w:val="2E5395"/>
        </w:rPr>
        <w:t xml:space="preserve"> and </w:t>
      </w:r>
      <w:r w:rsidR="0D8E883C" w:rsidRPr="5516B0F0">
        <w:rPr>
          <w:color w:val="2E5395"/>
        </w:rPr>
        <w:t>we</w:t>
      </w:r>
      <w:r w:rsidRPr="5516B0F0">
        <w:rPr>
          <w:color w:val="2E5395"/>
        </w:rPr>
        <w:t xml:space="preserve"> now look forward to </w:t>
      </w:r>
      <w:r w:rsidR="73BD3E56" w:rsidRPr="5516B0F0">
        <w:rPr>
          <w:color w:val="2E5395"/>
        </w:rPr>
        <w:t>continuing our work with you</w:t>
      </w:r>
      <w:r w:rsidR="5064295F" w:rsidRPr="5516B0F0">
        <w:rPr>
          <w:color w:val="2E5395"/>
        </w:rPr>
        <w:t xml:space="preserve"> in </w:t>
      </w:r>
      <w:r w:rsidR="100B9DB4" w:rsidRPr="5516B0F0">
        <w:rPr>
          <w:color w:val="2E5395"/>
        </w:rPr>
        <w:t xml:space="preserve">the academic year </w:t>
      </w:r>
      <w:r w:rsidR="4157D139" w:rsidRPr="5516B0F0">
        <w:rPr>
          <w:color w:val="2E5395"/>
        </w:rPr>
        <w:t>20</w:t>
      </w:r>
      <w:r w:rsidR="100B9DB4" w:rsidRPr="5516B0F0">
        <w:rPr>
          <w:color w:val="2E5395"/>
        </w:rPr>
        <w:t>22-23</w:t>
      </w:r>
      <w:r w:rsidRPr="5516B0F0">
        <w:rPr>
          <w:color w:val="2E5395"/>
        </w:rPr>
        <w:t>.</w:t>
      </w:r>
    </w:p>
    <w:p w14:paraId="0FDC96E9" w14:textId="77777777" w:rsidR="0063773F" w:rsidRPr="0053706D" w:rsidRDefault="0063773F" w:rsidP="0063773F">
      <w:pPr>
        <w:tabs>
          <w:tab w:val="left" w:pos="10302"/>
        </w:tabs>
        <w:spacing w:line="276" w:lineRule="auto"/>
        <w:rPr>
          <w:color w:val="2E5395"/>
        </w:rPr>
      </w:pPr>
    </w:p>
    <w:p w14:paraId="53A6E36D" w14:textId="47BDE216" w:rsidR="00341DC0" w:rsidRDefault="00CB714F" w:rsidP="0063773F">
      <w:pPr>
        <w:tabs>
          <w:tab w:val="left" w:pos="10302"/>
        </w:tabs>
        <w:spacing w:line="276" w:lineRule="auto"/>
        <w:rPr>
          <w:b/>
          <w:iCs/>
          <w:color w:val="2E5395"/>
        </w:rPr>
      </w:pPr>
      <w:r>
        <w:rPr>
          <w:b/>
          <w:bCs/>
          <w:color w:val="2E5395"/>
        </w:rPr>
        <w:t>Summary of C</w:t>
      </w:r>
      <w:r w:rsidR="008833E0">
        <w:rPr>
          <w:b/>
          <w:bCs/>
          <w:color w:val="2E5395"/>
        </w:rPr>
        <w:t>ognus Therapies’</w:t>
      </w:r>
      <w:r w:rsidR="0AEA56D9" w:rsidRPr="0AEA56D9">
        <w:rPr>
          <w:b/>
          <w:bCs/>
          <w:color w:val="2E5395"/>
        </w:rPr>
        <w:t xml:space="preserve"> work this year</w:t>
      </w:r>
    </w:p>
    <w:p w14:paraId="0DA3C215" w14:textId="1D2D0833" w:rsidR="00341DC0" w:rsidRPr="0053706D" w:rsidRDefault="00341DC0" w:rsidP="0063773F">
      <w:pPr>
        <w:numPr>
          <w:ilvl w:val="0"/>
          <w:numId w:val="4"/>
        </w:numPr>
        <w:tabs>
          <w:tab w:val="left" w:pos="680"/>
          <w:tab w:val="left" w:pos="681"/>
          <w:tab w:val="left" w:pos="10302"/>
        </w:tabs>
        <w:autoSpaceDE/>
        <w:autoSpaceDN/>
        <w:spacing w:before="1" w:line="276" w:lineRule="auto"/>
        <w:rPr>
          <w:color w:val="2E5395"/>
        </w:rPr>
      </w:pPr>
      <w:r w:rsidRPr="0053706D">
        <w:rPr>
          <w:color w:val="2E5395"/>
        </w:rPr>
        <w:t>We have continued to work in partnership with NHS and Sutton colleagues to use feedback received from parents and young people to further develop the experience families gain from the local therapy offer</w:t>
      </w:r>
    </w:p>
    <w:p w14:paraId="5E595A72" w14:textId="63A04F96" w:rsidR="00341DC0" w:rsidRPr="0053706D" w:rsidRDefault="00341DC0" w:rsidP="0063773F">
      <w:pPr>
        <w:numPr>
          <w:ilvl w:val="0"/>
          <w:numId w:val="4"/>
        </w:numPr>
        <w:tabs>
          <w:tab w:val="left" w:pos="680"/>
          <w:tab w:val="left" w:pos="681"/>
          <w:tab w:val="left" w:pos="10302"/>
        </w:tabs>
        <w:autoSpaceDE/>
        <w:autoSpaceDN/>
        <w:spacing w:line="276" w:lineRule="auto"/>
        <w:ind w:right="593"/>
        <w:rPr>
          <w:color w:val="2E5395"/>
        </w:rPr>
      </w:pPr>
      <w:r w:rsidRPr="0053706D">
        <w:rPr>
          <w:color w:val="2E5395"/>
        </w:rPr>
        <w:t>We have been working with Sutton Parent  Forum, Sutton Council, and SENDCos in schools to ensure communication about our services improves for everyone</w:t>
      </w:r>
    </w:p>
    <w:p w14:paraId="24EFB7CF" w14:textId="181A1D23" w:rsidR="00341DC0" w:rsidRPr="0053706D" w:rsidRDefault="00341DC0" w:rsidP="0063773F">
      <w:pPr>
        <w:numPr>
          <w:ilvl w:val="0"/>
          <w:numId w:val="4"/>
        </w:numPr>
        <w:tabs>
          <w:tab w:val="left" w:pos="680"/>
          <w:tab w:val="left" w:pos="681"/>
          <w:tab w:val="left" w:pos="10302"/>
        </w:tabs>
        <w:autoSpaceDE/>
        <w:autoSpaceDN/>
        <w:spacing w:before="1" w:line="276" w:lineRule="auto"/>
        <w:ind w:right="805"/>
        <w:rPr>
          <w:color w:val="2E5395"/>
        </w:rPr>
      </w:pPr>
      <w:r w:rsidRPr="0053706D">
        <w:rPr>
          <w:color w:val="2E5395"/>
        </w:rPr>
        <w:t>The Cognus Therapies team are using social media, podcasts and partnering with national agencies to deliver key messages in the most effective ways</w:t>
      </w:r>
    </w:p>
    <w:p w14:paraId="1B6B455C" w14:textId="77777777" w:rsidR="00341DC0" w:rsidRPr="0053706D" w:rsidRDefault="00341DC0" w:rsidP="0063773F">
      <w:pPr>
        <w:numPr>
          <w:ilvl w:val="0"/>
          <w:numId w:val="4"/>
        </w:numPr>
        <w:tabs>
          <w:tab w:val="left" w:pos="680"/>
          <w:tab w:val="left" w:pos="681"/>
          <w:tab w:val="left" w:pos="10302"/>
        </w:tabs>
        <w:autoSpaceDE/>
        <w:autoSpaceDN/>
        <w:spacing w:line="276" w:lineRule="auto"/>
        <w:ind w:right="873"/>
        <w:rPr>
          <w:color w:val="365F91" w:themeColor="accent1" w:themeShade="BF"/>
        </w:rPr>
      </w:pPr>
      <w:r w:rsidRPr="0053706D">
        <w:rPr>
          <w:color w:val="365F91" w:themeColor="accent1" w:themeShade="BF"/>
        </w:rPr>
        <w:t>The team continues to follow national best practice guidelines to develop the therapy service</w:t>
      </w:r>
    </w:p>
    <w:p w14:paraId="7D50A6FF" w14:textId="21C42A3C" w:rsidR="00341DC0" w:rsidRPr="001D0132" w:rsidRDefault="00341DC0" w:rsidP="0063773F">
      <w:pPr>
        <w:pStyle w:val="ListParagraph"/>
        <w:numPr>
          <w:ilvl w:val="0"/>
          <w:numId w:val="4"/>
        </w:numPr>
        <w:tabs>
          <w:tab w:val="left" w:pos="10302"/>
        </w:tabs>
        <w:spacing w:line="276" w:lineRule="auto"/>
        <w:rPr>
          <w:color w:val="365F91" w:themeColor="accent1" w:themeShade="BF"/>
        </w:rPr>
      </w:pPr>
      <w:r w:rsidRPr="0053706D">
        <w:rPr>
          <w:color w:val="365F91" w:themeColor="accent1" w:themeShade="BF"/>
        </w:rPr>
        <w:t xml:space="preserve">Welcome packs </w:t>
      </w:r>
      <w:r w:rsidR="0037794C">
        <w:rPr>
          <w:color w:val="365F91" w:themeColor="accent1" w:themeShade="BF"/>
        </w:rPr>
        <w:t xml:space="preserve"> were</w:t>
      </w:r>
      <w:r w:rsidR="002F3541">
        <w:rPr>
          <w:color w:val="365F91" w:themeColor="accent1" w:themeShade="BF"/>
        </w:rPr>
        <w:t xml:space="preserve"> </w:t>
      </w:r>
      <w:r w:rsidRPr="0053706D">
        <w:rPr>
          <w:color w:val="365F91" w:themeColor="accent1" w:themeShade="BF"/>
        </w:rPr>
        <w:t>developed for families new to therapies services</w:t>
      </w:r>
      <w:r w:rsidR="00F55ECA">
        <w:rPr>
          <w:color w:val="365F91" w:themeColor="accent1" w:themeShade="BF"/>
        </w:rPr>
        <w:t>,</w:t>
      </w:r>
      <w:r w:rsidRPr="0053706D">
        <w:rPr>
          <w:color w:val="365F91" w:themeColor="accent1" w:themeShade="BF"/>
        </w:rPr>
        <w:t xml:space="preserve"> </w:t>
      </w:r>
      <w:hyperlink r:id="rId11" w:history="1">
        <w:r w:rsidRPr="00740F92">
          <w:rPr>
            <w:rStyle w:val="Hyperlink"/>
            <w:rFonts w:asciiTheme="minorHAnsi" w:hAnsiTheme="minorHAnsi" w:cstheme="minorBidi"/>
          </w:rPr>
          <w:t>please click here</w:t>
        </w:r>
      </w:hyperlink>
    </w:p>
    <w:p w14:paraId="5DB9FD54" w14:textId="77777777" w:rsidR="00876442" w:rsidRDefault="00876442" w:rsidP="0063773F">
      <w:pPr>
        <w:pStyle w:val="BodyText"/>
        <w:tabs>
          <w:tab w:val="left" w:pos="10302"/>
        </w:tabs>
        <w:spacing w:line="276" w:lineRule="auto"/>
        <w:rPr>
          <w:rStyle w:val="Hyperlink"/>
          <w:rFonts w:asciiTheme="minorHAnsi" w:hAnsiTheme="minorHAnsi" w:cstheme="minorHAnsi"/>
        </w:rPr>
      </w:pPr>
    </w:p>
    <w:p w14:paraId="65B836E8" w14:textId="3BD0EA93" w:rsidR="00876442" w:rsidRPr="0053706D" w:rsidRDefault="00876442" w:rsidP="0063773F">
      <w:pPr>
        <w:pStyle w:val="BodyText"/>
        <w:tabs>
          <w:tab w:val="left" w:pos="10302"/>
        </w:tabs>
        <w:spacing w:line="276" w:lineRule="auto"/>
        <w:ind w:right="757"/>
      </w:pPr>
      <w:r w:rsidRPr="0053706D">
        <w:rPr>
          <w:color w:val="2E5395"/>
        </w:rPr>
        <w:t xml:space="preserve">Below, we have captured </w:t>
      </w:r>
      <w:r w:rsidR="00D1799C">
        <w:rPr>
          <w:color w:val="2E5395"/>
        </w:rPr>
        <w:t>some specific</w:t>
      </w:r>
      <w:r w:rsidRPr="0053706D">
        <w:rPr>
          <w:color w:val="2E5395"/>
        </w:rPr>
        <w:t xml:space="preserve"> examples of </w:t>
      </w:r>
      <w:r w:rsidR="00CB63B9">
        <w:rPr>
          <w:color w:val="2E5395"/>
        </w:rPr>
        <w:t xml:space="preserve">great </w:t>
      </w:r>
      <w:r w:rsidRPr="0053706D">
        <w:rPr>
          <w:color w:val="2E5395"/>
        </w:rPr>
        <w:t xml:space="preserve">work and </w:t>
      </w:r>
      <w:r w:rsidR="00906BA8">
        <w:rPr>
          <w:color w:val="2E5395"/>
        </w:rPr>
        <w:t>impact</w:t>
      </w:r>
      <w:r w:rsidR="00906BA8" w:rsidRPr="0053706D">
        <w:rPr>
          <w:color w:val="2E5395"/>
        </w:rPr>
        <w:t xml:space="preserve"> </w:t>
      </w:r>
      <w:r w:rsidRPr="0053706D">
        <w:rPr>
          <w:color w:val="2E5395"/>
        </w:rPr>
        <w:t>that our team</w:t>
      </w:r>
      <w:r w:rsidR="00906BA8">
        <w:rPr>
          <w:color w:val="2E5395"/>
        </w:rPr>
        <w:t xml:space="preserve"> has delivered this year to improve outcomes for opportunities for children and young people.</w:t>
      </w:r>
      <w:r w:rsidRPr="0053706D">
        <w:rPr>
          <w:color w:val="2E5395"/>
        </w:rPr>
        <w:t xml:space="preserve"> </w:t>
      </w:r>
    </w:p>
    <w:p w14:paraId="4E805D9F" w14:textId="38A5D630" w:rsidR="00876442" w:rsidRPr="000042FC" w:rsidRDefault="56F95E19" w:rsidP="0063773F">
      <w:pPr>
        <w:pStyle w:val="Heading1"/>
        <w:tabs>
          <w:tab w:val="left" w:pos="10302"/>
        </w:tabs>
        <w:spacing w:before="35" w:line="276" w:lineRule="auto"/>
        <w:ind w:left="0"/>
        <w:rPr>
          <w:color w:val="E31C6D"/>
        </w:rPr>
      </w:pPr>
      <w:r w:rsidRPr="56F95E19">
        <w:rPr>
          <w:rFonts w:asciiTheme="minorHAnsi" w:hAnsiTheme="minorHAnsi" w:cstheme="minorBidi"/>
          <w:color w:val="E31C6D"/>
          <w:sz w:val="22"/>
          <w:szCs w:val="22"/>
        </w:rPr>
        <w:t>Successes this year</w:t>
      </w:r>
    </w:p>
    <w:p w14:paraId="4188EBD5" w14:textId="21903DB7" w:rsidR="00876442" w:rsidRPr="000042FC" w:rsidRDefault="00876442" w:rsidP="0063773F">
      <w:pPr>
        <w:pStyle w:val="BodyText"/>
        <w:numPr>
          <w:ilvl w:val="0"/>
          <w:numId w:val="6"/>
        </w:numPr>
        <w:tabs>
          <w:tab w:val="left" w:pos="10302"/>
        </w:tabs>
        <w:spacing w:line="276" w:lineRule="auto"/>
        <w:rPr>
          <w:rFonts w:asciiTheme="minorHAnsi" w:hAnsiTheme="minorHAnsi" w:cstheme="minorBidi"/>
          <w:color w:val="365F91" w:themeColor="accent1" w:themeShade="BF"/>
        </w:rPr>
      </w:pPr>
      <w:r w:rsidRPr="4FE1A985">
        <w:rPr>
          <w:rFonts w:asciiTheme="minorHAnsi" w:hAnsiTheme="minorHAnsi" w:cstheme="minorBidi"/>
          <w:color w:val="365F91" w:themeColor="accent1" w:themeShade="BF"/>
        </w:rPr>
        <w:t xml:space="preserve">Thirty one of our primary schools took part in the iCAN Boost’ language intervention programme – ICAN are a children’s communication charity. The intervention was aimed at </w:t>
      </w:r>
      <w:r w:rsidR="001C0FD6" w:rsidRPr="4FE1A985">
        <w:rPr>
          <w:rFonts w:asciiTheme="minorHAnsi" w:hAnsiTheme="minorHAnsi" w:cstheme="minorBidi"/>
          <w:color w:val="365F91" w:themeColor="accent1" w:themeShade="BF"/>
        </w:rPr>
        <w:t xml:space="preserve">children </w:t>
      </w:r>
      <w:r w:rsidRPr="4FE1A985">
        <w:rPr>
          <w:rFonts w:asciiTheme="minorHAnsi" w:hAnsiTheme="minorHAnsi" w:cstheme="minorBidi"/>
          <w:color w:val="365F91" w:themeColor="accent1" w:themeShade="BF"/>
        </w:rPr>
        <w:t xml:space="preserve">with delayed language, but who wouldn’t typically meet the criteria for more specialist support.  The aim was to narrow the gap between children with delayed language and their peers. Feedback from the schools has been very positive and many have expressed an interest in further training. We have been approached by iCAN about a pilot scheme for secondary </w:t>
      </w:r>
      <w:r w:rsidR="002634E8" w:rsidRPr="4FE1A985">
        <w:rPr>
          <w:rFonts w:asciiTheme="minorHAnsi" w:hAnsiTheme="minorHAnsi" w:cstheme="minorBidi"/>
          <w:color w:val="365F91" w:themeColor="accent1" w:themeShade="BF"/>
        </w:rPr>
        <w:t xml:space="preserve">schools </w:t>
      </w:r>
      <w:r w:rsidRPr="4FE1A985">
        <w:rPr>
          <w:rFonts w:asciiTheme="minorHAnsi" w:hAnsiTheme="minorHAnsi" w:cstheme="minorBidi"/>
          <w:color w:val="365F91" w:themeColor="accent1" w:themeShade="BF"/>
        </w:rPr>
        <w:t>and will keep you up-to-date with any further details and information when we receive it.</w:t>
      </w:r>
    </w:p>
    <w:p w14:paraId="3CCC19BA" w14:textId="77777777" w:rsidR="00876442" w:rsidRPr="000042FC" w:rsidRDefault="00876442" w:rsidP="0063773F">
      <w:pPr>
        <w:pStyle w:val="BodyText"/>
        <w:numPr>
          <w:ilvl w:val="0"/>
          <w:numId w:val="6"/>
        </w:numPr>
        <w:tabs>
          <w:tab w:val="left" w:pos="10302"/>
        </w:tabs>
        <w:spacing w:line="276" w:lineRule="auto"/>
        <w:rPr>
          <w:rFonts w:asciiTheme="minorHAnsi" w:hAnsiTheme="minorHAnsi" w:cstheme="minorBidi"/>
          <w:color w:val="365F91" w:themeColor="accent1" w:themeShade="BF"/>
        </w:rPr>
      </w:pPr>
      <w:r w:rsidRPr="4FE1A985">
        <w:rPr>
          <w:rFonts w:asciiTheme="minorHAnsi" w:hAnsiTheme="minorHAnsi" w:cstheme="minorBidi"/>
          <w:color w:val="365F91" w:themeColor="accent1" w:themeShade="BF"/>
        </w:rPr>
        <w:t xml:space="preserve">Over the past year we have continued to capture data from termly therapy target reviews which form the basis of the small steps towards children/young people’s wider EHCP outcomes. To date, on average 95% of children/young people have demonstrated progress with these each term.  </w:t>
      </w:r>
    </w:p>
    <w:p w14:paraId="7D03DC1E" w14:textId="47D49C1F" w:rsidR="00876442" w:rsidRPr="000042FC" w:rsidRDefault="00876442" w:rsidP="0063773F">
      <w:pPr>
        <w:pStyle w:val="BodyText"/>
        <w:numPr>
          <w:ilvl w:val="0"/>
          <w:numId w:val="6"/>
        </w:numPr>
        <w:tabs>
          <w:tab w:val="left" w:pos="10302"/>
        </w:tabs>
        <w:spacing w:line="276" w:lineRule="auto"/>
        <w:rPr>
          <w:rFonts w:asciiTheme="minorHAnsi" w:hAnsiTheme="minorHAnsi" w:cstheme="minorBidi"/>
          <w:color w:val="365F91" w:themeColor="accent1" w:themeShade="BF"/>
        </w:rPr>
      </w:pPr>
      <w:r w:rsidRPr="4FE1A985">
        <w:rPr>
          <w:rFonts w:asciiTheme="minorHAnsi" w:hAnsiTheme="minorHAnsi" w:cstheme="minorBidi"/>
          <w:color w:val="365F91" w:themeColor="accent1" w:themeShade="BF"/>
        </w:rPr>
        <w:t>In addition to targets and EHCP outcomes, we are working with the Royal College of Speech and Language Therapists to capture SaLT and OT outcome data using their standardised tool</w:t>
      </w:r>
      <w:r w:rsidR="00073532" w:rsidRPr="4FE1A985">
        <w:rPr>
          <w:rFonts w:asciiTheme="minorHAnsi" w:hAnsiTheme="minorHAnsi" w:cstheme="minorBidi"/>
          <w:color w:val="365F91" w:themeColor="accent1" w:themeShade="BF"/>
        </w:rPr>
        <w:t>:</w:t>
      </w:r>
      <w:r w:rsidRPr="4FE1A985">
        <w:rPr>
          <w:rFonts w:asciiTheme="minorHAnsi" w:hAnsiTheme="minorHAnsi" w:cstheme="minorBidi"/>
          <w:color w:val="365F91" w:themeColor="accent1" w:themeShade="BF"/>
        </w:rPr>
        <w:t xml:space="preserve"> The Therapy Outcome Measure (TOMS). This year, on average 85% of children demonstrated progress on the TOMS scales relating to impairment, activity, participation, and well-being. </w:t>
      </w:r>
    </w:p>
    <w:p w14:paraId="18206C27" w14:textId="7A4AFC93" w:rsidR="00876442" w:rsidRPr="000042FC" w:rsidRDefault="00876442" w:rsidP="0063773F">
      <w:pPr>
        <w:pStyle w:val="BodyText"/>
        <w:numPr>
          <w:ilvl w:val="0"/>
          <w:numId w:val="6"/>
        </w:numPr>
        <w:tabs>
          <w:tab w:val="left" w:pos="10302"/>
        </w:tabs>
        <w:spacing w:line="276" w:lineRule="auto"/>
        <w:rPr>
          <w:rFonts w:asciiTheme="minorHAnsi" w:hAnsiTheme="minorHAnsi" w:cstheme="minorBidi"/>
          <w:color w:val="365F91" w:themeColor="accent1" w:themeShade="BF"/>
        </w:rPr>
      </w:pPr>
      <w:r w:rsidRPr="4FE1A985">
        <w:rPr>
          <w:rFonts w:asciiTheme="minorHAnsi" w:hAnsiTheme="minorHAnsi" w:cstheme="minorBidi"/>
          <w:color w:val="365F91" w:themeColor="accent1" w:themeShade="BF"/>
        </w:rPr>
        <w:t xml:space="preserve">We are very proud of our ongoing work with </w:t>
      </w:r>
      <w:r w:rsidR="00B74E47" w:rsidRPr="4FE1A985">
        <w:rPr>
          <w:rFonts w:asciiTheme="minorHAnsi" w:hAnsiTheme="minorHAnsi" w:cstheme="minorBidi"/>
          <w:color w:val="365F91" w:themeColor="accent1" w:themeShade="BF"/>
        </w:rPr>
        <w:t xml:space="preserve">the </w:t>
      </w:r>
      <w:r w:rsidRPr="4FE1A985">
        <w:rPr>
          <w:rFonts w:asciiTheme="minorHAnsi" w:hAnsiTheme="minorHAnsi" w:cstheme="minorBidi"/>
          <w:color w:val="365F91" w:themeColor="accent1" w:themeShade="BF"/>
        </w:rPr>
        <w:t xml:space="preserve">Downs syndrome project – led by Emily Harnett, Highly Specialist Speech and Language Therapist working with the local Get On Downs group and with Jo Cassey our Managing Director.  </w:t>
      </w:r>
      <w:r w:rsidR="006A4F15" w:rsidRPr="4FE1A985">
        <w:rPr>
          <w:rFonts w:asciiTheme="minorHAnsi" w:hAnsiTheme="minorHAnsi" w:cstheme="minorBidi"/>
          <w:color w:val="365F91" w:themeColor="accent1" w:themeShade="BF"/>
        </w:rPr>
        <w:t>Our</w:t>
      </w:r>
      <w:r w:rsidRPr="4FE1A985">
        <w:rPr>
          <w:rFonts w:asciiTheme="minorHAnsi" w:hAnsiTheme="minorHAnsi" w:cstheme="minorBidi"/>
          <w:color w:val="365F91" w:themeColor="accent1" w:themeShade="BF"/>
        </w:rPr>
        <w:t xml:space="preserve"> Down Syndrome pathway has now been launched and we have been approached by another local authority about how Cognus Therapies can support them. </w:t>
      </w:r>
    </w:p>
    <w:p w14:paraId="61AE50C6" w14:textId="750B0CF6" w:rsidR="26FDE1E8" w:rsidRDefault="00876442" w:rsidP="0063773F">
      <w:pPr>
        <w:pStyle w:val="BodyText"/>
        <w:numPr>
          <w:ilvl w:val="0"/>
          <w:numId w:val="6"/>
        </w:numPr>
        <w:tabs>
          <w:tab w:val="left" w:pos="10302"/>
        </w:tabs>
        <w:spacing w:line="276" w:lineRule="auto"/>
        <w:rPr>
          <w:color w:val="365F91" w:themeColor="accent1" w:themeShade="BF"/>
        </w:rPr>
      </w:pPr>
      <w:r w:rsidRPr="4FE1A985">
        <w:rPr>
          <w:rFonts w:asciiTheme="minorHAnsi" w:hAnsiTheme="minorHAnsi" w:cstheme="minorBidi"/>
          <w:color w:val="365F91" w:themeColor="accent1" w:themeShade="BF"/>
        </w:rPr>
        <w:t>Emma Perridge and Ashlea Stephens POST 16 Lead OT and SaLT have continued to develop our relationship with the Epsom Surrey Super 1’s, The Lord Taverners Cricket Team and have also been working with the</w:t>
      </w:r>
      <w:r w:rsidRPr="0053706D">
        <w:rPr>
          <w:iCs/>
          <w:color w:val="365F91" w:themeColor="accent1" w:themeShade="BF"/>
        </w:rPr>
        <w:t xml:space="preserve"> Change Foundation a Sutton based</w:t>
      </w:r>
      <w:r w:rsidRPr="0053706D">
        <w:t xml:space="preserve"> </w:t>
      </w:r>
      <w:r w:rsidRPr="0053706D">
        <w:rPr>
          <w:iCs/>
          <w:color w:val="365F91" w:themeColor="accent1" w:themeShade="BF"/>
        </w:rPr>
        <w:t>award-winning charity that uses sport to change the lives of marginalised young people.</w:t>
      </w:r>
    </w:p>
    <w:p w14:paraId="32D08359" w14:textId="77777777" w:rsidR="00320272" w:rsidRPr="0053706D" w:rsidRDefault="00320272" w:rsidP="0063773F">
      <w:pPr>
        <w:pStyle w:val="ListParagraph"/>
        <w:numPr>
          <w:ilvl w:val="0"/>
          <w:numId w:val="6"/>
        </w:numPr>
        <w:tabs>
          <w:tab w:val="left" w:pos="10302"/>
        </w:tabs>
        <w:ind w:right="389"/>
      </w:pPr>
      <w:r w:rsidRPr="00320272">
        <w:rPr>
          <w:color w:val="2E5395"/>
        </w:rPr>
        <w:t>Our dedicated therapists have continued to deliver therapy during the summer holidays to ensure that all children have received their statutory entitlement and have also been completing assessments too.</w:t>
      </w:r>
    </w:p>
    <w:p w14:paraId="0031C8F4" w14:textId="7152AC5E" w:rsidR="00876442" w:rsidRPr="002F3541" w:rsidRDefault="00320272" w:rsidP="0063773F">
      <w:pPr>
        <w:pStyle w:val="ListParagraph"/>
        <w:numPr>
          <w:ilvl w:val="0"/>
          <w:numId w:val="6"/>
        </w:numPr>
        <w:tabs>
          <w:tab w:val="left" w:pos="10302"/>
        </w:tabs>
        <w:spacing w:line="276" w:lineRule="auto"/>
        <w:rPr>
          <w:b/>
          <w:bCs/>
          <w:color w:val="2E5395"/>
        </w:rPr>
      </w:pPr>
      <w:r w:rsidRPr="00320272">
        <w:rPr>
          <w:color w:val="2E5395"/>
        </w:rPr>
        <w:t>We have continued to develop our strong relationships with universities so we can attract and then grow our own highly-skilled workforce for the future.</w:t>
      </w:r>
    </w:p>
    <w:p w14:paraId="6CF51F40" w14:textId="77777777" w:rsidR="00876442" w:rsidRDefault="00876442" w:rsidP="00100FE1">
      <w:pPr>
        <w:spacing w:line="276" w:lineRule="auto"/>
        <w:rPr>
          <w:b/>
          <w:i/>
          <w:color w:val="2E5395"/>
        </w:rPr>
      </w:pPr>
    </w:p>
    <w:p w14:paraId="67D07C6A" w14:textId="77EA4D79" w:rsidR="00876442" w:rsidRPr="0053706D" w:rsidRDefault="00444B91" w:rsidP="0063773F">
      <w:pPr>
        <w:pStyle w:val="BodyText"/>
        <w:spacing w:line="276" w:lineRule="auto"/>
        <w:ind w:right="220"/>
        <w:rPr>
          <w:b/>
          <w:bCs/>
          <w:color w:val="2E5395"/>
        </w:rPr>
      </w:pPr>
      <w:r>
        <w:rPr>
          <w:b/>
          <w:bCs/>
          <w:color w:val="2E5395"/>
        </w:rPr>
        <w:t>Resources and support for schools and families</w:t>
      </w:r>
    </w:p>
    <w:p w14:paraId="4441EB57" w14:textId="5E06EAEA" w:rsidR="00876442" w:rsidRPr="0053706D" w:rsidRDefault="00876442" w:rsidP="0063773F">
      <w:pPr>
        <w:pStyle w:val="BodyText"/>
        <w:spacing w:line="276" w:lineRule="auto"/>
        <w:ind w:right="220"/>
        <w:rPr>
          <w:color w:val="2E5395"/>
        </w:rPr>
      </w:pPr>
      <w:r w:rsidRPr="0053706D">
        <w:rPr>
          <w:color w:val="2E5395"/>
        </w:rPr>
        <w:t xml:space="preserve">During the </w:t>
      </w:r>
      <w:r>
        <w:rPr>
          <w:color w:val="2E5395"/>
        </w:rPr>
        <w:t>S</w:t>
      </w:r>
      <w:r w:rsidRPr="0053706D">
        <w:rPr>
          <w:color w:val="2E5395"/>
        </w:rPr>
        <w:t xml:space="preserve">ummer </w:t>
      </w:r>
      <w:r>
        <w:rPr>
          <w:color w:val="2E5395"/>
        </w:rPr>
        <w:t xml:space="preserve">holidays, </w:t>
      </w:r>
      <w:r w:rsidRPr="0053706D">
        <w:rPr>
          <w:color w:val="2E5395"/>
        </w:rPr>
        <w:t xml:space="preserve">we have put </w:t>
      </w:r>
      <w:r w:rsidR="00E40330" w:rsidRPr="0053706D">
        <w:rPr>
          <w:color w:val="2E5395"/>
        </w:rPr>
        <w:t xml:space="preserve">together </w:t>
      </w:r>
      <w:r w:rsidRPr="0053706D">
        <w:rPr>
          <w:color w:val="2E5395"/>
        </w:rPr>
        <w:t>a small team of OTs and SaLTs who are</w:t>
      </w:r>
      <w:r>
        <w:rPr>
          <w:color w:val="2E5395"/>
        </w:rPr>
        <w:t xml:space="preserve"> continuing to develop</w:t>
      </w:r>
      <w:r w:rsidRPr="0053706D">
        <w:rPr>
          <w:color w:val="2E5395"/>
        </w:rPr>
        <w:t xml:space="preserve"> our Graduated Response </w:t>
      </w:r>
      <w:r>
        <w:rPr>
          <w:color w:val="2E5395"/>
        </w:rPr>
        <w:t>T</w:t>
      </w:r>
      <w:r w:rsidRPr="0053706D">
        <w:rPr>
          <w:color w:val="2E5395"/>
        </w:rPr>
        <w:t xml:space="preserve">oolkit which </w:t>
      </w:r>
      <w:r>
        <w:rPr>
          <w:color w:val="2E5395"/>
        </w:rPr>
        <w:t>provides</w:t>
      </w:r>
      <w:r w:rsidRPr="0053706D">
        <w:rPr>
          <w:color w:val="2E5395"/>
        </w:rPr>
        <w:t xml:space="preserve"> advice</w:t>
      </w:r>
      <w:r>
        <w:rPr>
          <w:color w:val="2E5395"/>
        </w:rPr>
        <w:t>,</w:t>
      </w:r>
      <w:r w:rsidRPr="0053706D">
        <w:rPr>
          <w:color w:val="2E5395"/>
        </w:rPr>
        <w:t xml:space="preserve"> guidance and therapy resources </w:t>
      </w:r>
      <w:r>
        <w:rPr>
          <w:color w:val="2E5395"/>
        </w:rPr>
        <w:t xml:space="preserve">which </w:t>
      </w:r>
      <w:r w:rsidRPr="0053706D">
        <w:rPr>
          <w:color w:val="2E5395"/>
        </w:rPr>
        <w:t xml:space="preserve">are available on our  website. We want to make it more accessible, user friendly and empowering for families and education setting with a focus on supporting our children and young people to develop independence with everyday tasks. We are also developing some training videos as part of these and look forward to sharing our revamped website and resources with you in the autumn term. </w:t>
      </w:r>
    </w:p>
    <w:p w14:paraId="5F3286B7" w14:textId="77777777" w:rsidR="00740F92" w:rsidRDefault="00876442" w:rsidP="0063773F">
      <w:pPr>
        <w:pStyle w:val="BodyText"/>
        <w:spacing w:line="276" w:lineRule="auto"/>
        <w:ind w:right="220"/>
        <w:rPr>
          <w:color w:val="2E5395"/>
        </w:rPr>
      </w:pPr>
      <w:r w:rsidRPr="0053706D">
        <w:rPr>
          <w:color w:val="2E5395"/>
        </w:rPr>
        <w:t>The previous version can be accessed here but do keep eyes peeled for our new look website!</w:t>
      </w:r>
      <w:r>
        <w:rPr>
          <w:color w:val="2E5395"/>
        </w:rPr>
        <w:t xml:space="preserve"> </w:t>
      </w:r>
    </w:p>
    <w:p w14:paraId="2FEE339C" w14:textId="074E3ACD" w:rsidR="00876442" w:rsidRDefault="00571759" w:rsidP="0063773F">
      <w:pPr>
        <w:pStyle w:val="BodyText"/>
        <w:spacing w:line="276" w:lineRule="auto"/>
        <w:ind w:right="220"/>
        <w:rPr>
          <w:rStyle w:val="Hyperlink"/>
          <w:rFonts w:asciiTheme="minorHAnsi" w:hAnsiTheme="minorHAnsi" w:cstheme="minorBidi"/>
        </w:rPr>
      </w:pPr>
      <w:hyperlink r:id="rId12">
        <w:r w:rsidR="00876442" w:rsidRPr="3C50B472">
          <w:rPr>
            <w:rStyle w:val="Hyperlink"/>
            <w:rFonts w:asciiTheme="minorHAnsi" w:hAnsiTheme="minorHAnsi" w:cstheme="minorBidi"/>
          </w:rPr>
          <w:t>Graduated Response for education based therapeutic support – Cognus</w:t>
        </w:r>
      </w:hyperlink>
      <w:r w:rsidR="005F29E6" w:rsidRPr="3C50B472">
        <w:rPr>
          <w:rStyle w:val="Hyperlink"/>
          <w:rFonts w:asciiTheme="minorHAnsi" w:hAnsiTheme="minorHAnsi" w:cstheme="minorBidi"/>
        </w:rPr>
        <w:t xml:space="preserve"> </w:t>
      </w:r>
    </w:p>
    <w:p w14:paraId="5746CC2B" w14:textId="7B222015" w:rsidR="00CF3BF9" w:rsidRDefault="00CF3BF9" w:rsidP="0063773F">
      <w:pPr>
        <w:ind w:right="220"/>
      </w:pPr>
    </w:p>
    <w:p w14:paraId="6735D0C5" w14:textId="77777777" w:rsidR="00740F92" w:rsidRPr="00740F92" w:rsidRDefault="00740F92" w:rsidP="0063773F">
      <w:pPr>
        <w:ind w:right="220"/>
      </w:pPr>
    </w:p>
    <w:p w14:paraId="4B29C4C4" w14:textId="66D011C6" w:rsidR="00444B91" w:rsidRPr="0053706D" w:rsidRDefault="00444B91" w:rsidP="0063773F">
      <w:pPr>
        <w:pStyle w:val="Heading1"/>
        <w:spacing w:line="276" w:lineRule="auto"/>
        <w:ind w:left="0" w:right="220"/>
        <w:rPr>
          <w:color w:val="E31C6D"/>
        </w:rPr>
      </w:pPr>
      <w:r w:rsidRPr="0053706D">
        <w:rPr>
          <w:color w:val="E31C6D"/>
        </w:rPr>
        <w:t>Twitter</w:t>
      </w:r>
      <w:r w:rsidRPr="0053706D">
        <w:rPr>
          <w:color w:val="E31C6D"/>
          <w:spacing w:val="-6"/>
        </w:rPr>
        <w:t xml:space="preserve"> </w:t>
      </w:r>
      <w:r w:rsidRPr="0053706D">
        <w:rPr>
          <w:color w:val="E31C6D"/>
        </w:rPr>
        <w:t>Account</w:t>
      </w:r>
    </w:p>
    <w:p w14:paraId="1C6E743D" w14:textId="77777777" w:rsidR="00444B91" w:rsidRPr="0053706D" w:rsidRDefault="00444B91" w:rsidP="0063773F">
      <w:pPr>
        <w:pStyle w:val="BodyText"/>
        <w:spacing w:line="276" w:lineRule="auto"/>
        <w:ind w:right="220"/>
      </w:pPr>
      <w:r w:rsidRPr="0053706D">
        <w:rPr>
          <w:color w:val="2E5395"/>
        </w:rPr>
        <w:t>We</w:t>
      </w:r>
      <w:r w:rsidRPr="0053706D">
        <w:rPr>
          <w:color w:val="2E5395"/>
          <w:spacing w:val="-1"/>
        </w:rPr>
        <w:t xml:space="preserve"> </w:t>
      </w:r>
      <w:r w:rsidRPr="0053706D">
        <w:rPr>
          <w:color w:val="2E5395"/>
        </w:rPr>
        <w:t>have a</w:t>
      </w:r>
      <w:r w:rsidRPr="0053706D">
        <w:rPr>
          <w:color w:val="2E5395"/>
          <w:spacing w:val="-3"/>
        </w:rPr>
        <w:t xml:space="preserve"> </w:t>
      </w:r>
      <w:r w:rsidRPr="0053706D">
        <w:rPr>
          <w:color w:val="2E5395"/>
        </w:rPr>
        <w:t>Twitter</w:t>
      </w:r>
      <w:r w:rsidRPr="0053706D">
        <w:rPr>
          <w:color w:val="2E5395"/>
          <w:spacing w:val="-3"/>
        </w:rPr>
        <w:t xml:space="preserve"> </w:t>
      </w:r>
      <w:r w:rsidRPr="0053706D">
        <w:rPr>
          <w:color w:val="2E5395"/>
        </w:rPr>
        <w:t>account</w:t>
      </w:r>
      <w:r w:rsidRPr="0053706D">
        <w:rPr>
          <w:color w:val="2E5395"/>
          <w:spacing w:val="-3"/>
        </w:rPr>
        <w:t xml:space="preserve"> </w:t>
      </w:r>
      <w:r w:rsidRPr="0053706D">
        <w:rPr>
          <w:color w:val="2E5395"/>
        </w:rPr>
        <w:t>that is</w:t>
      </w:r>
      <w:r w:rsidRPr="0053706D">
        <w:rPr>
          <w:color w:val="2E5395"/>
          <w:spacing w:val="-1"/>
        </w:rPr>
        <w:t xml:space="preserve"> </w:t>
      </w:r>
      <w:r w:rsidRPr="0053706D">
        <w:rPr>
          <w:color w:val="2E5395"/>
        </w:rPr>
        <w:t>regularly updated</w:t>
      </w:r>
      <w:r w:rsidRPr="0053706D">
        <w:rPr>
          <w:color w:val="2E5395"/>
          <w:spacing w:val="-3"/>
        </w:rPr>
        <w:t xml:space="preserve"> </w:t>
      </w:r>
      <w:r w:rsidRPr="0053706D">
        <w:rPr>
          <w:color w:val="2E5395"/>
        </w:rPr>
        <w:t>with</w:t>
      </w:r>
      <w:r w:rsidRPr="0053706D">
        <w:rPr>
          <w:color w:val="2E5395"/>
          <w:spacing w:val="2"/>
        </w:rPr>
        <w:t xml:space="preserve"> </w:t>
      </w:r>
      <w:r w:rsidRPr="0053706D">
        <w:rPr>
          <w:color w:val="2E5395"/>
        </w:rPr>
        <w:t>news</w:t>
      </w:r>
      <w:r w:rsidRPr="0053706D">
        <w:rPr>
          <w:color w:val="2E5395"/>
          <w:spacing w:val="-1"/>
        </w:rPr>
        <w:t xml:space="preserve"> </w:t>
      </w:r>
      <w:r w:rsidRPr="0053706D">
        <w:rPr>
          <w:color w:val="2E5395"/>
        </w:rPr>
        <w:t>from</w:t>
      </w:r>
      <w:r w:rsidRPr="0053706D">
        <w:rPr>
          <w:color w:val="2E5395"/>
          <w:spacing w:val="-2"/>
        </w:rPr>
        <w:t xml:space="preserve"> </w:t>
      </w:r>
      <w:r w:rsidRPr="0053706D">
        <w:rPr>
          <w:color w:val="2E5395"/>
        </w:rPr>
        <w:t>the</w:t>
      </w:r>
      <w:r w:rsidRPr="0053706D">
        <w:rPr>
          <w:color w:val="2E5395"/>
          <w:spacing w:val="-1"/>
        </w:rPr>
        <w:t xml:space="preserve"> </w:t>
      </w:r>
      <w:r w:rsidRPr="0053706D">
        <w:rPr>
          <w:color w:val="2E5395"/>
        </w:rPr>
        <w:t>Therapy</w:t>
      </w:r>
      <w:r w:rsidRPr="0053706D">
        <w:rPr>
          <w:color w:val="2E5395"/>
          <w:spacing w:val="-2"/>
        </w:rPr>
        <w:t xml:space="preserve"> </w:t>
      </w:r>
      <w:r w:rsidRPr="0053706D">
        <w:rPr>
          <w:color w:val="2E5395"/>
        </w:rPr>
        <w:t>Team.</w:t>
      </w:r>
      <w:r w:rsidRPr="0053706D">
        <w:rPr>
          <w:color w:val="2E5395"/>
          <w:spacing w:val="-4"/>
        </w:rPr>
        <w:t xml:space="preserve"> </w:t>
      </w:r>
      <w:r w:rsidRPr="0053706D">
        <w:rPr>
          <w:color w:val="2E5395"/>
        </w:rPr>
        <w:t>Please follow</w:t>
      </w:r>
      <w:r w:rsidRPr="0053706D">
        <w:rPr>
          <w:color w:val="2E5395"/>
          <w:spacing w:val="1"/>
        </w:rPr>
        <w:t xml:space="preserve"> </w:t>
      </w:r>
      <w:r w:rsidRPr="0053706D">
        <w:rPr>
          <w:color w:val="2E5395"/>
        </w:rPr>
        <w:t>us</w:t>
      </w:r>
      <w:r w:rsidRPr="0053706D">
        <w:rPr>
          <w:color w:val="2E5395"/>
          <w:spacing w:val="1"/>
        </w:rPr>
        <w:t xml:space="preserve"> </w:t>
      </w:r>
      <w:r w:rsidRPr="0053706D">
        <w:rPr>
          <w:color w:val="2E5395"/>
        </w:rPr>
        <w:t>at</w:t>
      </w:r>
    </w:p>
    <w:p w14:paraId="14AE633E" w14:textId="39603CE6" w:rsidR="002F3541" w:rsidRDefault="00571759" w:rsidP="0063773F">
      <w:pPr>
        <w:ind w:right="220"/>
      </w:pPr>
      <w:hyperlink r:id="rId13" w:history="1">
        <w:r w:rsidR="00740F92" w:rsidRPr="00740F92">
          <w:rPr>
            <w:rStyle w:val="Hyperlink"/>
          </w:rPr>
          <w:t>@cognustherapies</w:t>
        </w:r>
      </w:hyperlink>
    </w:p>
    <w:p w14:paraId="3CA0FE72" w14:textId="3C0D1A52" w:rsidR="00740F92" w:rsidRDefault="00740F92" w:rsidP="0063773F">
      <w:pPr>
        <w:ind w:right="220"/>
      </w:pPr>
    </w:p>
    <w:p w14:paraId="5DB7A2AA" w14:textId="77777777" w:rsidR="00740F92" w:rsidRPr="00740F92" w:rsidRDefault="00740F92" w:rsidP="0063773F">
      <w:pPr>
        <w:ind w:right="220"/>
      </w:pPr>
    </w:p>
    <w:p w14:paraId="4A350848" w14:textId="77777777" w:rsidR="00444B91" w:rsidRPr="0053706D" w:rsidRDefault="00444B91" w:rsidP="0063773F">
      <w:pPr>
        <w:pStyle w:val="Heading1"/>
        <w:spacing w:line="276" w:lineRule="auto"/>
        <w:ind w:left="0" w:right="220"/>
        <w:rPr>
          <w:color w:val="E31C6D"/>
        </w:rPr>
      </w:pPr>
      <w:r w:rsidRPr="0053706D">
        <w:rPr>
          <w:color w:val="E31C6D"/>
        </w:rPr>
        <w:t>Podcasts</w:t>
      </w:r>
    </w:p>
    <w:p w14:paraId="6F8B8519" w14:textId="30CB6F34" w:rsidR="00444B91" w:rsidRPr="0053706D" w:rsidRDefault="00444B91" w:rsidP="0063773F">
      <w:pPr>
        <w:pStyle w:val="BodyText"/>
        <w:tabs>
          <w:tab w:val="left" w:pos="7938"/>
        </w:tabs>
        <w:spacing w:line="276" w:lineRule="auto"/>
        <w:ind w:right="220"/>
        <w:rPr>
          <w:color w:val="2E5395"/>
        </w:rPr>
      </w:pPr>
      <w:r w:rsidRPr="0053706D">
        <w:rPr>
          <w:color w:val="2E5395"/>
        </w:rPr>
        <w:t>One of our recent podcasts (as part of Cognus’ Education Untapped series) features two of our</w:t>
      </w:r>
      <w:r w:rsidRPr="0053706D">
        <w:rPr>
          <w:color w:val="2E5395"/>
          <w:spacing w:val="1"/>
        </w:rPr>
        <w:t xml:space="preserve"> </w:t>
      </w:r>
      <w:r w:rsidRPr="0053706D">
        <w:rPr>
          <w:color w:val="2E5395"/>
        </w:rPr>
        <w:t>therapists Ashlea Stephens, SaLT and Emma Perridge OT who spoke to</w:t>
      </w:r>
      <w:r w:rsidRPr="0053706D">
        <w:t xml:space="preserve"> </w:t>
      </w:r>
      <w:r w:rsidRPr="0053706D">
        <w:rPr>
          <w:color w:val="2E5395"/>
        </w:rPr>
        <w:t xml:space="preserve">Dan Levey  from the Change Foundation about bringing young people together through and beyond sport. The episode highlights the work that Dan and the team do and aims to showcase and celebrate the </w:t>
      </w:r>
      <w:r w:rsidR="002F3541" w:rsidRPr="0053706D">
        <w:rPr>
          <w:color w:val="2E5395"/>
        </w:rPr>
        <w:t>capabilities</w:t>
      </w:r>
      <w:r w:rsidRPr="0053706D">
        <w:rPr>
          <w:color w:val="2E5395"/>
        </w:rPr>
        <w:t xml:space="preserve"> and talents of young people that may have specific educational or therapy needs. </w:t>
      </w:r>
    </w:p>
    <w:p w14:paraId="567E1335" w14:textId="77777777" w:rsidR="00444B91" w:rsidRPr="0053706D" w:rsidRDefault="00444B91" w:rsidP="00444B91">
      <w:pPr>
        <w:pStyle w:val="BodyText"/>
        <w:ind w:left="113" w:right="2753"/>
        <w:rPr>
          <w:color w:val="2E5395"/>
        </w:rPr>
      </w:pPr>
    </w:p>
    <w:p w14:paraId="3DB3AD4C" w14:textId="77777777" w:rsidR="00444B91" w:rsidRPr="00740F92" w:rsidRDefault="00444B91" w:rsidP="00444B91">
      <w:pPr>
        <w:rPr>
          <w:rStyle w:val="Hyperlink"/>
          <w:rFonts w:asciiTheme="minorHAnsi" w:hAnsiTheme="minorHAnsi" w:cstheme="minorBidi"/>
        </w:rPr>
      </w:pPr>
      <w:r w:rsidRPr="009945D4">
        <w:rPr>
          <w:color w:val="2E5395"/>
        </w:rPr>
        <w:t>Take</w:t>
      </w:r>
      <w:r w:rsidRPr="009945D4">
        <w:rPr>
          <w:color w:val="2E5395"/>
          <w:spacing w:val="-3"/>
        </w:rPr>
        <w:t xml:space="preserve"> </w:t>
      </w:r>
      <w:r w:rsidRPr="009945D4">
        <w:rPr>
          <w:color w:val="2E5395"/>
        </w:rPr>
        <w:t>a</w:t>
      </w:r>
      <w:r w:rsidRPr="009945D4">
        <w:rPr>
          <w:color w:val="2E5395"/>
          <w:spacing w:val="-5"/>
        </w:rPr>
        <w:t xml:space="preserve"> </w:t>
      </w:r>
      <w:r w:rsidRPr="009945D4">
        <w:rPr>
          <w:color w:val="2E5395"/>
        </w:rPr>
        <w:t>listen</w:t>
      </w:r>
      <w:r w:rsidRPr="009945D4">
        <w:rPr>
          <w:color w:val="2E5395"/>
          <w:spacing w:val="-3"/>
        </w:rPr>
        <w:t xml:space="preserve"> </w:t>
      </w:r>
      <w:r w:rsidRPr="009945D4">
        <w:rPr>
          <w:color w:val="2E5395"/>
        </w:rPr>
        <w:t>here:</w:t>
      </w:r>
      <w:r w:rsidRPr="009945D4">
        <w:rPr>
          <w:color w:val="2E5395"/>
          <w:spacing w:val="3"/>
        </w:rPr>
        <w:t xml:space="preserve"> </w:t>
      </w:r>
      <w:hyperlink r:id="rId14" w:history="1">
        <w:r w:rsidRPr="00740F92">
          <w:rPr>
            <w:rStyle w:val="Hyperlink"/>
            <w:rFonts w:asciiTheme="minorHAnsi" w:hAnsiTheme="minorHAnsi" w:cstheme="minorBidi"/>
          </w:rPr>
          <w:t>Bringing young people together through and beyond sport</w:t>
        </w:r>
      </w:hyperlink>
    </w:p>
    <w:p w14:paraId="310C1CAB" w14:textId="77777777" w:rsidR="00444B91" w:rsidRPr="009945D4" w:rsidRDefault="00444B91" w:rsidP="00444B91">
      <w:pPr>
        <w:rPr>
          <w:color w:val="2E5395"/>
          <w:spacing w:val="3"/>
        </w:rPr>
      </w:pPr>
    </w:p>
    <w:p w14:paraId="38B4A0B7" w14:textId="409CF2B6" w:rsidR="00444B91" w:rsidRPr="0053706D" w:rsidRDefault="00444B91" w:rsidP="00444B91">
      <w:pPr>
        <w:rPr>
          <w:rStyle w:val="Hyperlink"/>
          <w:rFonts w:asciiTheme="minorHAnsi" w:hAnsiTheme="minorHAnsi" w:cstheme="minorHAnsi"/>
          <w:color w:val="365F91" w:themeColor="accent1" w:themeShade="BF"/>
        </w:rPr>
      </w:pPr>
      <w:r w:rsidRPr="0053706D">
        <w:rPr>
          <w:rFonts w:asciiTheme="minorHAnsi" w:hAnsiTheme="minorHAnsi" w:cstheme="minorHAnsi"/>
          <w:color w:val="365F91" w:themeColor="accent1" w:themeShade="BF"/>
        </w:rPr>
        <w:t xml:space="preserve">You can listen to </w:t>
      </w:r>
      <w:r>
        <w:rPr>
          <w:rFonts w:asciiTheme="minorHAnsi" w:hAnsiTheme="minorHAnsi" w:cstheme="minorHAnsi"/>
          <w:color w:val="365F91" w:themeColor="accent1" w:themeShade="BF"/>
        </w:rPr>
        <w:t xml:space="preserve">all </w:t>
      </w:r>
      <w:r w:rsidRPr="0053706D">
        <w:rPr>
          <w:rFonts w:asciiTheme="minorHAnsi" w:hAnsiTheme="minorHAnsi" w:cstheme="minorHAnsi"/>
          <w:color w:val="365F91" w:themeColor="accent1" w:themeShade="BF"/>
        </w:rPr>
        <w:t xml:space="preserve">our podcasts here </w:t>
      </w:r>
      <w:hyperlink r:id="rId15" w:history="1">
        <w:r w:rsidRPr="00740F92">
          <w:rPr>
            <w:rStyle w:val="Hyperlink"/>
            <w:rFonts w:asciiTheme="minorHAnsi" w:hAnsiTheme="minorHAnsi" w:cstheme="minorBidi"/>
          </w:rPr>
          <w:t>Podcasts – Cognus</w:t>
        </w:r>
      </w:hyperlink>
    </w:p>
    <w:p w14:paraId="04866919" w14:textId="6017FF2A" w:rsidR="00444B91" w:rsidRPr="0053706D" w:rsidRDefault="00740F92" w:rsidP="00444B91">
      <w:pPr>
        <w:shd w:val="clear" w:color="auto" w:fill="FFFFFF"/>
        <w:ind w:right="547"/>
        <w:rPr>
          <w:b/>
          <w:color w:val="E31C6D"/>
          <w:sz w:val="32"/>
          <w:u w:val="single" w:color="E31C6D"/>
        </w:rPr>
      </w:pPr>
      <w:r>
        <w:rPr>
          <w:noProof/>
        </w:rPr>
        <w:drawing>
          <wp:anchor distT="0" distB="0" distL="114300" distR="114300" simplePos="0" relativeHeight="251661312" behindDoc="1" locked="0" layoutInCell="1" allowOverlap="1" wp14:anchorId="5A1A2E7D" wp14:editId="13A4E04D">
            <wp:simplePos x="0" y="0"/>
            <wp:positionH relativeFrom="column">
              <wp:posOffset>3175</wp:posOffset>
            </wp:positionH>
            <wp:positionV relativeFrom="paragraph">
              <wp:posOffset>147955</wp:posOffset>
            </wp:positionV>
            <wp:extent cx="6440805" cy="1285875"/>
            <wp:effectExtent l="0" t="0" r="0" b="9525"/>
            <wp:wrapTight wrapText="bothSides">
              <wp:wrapPolygon edited="0">
                <wp:start x="0" y="0"/>
                <wp:lineTo x="0" y="21440"/>
                <wp:lineTo x="21530" y="21440"/>
                <wp:lineTo x="21530" y="0"/>
                <wp:lineTo x="0" y="0"/>
              </wp:wrapPolygon>
            </wp:wrapTight>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40805" cy="1285875"/>
                    </a:xfrm>
                    <a:prstGeom prst="rect">
                      <a:avLst/>
                    </a:prstGeom>
                  </pic:spPr>
                </pic:pic>
              </a:graphicData>
            </a:graphic>
            <wp14:sizeRelH relativeFrom="page">
              <wp14:pctWidth>0</wp14:pctWidth>
            </wp14:sizeRelH>
            <wp14:sizeRelV relativeFrom="page">
              <wp14:pctHeight>0</wp14:pctHeight>
            </wp14:sizeRelV>
          </wp:anchor>
        </w:drawing>
      </w:r>
    </w:p>
    <w:p w14:paraId="337A84AD" w14:textId="291D4ACB" w:rsidR="00444B91" w:rsidRDefault="00444B91" w:rsidP="00444B91">
      <w:pPr>
        <w:pStyle w:val="paragraph"/>
        <w:shd w:val="clear" w:color="auto" w:fill="FFFFFF" w:themeFill="background1"/>
        <w:spacing w:before="0" w:beforeAutospacing="0" w:after="0" w:afterAutospacing="0"/>
        <w:textAlignment w:val="baseline"/>
        <w:rPr>
          <w:rStyle w:val="normaltextrun"/>
          <w:rFonts w:asciiTheme="minorHAnsi" w:eastAsia="Calibri" w:hAnsiTheme="minorHAnsi" w:cstheme="minorBidi"/>
          <w:b/>
          <w:color w:val="365F91" w:themeColor="accent1" w:themeShade="BF"/>
          <w:sz w:val="22"/>
          <w:szCs w:val="22"/>
        </w:rPr>
      </w:pPr>
    </w:p>
    <w:p w14:paraId="63CB1D3E" w14:textId="6190F58C" w:rsidR="0063773F" w:rsidRDefault="0063773F" w:rsidP="00444B91">
      <w:pPr>
        <w:pStyle w:val="paragraph"/>
        <w:shd w:val="clear" w:color="auto" w:fill="FFFFFF" w:themeFill="background1"/>
        <w:spacing w:before="0" w:beforeAutospacing="0" w:after="0" w:afterAutospacing="0"/>
        <w:textAlignment w:val="baseline"/>
        <w:rPr>
          <w:rStyle w:val="normaltextrun"/>
          <w:rFonts w:asciiTheme="minorHAnsi" w:eastAsia="Calibri" w:hAnsiTheme="minorHAnsi" w:cstheme="minorBidi"/>
          <w:b/>
          <w:color w:val="365F91" w:themeColor="accent1" w:themeShade="BF"/>
          <w:sz w:val="22"/>
          <w:szCs w:val="22"/>
        </w:rPr>
      </w:pPr>
    </w:p>
    <w:p w14:paraId="1128F83E" w14:textId="77777777" w:rsidR="0063773F" w:rsidRPr="0053706D" w:rsidRDefault="0063773F" w:rsidP="00444B91">
      <w:pPr>
        <w:pStyle w:val="paragraph"/>
        <w:shd w:val="clear" w:color="auto" w:fill="FFFFFF" w:themeFill="background1"/>
        <w:spacing w:before="0" w:beforeAutospacing="0" w:after="0" w:afterAutospacing="0"/>
        <w:textAlignment w:val="baseline"/>
        <w:rPr>
          <w:rStyle w:val="normaltextrun"/>
          <w:rFonts w:asciiTheme="minorHAnsi" w:eastAsia="Calibri" w:hAnsiTheme="minorHAnsi" w:cstheme="minorBidi"/>
          <w:b/>
          <w:color w:val="365F91" w:themeColor="accent1" w:themeShade="BF"/>
          <w:sz w:val="22"/>
          <w:szCs w:val="22"/>
        </w:rPr>
      </w:pPr>
    </w:p>
    <w:p w14:paraId="7E40BB35" w14:textId="77777777" w:rsidR="00444B91" w:rsidRPr="000042FC" w:rsidRDefault="00444B91" w:rsidP="00444B91">
      <w:pPr>
        <w:pStyle w:val="BodyText"/>
        <w:rPr>
          <w:rFonts w:asciiTheme="minorHAnsi" w:hAnsiTheme="minorHAnsi" w:cstheme="minorHAnsi"/>
          <w:iCs/>
          <w:color w:val="365F91" w:themeColor="accent1" w:themeShade="BF"/>
        </w:rPr>
      </w:pPr>
    </w:p>
    <w:p w14:paraId="145AE2B5" w14:textId="77777777" w:rsidR="00444B91" w:rsidRPr="0053706D" w:rsidRDefault="00444B91" w:rsidP="00444B91">
      <w:pPr>
        <w:spacing w:line="276" w:lineRule="auto"/>
        <w:rPr>
          <w:b/>
          <w:color w:val="2E5395"/>
        </w:rPr>
      </w:pPr>
    </w:p>
    <w:p w14:paraId="7DB7F65E" w14:textId="77777777" w:rsidR="00444B91" w:rsidRDefault="00444B91" w:rsidP="00444B91">
      <w:pPr>
        <w:spacing w:line="276" w:lineRule="auto"/>
        <w:rPr>
          <w:b/>
          <w:i/>
          <w:color w:val="2E5395"/>
        </w:rPr>
      </w:pPr>
    </w:p>
    <w:p w14:paraId="7C5E5D2F" w14:textId="77777777" w:rsidR="00444B91" w:rsidRDefault="00444B91" w:rsidP="002838AF">
      <w:pPr>
        <w:pStyle w:val="BodyText"/>
        <w:spacing w:line="276" w:lineRule="auto"/>
        <w:rPr>
          <w:rStyle w:val="Hyperlink"/>
          <w:rFonts w:asciiTheme="minorHAnsi" w:hAnsiTheme="minorHAnsi" w:cstheme="minorBidi"/>
        </w:rPr>
      </w:pPr>
    </w:p>
    <w:p w14:paraId="4F083403" w14:textId="77777777" w:rsidR="000A0872" w:rsidRDefault="000A0872" w:rsidP="002F3541">
      <w:pPr>
        <w:pStyle w:val="BodyText"/>
        <w:ind w:right="964"/>
      </w:pPr>
    </w:p>
    <w:p w14:paraId="0F8C848F" w14:textId="1E8DFE08" w:rsidR="008F5D8F" w:rsidRPr="0053706D" w:rsidRDefault="008F5D8F" w:rsidP="00A9667F">
      <w:pPr>
        <w:pStyle w:val="BodyText"/>
        <w:ind w:right="964"/>
        <w:rPr>
          <w:color w:val="2E5395"/>
        </w:rPr>
      </w:pPr>
      <w:r w:rsidRPr="0053706D">
        <w:rPr>
          <w:color w:val="2E5395"/>
        </w:rPr>
        <w:lastRenderedPageBreak/>
        <w:t>Should you have any questions relating to the services Cognus are providing</w:t>
      </w:r>
      <w:r w:rsidR="00740F92">
        <w:rPr>
          <w:color w:val="2E5395"/>
        </w:rPr>
        <w:t>,</w:t>
      </w:r>
      <w:r w:rsidRPr="0053706D">
        <w:rPr>
          <w:color w:val="2E5395"/>
        </w:rPr>
        <w:t xml:space="preserve"> please do not hesitate to get in</w:t>
      </w:r>
      <w:r w:rsidRPr="0053706D">
        <w:rPr>
          <w:color w:val="2E5395"/>
          <w:spacing w:val="-47"/>
        </w:rPr>
        <w:t xml:space="preserve"> </w:t>
      </w:r>
      <w:r w:rsidRPr="0053706D">
        <w:rPr>
          <w:color w:val="2E5395"/>
        </w:rPr>
        <w:t>contact</w:t>
      </w:r>
      <w:r w:rsidRPr="0053706D">
        <w:rPr>
          <w:color w:val="2E5395"/>
          <w:spacing w:val="-1"/>
        </w:rPr>
        <w:t xml:space="preserve"> </w:t>
      </w:r>
      <w:r w:rsidRPr="0053706D">
        <w:rPr>
          <w:color w:val="2E5395"/>
        </w:rPr>
        <w:t>with the therapies team.</w:t>
      </w:r>
    </w:p>
    <w:p w14:paraId="6D73DB89" w14:textId="77777777" w:rsidR="00100FE1" w:rsidRDefault="00100FE1" w:rsidP="00F307BD">
      <w:pPr>
        <w:pStyle w:val="BodyText"/>
        <w:spacing w:before="56"/>
        <w:ind w:right="408"/>
        <w:rPr>
          <w:color w:val="2E5395"/>
        </w:rPr>
      </w:pPr>
    </w:p>
    <w:p w14:paraId="187AA6ED" w14:textId="77777777" w:rsidR="00FB6C56" w:rsidRPr="0053706D" w:rsidRDefault="00FB6C56" w:rsidP="00F307BD">
      <w:pPr>
        <w:pStyle w:val="BodyText"/>
        <w:spacing w:before="56"/>
        <w:ind w:right="408"/>
        <w:rPr>
          <w:color w:val="2E5395"/>
        </w:rPr>
      </w:pPr>
    </w:p>
    <w:p w14:paraId="42D690D3" w14:textId="5FE648C2" w:rsidR="00F66BDF" w:rsidRPr="0053706D" w:rsidRDefault="00F66BDF" w:rsidP="000A0872">
      <w:pPr>
        <w:pStyle w:val="Heading3"/>
        <w:ind w:left="0"/>
        <w:rPr>
          <w:color w:val="2E5395"/>
        </w:rPr>
      </w:pPr>
      <w:r w:rsidRPr="0053706D">
        <w:rPr>
          <w:color w:val="2E5395"/>
        </w:rPr>
        <w:t>A</w:t>
      </w:r>
      <w:r w:rsidRPr="0053706D">
        <w:rPr>
          <w:color w:val="2E5395"/>
          <w:spacing w:val="-1"/>
        </w:rPr>
        <w:t xml:space="preserve"> </w:t>
      </w:r>
      <w:r w:rsidRPr="0053706D">
        <w:rPr>
          <w:color w:val="2E5395"/>
        </w:rPr>
        <w:t>list</w:t>
      </w:r>
      <w:r w:rsidRPr="0053706D">
        <w:rPr>
          <w:color w:val="2E5395"/>
          <w:spacing w:val="-3"/>
        </w:rPr>
        <w:t xml:space="preserve"> </w:t>
      </w:r>
      <w:r w:rsidRPr="0053706D">
        <w:rPr>
          <w:color w:val="2E5395"/>
        </w:rPr>
        <w:t>of key</w:t>
      </w:r>
      <w:r w:rsidRPr="0053706D">
        <w:rPr>
          <w:color w:val="2E5395"/>
          <w:spacing w:val="-2"/>
        </w:rPr>
        <w:t xml:space="preserve"> </w:t>
      </w:r>
      <w:r w:rsidRPr="0053706D">
        <w:rPr>
          <w:color w:val="2E5395"/>
        </w:rPr>
        <w:t>team</w:t>
      </w:r>
      <w:r w:rsidRPr="0053706D">
        <w:rPr>
          <w:color w:val="2E5395"/>
          <w:spacing w:val="-1"/>
        </w:rPr>
        <w:t xml:space="preserve"> </w:t>
      </w:r>
      <w:r w:rsidRPr="0053706D">
        <w:rPr>
          <w:color w:val="2E5395"/>
        </w:rPr>
        <w:t>members can</w:t>
      </w:r>
      <w:r w:rsidRPr="0053706D">
        <w:rPr>
          <w:color w:val="2E5395"/>
          <w:spacing w:val="-2"/>
        </w:rPr>
        <w:t xml:space="preserve"> </w:t>
      </w:r>
      <w:r w:rsidRPr="0053706D">
        <w:rPr>
          <w:color w:val="2E5395"/>
        </w:rPr>
        <w:t>be</w:t>
      </w:r>
      <w:r w:rsidRPr="0053706D">
        <w:rPr>
          <w:color w:val="2E5395"/>
          <w:spacing w:val="-2"/>
        </w:rPr>
        <w:t xml:space="preserve"> </w:t>
      </w:r>
      <w:r w:rsidRPr="0053706D">
        <w:rPr>
          <w:color w:val="2E5395"/>
        </w:rPr>
        <w:t>found</w:t>
      </w:r>
      <w:r w:rsidRPr="0053706D">
        <w:rPr>
          <w:color w:val="2E5395"/>
          <w:spacing w:val="-2"/>
        </w:rPr>
        <w:t xml:space="preserve"> </w:t>
      </w:r>
      <w:r w:rsidRPr="0053706D">
        <w:rPr>
          <w:color w:val="2E5395"/>
        </w:rPr>
        <w:t>here:</w:t>
      </w:r>
    </w:p>
    <w:p w14:paraId="3C7EBFA7" w14:textId="77777777" w:rsidR="00F66BDF" w:rsidRPr="00EC1CC2" w:rsidRDefault="00F66BDF" w:rsidP="00F66BDF">
      <w:pPr>
        <w:pStyle w:val="BodyText"/>
        <w:ind w:left="113"/>
        <w:rPr>
          <w:color w:val="404040" w:themeColor="text1" w:themeTint="BF"/>
        </w:rPr>
      </w:pPr>
      <w:r w:rsidRPr="00EC1CC2">
        <w:rPr>
          <w:color w:val="404040" w:themeColor="text1" w:themeTint="BF"/>
        </w:rPr>
        <w:t>Patsy</w:t>
      </w:r>
      <w:r w:rsidRPr="00EC1CC2">
        <w:rPr>
          <w:color w:val="404040" w:themeColor="text1" w:themeTint="BF"/>
          <w:spacing w:val="-2"/>
        </w:rPr>
        <w:t xml:space="preserve"> </w:t>
      </w:r>
      <w:r w:rsidRPr="00EC1CC2">
        <w:rPr>
          <w:color w:val="404040" w:themeColor="text1" w:themeTint="BF"/>
        </w:rPr>
        <w:t>Winkley</w:t>
      </w:r>
      <w:r w:rsidRPr="00EC1CC2">
        <w:rPr>
          <w:color w:val="404040" w:themeColor="text1" w:themeTint="BF"/>
          <w:spacing w:val="-1"/>
        </w:rPr>
        <w:t xml:space="preserve"> </w:t>
      </w:r>
      <w:r w:rsidRPr="00EC1CC2">
        <w:rPr>
          <w:color w:val="404040" w:themeColor="text1" w:themeTint="BF"/>
        </w:rPr>
        <w:t>–</w:t>
      </w:r>
      <w:r w:rsidRPr="00EC1CC2">
        <w:rPr>
          <w:color w:val="404040" w:themeColor="text1" w:themeTint="BF"/>
          <w:spacing w:val="-2"/>
        </w:rPr>
        <w:t xml:space="preserve"> </w:t>
      </w:r>
      <w:r w:rsidRPr="00EC1CC2">
        <w:rPr>
          <w:color w:val="404040" w:themeColor="text1" w:themeTint="BF"/>
        </w:rPr>
        <w:t>Team</w:t>
      </w:r>
      <w:r w:rsidRPr="00EC1CC2">
        <w:rPr>
          <w:color w:val="404040" w:themeColor="text1" w:themeTint="BF"/>
          <w:spacing w:val="-2"/>
        </w:rPr>
        <w:t xml:space="preserve"> </w:t>
      </w:r>
      <w:r w:rsidRPr="00EC1CC2">
        <w:rPr>
          <w:color w:val="404040" w:themeColor="text1" w:themeTint="BF"/>
        </w:rPr>
        <w:t>Manager</w:t>
      </w:r>
    </w:p>
    <w:p w14:paraId="658B41B5" w14:textId="77777777" w:rsidR="00F66BDF" w:rsidRPr="00EC1CC2" w:rsidRDefault="00F66BDF" w:rsidP="00F66BDF">
      <w:pPr>
        <w:pStyle w:val="BodyText"/>
        <w:spacing w:before="2" w:line="237" w:lineRule="auto"/>
        <w:ind w:left="113" w:right="7292"/>
        <w:rPr>
          <w:color w:val="404040" w:themeColor="text1" w:themeTint="BF"/>
        </w:rPr>
      </w:pPr>
      <w:r w:rsidRPr="00EC1CC2">
        <w:rPr>
          <w:color w:val="404040" w:themeColor="text1" w:themeTint="BF"/>
        </w:rPr>
        <w:t>Julie Kiely – Assistant Team Manager</w:t>
      </w:r>
      <w:r w:rsidRPr="00EC1CC2">
        <w:rPr>
          <w:color w:val="404040" w:themeColor="text1" w:themeTint="BF"/>
          <w:spacing w:val="-47"/>
        </w:rPr>
        <w:t xml:space="preserve"> </w:t>
      </w:r>
      <w:r w:rsidRPr="00EC1CC2">
        <w:rPr>
          <w:color w:val="404040" w:themeColor="text1" w:themeTint="BF"/>
        </w:rPr>
        <w:t>Alex</w:t>
      </w:r>
      <w:r w:rsidRPr="00EC1CC2">
        <w:rPr>
          <w:color w:val="404040" w:themeColor="text1" w:themeTint="BF"/>
          <w:spacing w:val="-1"/>
        </w:rPr>
        <w:t xml:space="preserve"> </w:t>
      </w:r>
      <w:r w:rsidRPr="00EC1CC2">
        <w:rPr>
          <w:color w:val="404040" w:themeColor="text1" w:themeTint="BF"/>
        </w:rPr>
        <w:t>Benjamin</w:t>
      </w:r>
      <w:r w:rsidRPr="00EC1CC2">
        <w:rPr>
          <w:color w:val="404040" w:themeColor="text1" w:themeTint="BF"/>
          <w:spacing w:val="-2"/>
        </w:rPr>
        <w:t xml:space="preserve"> </w:t>
      </w:r>
      <w:r w:rsidRPr="00EC1CC2">
        <w:rPr>
          <w:color w:val="404040" w:themeColor="text1" w:themeTint="BF"/>
        </w:rPr>
        <w:t>– Principal OT</w:t>
      </w:r>
    </w:p>
    <w:p w14:paraId="1C92501D" w14:textId="77777777" w:rsidR="000042FC" w:rsidRPr="00EC1CC2" w:rsidRDefault="00F66BDF" w:rsidP="000042FC">
      <w:pPr>
        <w:pStyle w:val="BodyText"/>
        <w:ind w:left="113"/>
        <w:rPr>
          <w:color w:val="404040" w:themeColor="text1" w:themeTint="BF"/>
          <w:spacing w:val="-47"/>
        </w:rPr>
      </w:pPr>
      <w:r w:rsidRPr="00EC1CC2">
        <w:rPr>
          <w:color w:val="404040" w:themeColor="text1" w:themeTint="BF"/>
        </w:rPr>
        <w:t>Alison Rees – Highly Specialist SaLT – Early Years and ASD</w:t>
      </w:r>
      <w:r w:rsidRPr="00EC1CC2">
        <w:rPr>
          <w:color w:val="404040" w:themeColor="text1" w:themeTint="BF"/>
          <w:spacing w:val="-47"/>
        </w:rPr>
        <w:t xml:space="preserve"> </w:t>
      </w:r>
    </w:p>
    <w:p w14:paraId="257A6954" w14:textId="21E65687" w:rsidR="000042FC" w:rsidRPr="00EC1CC2" w:rsidRDefault="000042FC" w:rsidP="000042FC">
      <w:pPr>
        <w:pStyle w:val="BodyText"/>
        <w:ind w:left="113"/>
        <w:rPr>
          <w:color w:val="404040" w:themeColor="text1" w:themeTint="BF"/>
        </w:rPr>
      </w:pPr>
      <w:r w:rsidRPr="00EC1CC2">
        <w:rPr>
          <w:color w:val="404040" w:themeColor="text1" w:themeTint="BF"/>
        </w:rPr>
        <w:t xml:space="preserve">Amber Burnett- Highly Specialist OT- mainstream and specialist primary and secondary </w:t>
      </w:r>
    </w:p>
    <w:p w14:paraId="2A64A701" w14:textId="6427786E" w:rsidR="00F66BDF" w:rsidRPr="00EC1CC2" w:rsidRDefault="00F66BDF" w:rsidP="00F66BDF">
      <w:pPr>
        <w:pStyle w:val="BodyText"/>
        <w:spacing w:before="2"/>
        <w:ind w:left="113" w:right="5466"/>
        <w:rPr>
          <w:color w:val="404040" w:themeColor="text1" w:themeTint="BF"/>
        </w:rPr>
      </w:pPr>
      <w:r w:rsidRPr="00EC1CC2">
        <w:rPr>
          <w:color w:val="404040" w:themeColor="text1" w:themeTint="BF"/>
        </w:rPr>
        <w:t>Ashlea</w:t>
      </w:r>
      <w:r w:rsidRPr="00EC1CC2">
        <w:rPr>
          <w:color w:val="404040" w:themeColor="text1" w:themeTint="BF"/>
          <w:spacing w:val="-1"/>
        </w:rPr>
        <w:t xml:space="preserve"> </w:t>
      </w:r>
      <w:r w:rsidRPr="00EC1CC2">
        <w:rPr>
          <w:color w:val="404040" w:themeColor="text1" w:themeTint="BF"/>
        </w:rPr>
        <w:t>Stephens</w:t>
      </w:r>
      <w:r w:rsidRPr="00EC1CC2">
        <w:rPr>
          <w:color w:val="404040" w:themeColor="text1" w:themeTint="BF"/>
          <w:spacing w:val="-2"/>
        </w:rPr>
        <w:t xml:space="preserve"> </w:t>
      </w:r>
      <w:r w:rsidRPr="00EC1CC2">
        <w:rPr>
          <w:color w:val="404040" w:themeColor="text1" w:themeTint="BF"/>
        </w:rPr>
        <w:t>– Highly</w:t>
      </w:r>
      <w:r w:rsidRPr="00EC1CC2">
        <w:rPr>
          <w:color w:val="404040" w:themeColor="text1" w:themeTint="BF"/>
          <w:spacing w:val="1"/>
        </w:rPr>
        <w:t xml:space="preserve"> </w:t>
      </w:r>
      <w:r w:rsidRPr="00EC1CC2">
        <w:rPr>
          <w:color w:val="404040" w:themeColor="text1" w:themeTint="BF"/>
        </w:rPr>
        <w:t>Specialist SaLT</w:t>
      </w:r>
      <w:r w:rsidRPr="00EC1CC2">
        <w:rPr>
          <w:color w:val="404040" w:themeColor="text1" w:themeTint="BF"/>
          <w:spacing w:val="-1"/>
        </w:rPr>
        <w:t xml:space="preserve"> </w:t>
      </w:r>
      <w:r w:rsidRPr="00EC1CC2">
        <w:rPr>
          <w:color w:val="404040" w:themeColor="text1" w:themeTint="BF"/>
        </w:rPr>
        <w:t>– POST</w:t>
      </w:r>
      <w:r w:rsidRPr="00EC1CC2">
        <w:rPr>
          <w:color w:val="404040" w:themeColor="text1" w:themeTint="BF"/>
          <w:spacing w:val="-2"/>
        </w:rPr>
        <w:t xml:space="preserve"> </w:t>
      </w:r>
      <w:r w:rsidRPr="00EC1CC2">
        <w:rPr>
          <w:color w:val="404040" w:themeColor="text1" w:themeTint="BF"/>
        </w:rPr>
        <w:t>16</w:t>
      </w:r>
    </w:p>
    <w:p w14:paraId="72679A91" w14:textId="77777777" w:rsidR="00F66BDF" w:rsidRPr="00EC1CC2" w:rsidRDefault="00F66BDF" w:rsidP="00F66BDF">
      <w:pPr>
        <w:pStyle w:val="BodyText"/>
        <w:ind w:left="113" w:right="5594"/>
        <w:rPr>
          <w:color w:val="404040" w:themeColor="text1" w:themeTint="BF"/>
          <w:spacing w:val="-47"/>
        </w:rPr>
      </w:pPr>
      <w:r w:rsidRPr="00EC1CC2">
        <w:rPr>
          <w:color w:val="404040" w:themeColor="text1" w:themeTint="BF"/>
        </w:rPr>
        <w:t>Emily Harnett - Highly Specialist SaLT – Down Syndrome</w:t>
      </w:r>
      <w:r w:rsidRPr="00EC1CC2">
        <w:rPr>
          <w:color w:val="404040" w:themeColor="text1" w:themeTint="BF"/>
          <w:spacing w:val="-47"/>
        </w:rPr>
        <w:t xml:space="preserve"> </w:t>
      </w:r>
    </w:p>
    <w:p w14:paraId="0BA19847" w14:textId="77777777" w:rsidR="00F66BDF" w:rsidRPr="00EC1CC2" w:rsidRDefault="00F66BDF" w:rsidP="00F66BDF">
      <w:pPr>
        <w:ind w:firstLine="113"/>
        <w:rPr>
          <w:color w:val="404040" w:themeColor="text1" w:themeTint="BF"/>
        </w:rPr>
      </w:pPr>
      <w:r w:rsidRPr="00EC1CC2">
        <w:rPr>
          <w:color w:val="404040" w:themeColor="text1" w:themeTint="BF"/>
        </w:rPr>
        <w:t>Emma Perridge - Highly</w:t>
      </w:r>
      <w:r w:rsidRPr="00EC1CC2">
        <w:rPr>
          <w:color w:val="404040" w:themeColor="text1" w:themeTint="BF"/>
          <w:spacing w:val="1"/>
        </w:rPr>
        <w:t xml:space="preserve"> </w:t>
      </w:r>
      <w:r w:rsidRPr="00EC1CC2">
        <w:rPr>
          <w:color w:val="404040" w:themeColor="text1" w:themeTint="BF"/>
        </w:rPr>
        <w:t>Specialist OT</w:t>
      </w:r>
      <w:r w:rsidRPr="00EC1CC2">
        <w:rPr>
          <w:color w:val="404040" w:themeColor="text1" w:themeTint="BF"/>
          <w:spacing w:val="-1"/>
        </w:rPr>
        <w:t xml:space="preserve"> </w:t>
      </w:r>
      <w:r w:rsidRPr="00EC1CC2">
        <w:rPr>
          <w:color w:val="404040" w:themeColor="text1" w:themeTint="BF"/>
        </w:rPr>
        <w:t>– POST</w:t>
      </w:r>
      <w:r w:rsidRPr="00EC1CC2">
        <w:rPr>
          <w:color w:val="404040" w:themeColor="text1" w:themeTint="BF"/>
          <w:spacing w:val="-2"/>
        </w:rPr>
        <w:t xml:space="preserve"> </w:t>
      </w:r>
      <w:r w:rsidRPr="00EC1CC2">
        <w:rPr>
          <w:color w:val="404040" w:themeColor="text1" w:themeTint="BF"/>
        </w:rPr>
        <w:t>16</w:t>
      </w:r>
    </w:p>
    <w:p w14:paraId="515B88F9" w14:textId="77777777" w:rsidR="00F66BDF" w:rsidRPr="00EC1CC2" w:rsidRDefault="00F66BDF" w:rsidP="00F66BDF">
      <w:pPr>
        <w:pStyle w:val="BodyText"/>
        <w:ind w:left="113" w:right="5594"/>
        <w:rPr>
          <w:color w:val="404040" w:themeColor="text1" w:themeTint="BF"/>
        </w:rPr>
      </w:pPr>
      <w:r w:rsidRPr="00EC1CC2">
        <w:rPr>
          <w:color w:val="404040" w:themeColor="text1" w:themeTint="BF"/>
        </w:rPr>
        <w:t>Helen Gardner - Highly Specialist OT – ASD and MLD</w:t>
      </w:r>
      <w:r w:rsidRPr="00EC1CC2">
        <w:rPr>
          <w:color w:val="404040" w:themeColor="text1" w:themeTint="BF"/>
          <w:spacing w:val="1"/>
        </w:rPr>
        <w:t xml:space="preserve"> </w:t>
      </w:r>
      <w:r w:rsidRPr="00EC1CC2">
        <w:rPr>
          <w:color w:val="404040" w:themeColor="text1" w:themeTint="BF"/>
        </w:rPr>
        <w:t>Helen</w:t>
      </w:r>
      <w:r w:rsidRPr="00EC1CC2">
        <w:rPr>
          <w:color w:val="404040" w:themeColor="text1" w:themeTint="BF"/>
          <w:spacing w:val="-1"/>
        </w:rPr>
        <w:t xml:space="preserve"> </w:t>
      </w:r>
      <w:r w:rsidRPr="00EC1CC2">
        <w:rPr>
          <w:color w:val="404040" w:themeColor="text1" w:themeTint="BF"/>
        </w:rPr>
        <w:t>Raby</w:t>
      </w:r>
      <w:r w:rsidRPr="00EC1CC2">
        <w:rPr>
          <w:color w:val="404040" w:themeColor="text1" w:themeTint="BF"/>
          <w:spacing w:val="-2"/>
        </w:rPr>
        <w:t xml:space="preserve"> </w:t>
      </w:r>
      <w:r w:rsidRPr="00EC1CC2">
        <w:rPr>
          <w:color w:val="404040" w:themeColor="text1" w:themeTint="BF"/>
        </w:rPr>
        <w:t>- Highly</w:t>
      </w:r>
      <w:r w:rsidRPr="00EC1CC2">
        <w:rPr>
          <w:color w:val="404040" w:themeColor="text1" w:themeTint="BF"/>
          <w:spacing w:val="1"/>
        </w:rPr>
        <w:t xml:space="preserve"> </w:t>
      </w:r>
      <w:r w:rsidRPr="00EC1CC2">
        <w:rPr>
          <w:color w:val="404040" w:themeColor="text1" w:themeTint="BF"/>
        </w:rPr>
        <w:t>Specialist</w:t>
      </w:r>
      <w:r w:rsidRPr="00EC1CC2">
        <w:rPr>
          <w:color w:val="404040" w:themeColor="text1" w:themeTint="BF"/>
          <w:spacing w:val="1"/>
        </w:rPr>
        <w:t xml:space="preserve"> </w:t>
      </w:r>
      <w:r w:rsidRPr="00EC1CC2">
        <w:rPr>
          <w:color w:val="404040" w:themeColor="text1" w:themeTint="BF"/>
        </w:rPr>
        <w:t>SaLT</w:t>
      </w:r>
      <w:r w:rsidRPr="00EC1CC2">
        <w:rPr>
          <w:color w:val="404040" w:themeColor="text1" w:themeTint="BF"/>
          <w:spacing w:val="-1"/>
        </w:rPr>
        <w:t xml:space="preserve"> </w:t>
      </w:r>
      <w:r w:rsidRPr="00EC1CC2">
        <w:rPr>
          <w:color w:val="404040" w:themeColor="text1" w:themeTint="BF"/>
        </w:rPr>
        <w:t>–</w:t>
      </w:r>
      <w:r w:rsidRPr="00EC1CC2">
        <w:rPr>
          <w:color w:val="404040" w:themeColor="text1" w:themeTint="BF"/>
          <w:spacing w:val="-2"/>
        </w:rPr>
        <w:t xml:space="preserve"> </w:t>
      </w:r>
      <w:r w:rsidRPr="00EC1CC2">
        <w:rPr>
          <w:color w:val="404040" w:themeColor="text1" w:themeTint="BF"/>
        </w:rPr>
        <w:t>DLD</w:t>
      </w:r>
    </w:p>
    <w:p w14:paraId="3FA2A69A" w14:textId="77777777" w:rsidR="00F66BDF" w:rsidRPr="00EC1CC2" w:rsidRDefault="00F66BDF" w:rsidP="00F66BDF">
      <w:pPr>
        <w:pStyle w:val="BodyText"/>
        <w:ind w:left="113"/>
        <w:rPr>
          <w:color w:val="404040" w:themeColor="text1" w:themeTint="BF"/>
        </w:rPr>
      </w:pPr>
      <w:r w:rsidRPr="00EC1CC2">
        <w:rPr>
          <w:color w:val="404040" w:themeColor="text1" w:themeTint="BF"/>
        </w:rPr>
        <w:t>Jessica</w:t>
      </w:r>
      <w:r w:rsidRPr="00EC1CC2">
        <w:rPr>
          <w:color w:val="404040" w:themeColor="text1" w:themeTint="BF"/>
          <w:spacing w:val="-1"/>
        </w:rPr>
        <w:t xml:space="preserve"> </w:t>
      </w:r>
      <w:r w:rsidRPr="00EC1CC2">
        <w:rPr>
          <w:color w:val="404040" w:themeColor="text1" w:themeTint="BF"/>
        </w:rPr>
        <w:t>Brown -</w:t>
      </w:r>
      <w:r w:rsidRPr="00EC1CC2">
        <w:rPr>
          <w:color w:val="404040" w:themeColor="text1" w:themeTint="BF"/>
          <w:spacing w:val="-4"/>
        </w:rPr>
        <w:t xml:space="preserve"> </w:t>
      </w:r>
      <w:r w:rsidRPr="00EC1CC2">
        <w:rPr>
          <w:color w:val="404040" w:themeColor="text1" w:themeTint="BF"/>
        </w:rPr>
        <w:t>Highly</w:t>
      </w:r>
      <w:r w:rsidRPr="00EC1CC2">
        <w:rPr>
          <w:color w:val="404040" w:themeColor="text1" w:themeTint="BF"/>
          <w:spacing w:val="1"/>
        </w:rPr>
        <w:t xml:space="preserve"> </w:t>
      </w:r>
      <w:r w:rsidRPr="00EC1CC2">
        <w:rPr>
          <w:color w:val="404040" w:themeColor="text1" w:themeTint="BF"/>
        </w:rPr>
        <w:t>Specialist</w:t>
      </w:r>
      <w:r w:rsidRPr="00EC1CC2">
        <w:rPr>
          <w:color w:val="404040" w:themeColor="text1" w:themeTint="BF"/>
          <w:spacing w:val="-1"/>
        </w:rPr>
        <w:t xml:space="preserve"> </w:t>
      </w:r>
      <w:r w:rsidRPr="00EC1CC2">
        <w:rPr>
          <w:color w:val="404040" w:themeColor="text1" w:themeTint="BF"/>
        </w:rPr>
        <w:t>OT</w:t>
      </w:r>
      <w:r w:rsidRPr="00EC1CC2">
        <w:rPr>
          <w:color w:val="404040" w:themeColor="text1" w:themeTint="BF"/>
          <w:spacing w:val="-2"/>
        </w:rPr>
        <w:t xml:space="preserve"> </w:t>
      </w:r>
      <w:r w:rsidRPr="00EC1CC2">
        <w:rPr>
          <w:color w:val="404040" w:themeColor="text1" w:themeTint="BF"/>
        </w:rPr>
        <w:t>–</w:t>
      </w:r>
      <w:r w:rsidRPr="00EC1CC2">
        <w:rPr>
          <w:color w:val="404040" w:themeColor="text1" w:themeTint="BF"/>
          <w:spacing w:val="-3"/>
        </w:rPr>
        <w:t xml:space="preserve"> </w:t>
      </w:r>
      <w:r w:rsidRPr="00EC1CC2">
        <w:rPr>
          <w:color w:val="404040" w:themeColor="text1" w:themeTint="BF"/>
        </w:rPr>
        <w:t>Mainstream</w:t>
      </w:r>
    </w:p>
    <w:p w14:paraId="5DDE3C3B" w14:textId="77777777" w:rsidR="00F66BDF" w:rsidRPr="00EC1CC2" w:rsidRDefault="00F66BDF" w:rsidP="00F66BDF">
      <w:pPr>
        <w:pStyle w:val="BodyText"/>
        <w:ind w:left="113"/>
        <w:rPr>
          <w:color w:val="404040" w:themeColor="text1" w:themeTint="BF"/>
        </w:rPr>
      </w:pPr>
      <w:r w:rsidRPr="00EC1CC2">
        <w:rPr>
          <w:color w:val="404040" w:themeColor="text1" w:themeTint="BF"/>
        </w:rPr>
        <w:t>Jo Wells - Highly</w:t>
      </w:r>
      <w:r w:rsidRPr="00EC1CC2">
        <w:rPr>
          <w:color w:val="404040" w:themeColor="text1" w:themeTint="BF"/>
          <w:spacing w:val="1"/>
        </w:rPr>
        <w:t xml:space="preserve"> </w:t>
      </w:r>
      <w:r w:rsidRPr="00EC1CC2">
        <w:rPr>
          <w:color w:val="404040" w:themeColor="text1" w:themeTint="BF"/>
        </w:rPr>
        <w:t>Specialist</w:t>
      </w:r>
      <w:r w:rsidRPr="00EC1CC2">
        <w:rPr>
          <w:color w:val="404040" w:themeColor="text1" w:themeTint="BF"/>
          <w:spacing w:val="1"/>
        </w:rPr>
        <w:t xml:space="preserve"> </w:t>
      </w:r>
      <w:r w:rsidRPr="00EC1CC2">
        <w:rPr>
          <w:color w:val="404040" w:themeColor="text1" w:themeTint="BF"/>
        </w:rPr>
        <w:t>SaLT – Mainstream and Verbal Dyspraxia</w:t>
      </w:r>
    </w:p>
    <w:p w14:paraId="31B99EEB" w14:textId="77777777" w:rsidR="00F66BDF" w:rsidRPr="00EC1CC2" w:rsidRDefault="00F66BDF" w:rsidP="00F66BDF">
      <w:pPr>
        <w:pStyle w:val="BodyText"/>
        <w:spacing w:before="1"/>
        <w:ind w:left="113" w:right="4068"/>
        <w:rPr>
          <w:color w:val="404040" w:themeColor="text1" w:themeTint="BF"/>
        </w:rPr>
      </w:pPr>
      <w:r w:rsidRPr="00EC1CC2">
        <w:rPr>
          <w:color w:val="404040" w:themeColor="text1" w:themeTint="BF"/>
        </w:rPr>
        <w:t>Lisa Ogden - Highly Specialist SaLT – SEMH, Young Offenders and Trauma</w:t>
      </w:r>
      <w:r w:rsidRPr="00EC1CC2">
        <w:rPr>
          <w:color w:val="404040" w:themeColor="text1" w:themeTint="BF"/>
          <w:spacing w:val="-47"/>
        </w:rPr>
        <w:t xml:space="preserve"> </w:t>
      </w:r>
      <w:r w:rsidRPr="00EC1CC2">
        <w:rPr>
          <w:color w:val="404040" w:themeColor="text1" w:themeTint="BF"/>
        </w:rPr>
        <w:t>Rachel</w:t>
      </w:r>
      <w:r w:rsidRPr="00EC1CC2">
        <w:rPr>
          <w:color w:val="404040" w:themeColor="text1" w:themeTint="BF"/>
          <w:spacing w:val="-1"/>
        </w:rPr>
        <w:t xml:space="preserve"> </w:t>
      </w:r>
      <w:r w:rsidRPr="00EC1CC2">
        <w:rPr>
          <w:color w:val="404040" w:themeColor="text1" w:themeTint="BF"/>
        </w:rPr>
        <w:t>Wilson-Dickson</w:t>
      </w:r>
      <w:r w:rsidRPr="00EC1CC2">
        <w:rPr>
          <w:color w:val="404040" w:themeColor="text1" w:themeTint="BF"/>
          <w:spacing w:val="-1"/>
        </w:rPr>
        <w:t xml:space="preserve"> </w:t>
      </w:r>
      <w:r w:rsidRPr="00EC1CC2">
        <w:rPr>
          <w:color w:val="404040" w:themeColor="text1" w:themeTint="BF"/>
        </w:rPr>
        <w:t>- Highly Specialist</w:t>
      </w:r>
      <w:r w:rsidRPr="00EC1CC2">
        <w:rPr>
          <w:color w:val="404040" w:themeColor="text1" w:themeTint="BF"/>
          <w:spacing w:val="1"/>
        </w:rPr>
        <w:t xml:space="preserve"> </w:t>
      </w:r>
      <w:r w:rsidRPr="00EC1CC2">
        <w:rPr>
          <w:color w:val="404040" w:themeColor="text1" w:themeTint="BF"/>
        </w:rPr>
        <w:t>SaLT</w:t>
      </w:r>
      <w:r w:rsidRPr="00EC1CC2">
        <w:rPr>
          <w:color w:val="404040" w:themeColor="text1" w:themeTint="BF"/>
          <w:spacing w:val="-1"/>
        </w:rPr>
        <w:t xml:space="preserve"> </w:t>
      </w:r>
      <w:r w:rsidRPr="00EC1CC2">
        <w:rPr>
          <w:color w:val="404040" w:themeColor="text1" w:themeTint="BF"/>
        </w:rPr>
        <w:t>– SEMH</w:t>
      </w:r>
    </w:p>
    <w:p w14:paraId="39125E09" w14:textId="596D1CBA" w:rsidR="00F66BDF" w:rsidRPr="00EC1CC2" w:rsidRDefault="00F66BDF" w:rsidP="00F66BDF">
      <w:pPr>
        <w:pStyle w:val="BodyText"/>
        <w:ind w:left="113"/>
        <w:rPr>
          <w:color w:val="404040" w:themeColor="text1" w:themeTint="BF"/>
        </w:rPr>
      </w:pPr>
      <w:r w:rsidRPr="00EC1CC2">
        <w:rPr>
          <w:color w:val="404040" w:themeColor="text1" w:themeTint="BF"/>
        </w:rPr>
        <w:t>Rose</w:t>
      </w:r>
      <w:r w:rsidRPr="00EC1CC2">
        <w:rPr>
          <w:color w:val="404040" w:themeColor="text1" w:themeTint="BF"/>
          <w:spacing w:val="-4"/>
        </w:rPr>
        <w:t xml:space="preserve"> </w:t>
      </w:r>
      <w:r w:rsidRPr="00EC1CC2">
        <w:rPr>
          <w:color w:val="404040" w:themeColor="text1" w:themeTint="BF"/>
        </w:rPr>
        <w:t>Fletcher -</w:t>
      </w:r>
      <w:r w:rsidRPr="00EC1CC2">
        <w:rPr>
          <w:color w:val="404040" w:themeColor="text1" w:themeTint="BF"/>
          <w:spacing w:val="-1"/>
        </w:rPr>
        <w:t xml:space="preserve"> </w:t>
      </w:r>
      <w:r w:rsidRPr="00EC1CC2">
        <w:rPr>
          <w:color w:val="404040" w:themeColor="text1" w:themeTint="BF"/>
        </w:rPr>
        <w:t>Highly</w:t>
      </w:r>
      <w:r w:rsidRPr="00EC1CC2">
        <w:rPr>
          <w:color w:val="404040" w:themeColor="text1" w:themeTint="BF"/>
          <w:spacing w:val="-1"/>
        </w:rPr>
        <w:t xml:space="preserve"> </w:t>
      </w:r>
      <w:r w:rsidRPr="00EC1CC2">
        <w:rPr>
          <w:color w:val="404040" w:themeColor="text1" w:themeTint="BF"/>
        </w:rPr>
        <w:t>Specialist SaLT</w:t>
      </w:r>
      <w:r w:rsidRPr="00EC1CC2">
        <w:rPr>
          <w:color w:val="404040" w:themeColor="text1" w:themeTint="BF"/>
          <w:spacing w:val="-3"/>
        </w:rPr>
        <w:t xml:space="preserve"> </w:t>
      </w:r>
      <w:r w:rsidR="008C6F94" w:rsidRPr="00EC1CC2">
        <w:rPr>
          <w:color w:val="404040" w:themeColor="text1" w:themeTint="BF"/>
        </w:rPr>
        <w:t>–</w:t>
      </w:r>
      <w:r w:rsidRPr="00EC1CC2">
        <w:rPr>
          <w:color w:val="404040" w:themeColor="text1" w:themeTint="BF"/>
          <w:spacing w:val="-2"/>
        </w:rPr>
        <w:t xml:space="preserve"> </w:t>
      </w:r>
      <w:r w:rsidRPr="00EC1CC2">
        <w:rPr>
          <w:color w:val="404040" w:themeColor="text1" w:themeTint="BF"/>
        </w:rPr>
        <w:t>ASD</w:t>
      </w:r>
    </w:p>
    <w:p w14:paraId="4D6A6C46" w14:textId="0E85DF4B" w:rsidR="008C6F94" w:rsidRPr="00EC1CC2" w:rsidRDefault="008C6F94" w:rsidP="00F66BDF">
      <w:pPr>
        <w:pStyle w:val="BodyText"/>
        <w:ind w:left="113"/>
        <w:rPr>
          <w:color w:val="404040" w:themeColor="text1" w:themeTint="BF"/>
        </w:rPr>
      </w:pPr>
      <w:r w:rsidRPr="00EC1CC2">
        <w:rPr>
          <w:color w:val="404040" w:themeColor="text1" w:themeTint="BF"/>
        </w:rPr>
        <w:t xml:space="preserve">Shelly </w:t>
      </w:r>
      <w:r w:rsidR="00941B85" w:rsidRPr="00EC1CC2">
        <w:rPr>
          <w:color w:val="404040" w:themeColor="text1" w:themeTint="BF"/>
        </w:rPr>
        <w:t>Fredericks</w:t>
      </w:r>
      <w:r w:rsidRPr="00EC1CC2">
        <w:rPr>
          <w:color w:val="404040" w:themeColor="text1" w:themeTint="BF"/>
        </w:rPr>
        <w:t xml:space="preserve"> – Highly Specialist OT - ASD</w:t>
      </w:r>
    </w:p>
    <w:p w14:paraId="10AE4FBF" w14:textId="77777777" w:rsidR="00F66BDF" w:rsidRPr="00EC1CC2" w:rsidRDefault="00F66BDF" w:rsidP="00F66BDF">
      <w:pPr>
        <w:pStyle w:val="BodyText"/>
        <w:ind w:left="113"/>
        <w:rPr>
          <w:color w:val="404040" w:themeColor="text1" w:themeTint="BF"/>
        </w:rPr>
      </w:pPr>
      <w:r w:rsidRPr="00EC1CC2">
        <w:rPr>
          <w:color w:val="404040" w:themeColor="text1" w:themeTint="BF"/>
        </w:rPr>
        <w:t>Tamara</w:t>
      </w:r>
      <w:r w:rsidRPr="00EC1CC2">
        <w:rPr>
          <w:color w:val="404040" w:themeColor="text1" w:themeTint="BF"/>
          <w:spacing w:val="-4"/>
        </w:rPr>
        <w:t xml:space="preserve"> </w:t>
      </w:r>
      <w:r w:rsidRPr="00EC1CC2">
        <w:rPr>
          <w:color w:val="404040" w:themeColor="text1" w:themeTint="BF"/>
        </w:rPr>
        <w:t>Rainsley -</w:t>
      </w:r>
      <w:r w:rsidRPr="00EC1CC2">
        <w:rPr>
          <w:color w:val="404040" w:themeColor="text1" w:themeTint="BF"/>
          <w:spacing w:val="-1"/>
        </w:rPr>
        <w:t xml:space="preserve"> </w:t>
      </w:r>
      <w:r w:rsidRPr="00EC1CC2">
        <w:rPr>
          <w:color w:val="404040" w:themeColor="text1" w:themeTint="BF"/>
        </w:rPr>
        <w:t>Highly</w:t>
      </w:r>
      <w:r w:rsidRPr="00EC1CC2">
        <w:rPr>
          <w:color w:val="404040" w:themeColor="text1" w:themeTint="BF"/>
          <w:spacing w:val="-3"/>
        </w:rPr>
        <w:t xml:space="preserve"> </w:t>
      </w:r>
      <w:r w:rsidRPr="00EC1CC2">
        <w:rPr>
          <w:color w:val="404040" w:themeColor="text1" w:themeTint="BF"/>
        </w:rPr>
        <w:t>Specialist SaLT</w:t>
      </w:r>
      <w:r w:rsidRPr="00EC1CC2">
        <w:rPr>
          <w:color w:val="404040" w:themeColor="text1" w:themeTint="BF"/>
          <w:spacing w:val="-2"/>
        </w:rPr>
        <w:t xml:space="preserve"> </w:t>
      </w:r>
      <w:r w:rsidRPr="00EC1CC2">
        <w:rPr>
          <w:color w:val="404040" w:themeColor="text1" w:themeTint="BF"/>
        </w:rPr>
        <w:t>– HI</w:t>
      </w:r>
      <w:r w:rsidRPr="00EC1CC2">
        <w:rPr>
          <w:color w:val="404040" w:themeColor="text1" w:themeTint="BF"/>
          <w:spacing w:val="-1"/>
        </w:rPr>
        <w:t xml:space="preserve"> </w:t>
      </w:r>
      <w:r w:rsidRPr="00EC1CC2">
        <w:rPr>
          <w:color w:val="404040" w:themeColor="text1" w:themeTint="BF"/>
        </w:rPr>
        <w:t>specialist</w:t>
      </w:r>
    </w:p>
    <w:p w14:paraId="0A360903" w14:textId="77777777" w:rsidR="00F66BDF" w:rsidRPr="00EC1CC2" w:rsidRDefault="00F66BDF" w:rsidP="00F66BDF">
      <w:pPr>
        <w:pStyle w:val="BodyText"/>
        <w:ind w:left="113"/>
        <w:rPr>
          <w:color w:val="404040" w:themeColor="text1" w:themeTint="BF"/>
        </w:rPr>
      </w:pPr>
      <w:r w:rsidRPr="00EC1CC2">
        <w:rPr>
          <w:color w:val="404040" w:themeColor="text1" w:themeTint="BF"/>
        </w:rPr>
        <w:t>Tessa O’Brien - Highly</w:t>
      </w:r>
      <w:r w:rsidRPr="00EC1CC2">
        <w:rPr>
          <w:color w:val="404040" w:themeColor="text1" w:themeTint="BF"/>
          <w:spacing w:val="-3"/>
        </w:rPr>
        <w:t xml:space="preserve"> </w:t>
      </w:r>
      <w:r w:rsidRPr="00EC1CC2">
        <w:rPr>
          <w:color w:val="404040" w:themeColor="text1" w:themeTint="BF"/>
        </w:rPr>
        <w:t>Specialist SaLT – AAC specialist</w:t>
      </w:r>
    </w:p>
    <w:p w14:paraId="56047B86" w14:textId="77777777" w:rsidR="00F66BDF" w:rsidRPr="0053706D" w:rsidRDefault="00F66BDF" w:rsidP="00F66BDF"/>
    <w:p w14:paraId="0503AFCE" w14:textId="77777777" w:rsidR="00F66BDF" w:rsidRPr="0053706D" w:rsidRDefault="00F66BDF" w:rsidP="00C7772D">
      <w:r w:rsidRPr="0053706D">
        <w:rPr>
          <w:color w:val="2E5395"/>
        </w:rPr>
        <w:t>Please</w:t>
      </w:r>
      <w:r w:rsidRPr="0053706D">
        <w:rPr>
          <w:color w:val="2E5395"/>
          <w:spacing w:val="-2"/>
        </w:rPr>
        <w:t xml:space="preserve"> </w:t>
      </w:r>
      <w:r w:rsidRPr="0053706D">
        <w:rPr>
          <w:color w:val="2E5395"/>
        </w:rPr>
        <w:t>contact</w:t>
      </w:r>
      <w:r w:rsidRPr="0053706D">
        <w:rPr>
          <w:color w:val="2E5395"/>
          <w:spacing w:val="-2"/>
        </w:rPr>
        <w:t xml:space="preserve"> </w:t>
      </w:r>
      <w:r w:rsidRPr="0053706D">
        <w:rPr>
          <w:color w:val="2E5395"/>
        </w:rPr>
        <w:t>your</w:t>
      </w:r>
      <w:r w:rsidRPr="0053706D">
        <w:rPr>
          <w:color w:val="2E5395"/>
          <w:spacing w:val="-2"/>
        </w:rPr>
        <w:t xml:space="preserve"> </w:t>
      </w:r>
      <w:r w:rsidRPr="0053706D">
        <w:rPr>
          <w:color w:val="2E5395"/>
        </w:rPr>
        <w:t>therapist</w:t>
      </w:r>
      <w:r w:rsidRPr="0053706D">
        <w:rPr>
          <w:color w:val="2E5395"/>
          <w:spacing w:val="-1"/>
        </w:rPr>
        <w:t xml:space="preserve"> </w:t>
      </w:r>
      <w:r w:rsidRPr="0053706D">
        <w:rPr>
          <w:color w:val="2E5395"/>
        </w:rPr>
        <w:t>directly</w:t>
      </w:r>
      <w:r w:rsidRPr="0053706D">
        <w:rPr>
          <w:color w:val="2E5395"/>
          <w:spacing w:val="-2"/>
        </w:rPr>
        <w:t xml:space="preserve"> </w:t>
      </w:r>
      <w:r w:rsidRPr="0053706D">
        <w:rPr>
          <w:color w:val="2E5395"/>
        </w:rPr>
        <w:t>via</w:t>
      </w:r>
      <w:r w:rsidRPr="0053706D">
        <w:rPr>
          <w:color w:val="2E5395"/>
          <w:spacing w:val="-2"/>
        </w:rPr>
        <w:t xml:space="preserve"> </w:t>
      </w:r>
      <w:hyperlink r:id="rId17">
        <w:r w:rsidRPr="0053706D">
          <w:rPr>
            <w:b/>
            <w:color w:val="2E5395"/>
            <w:u w:val="single" w:color="2E5395"/>
          </w:rPr>
          <w:t>name.surname@cognus.org.uk</w:t>
        </w:r>
        <w:r w:rsidRPr="0053706D">
          <w:rPr>
            <w:b/>
            <w:color w:val="2E5395"/>
            <w:spacing w:val="-1"/>
          </w:rPr>
          <w:t xml:space="preserve"> </w:t>
        </w:r>
      </w:hyperlink>
      <w:r w:rsidRPr="0053706D">
        <w:rPr>
          <w:color w:val="2E5395"/>
        </w:rPr>
        <w:t>or</w:t>
      </w:r>
      <w:r w:rsidRPr="0053706D">
        <w:rPr>
          <w:color w:val="2E5395"/>
          <w:spacing w:val="-5"/>
        </w:rPr>
        <w:t xml:space="preserve"> </w:t>
      </w:r>
      <w:r w:rsidRPr="0053706D">
        <w:rPr>
          <w:color w:val="2E5395"/>
        </w:rPr>
        <w:t>email</w:t>
      </w:r>
      <w:r w:rsidRPr="0053706D">
        <w:rPr>
          <w:color w:val="2E5395"/>
          <w:spacing w:val="-2"/>
        </w:rPr>
        <w:t xml:space="preserve"> </w:t>
      </w:r>
      <w:r w:rsidRPr="0053706D">
        <w:rPr>
          <w:color w:val="2E5395"/>
        </w:rPr>
        <w:t>the</w:t>
      </w:r>
      <w:r w:rsidRPr="0053706D">
        <w:rPr>
          <w:color w:val="2E5395"/>
          <w:spacing w:val="-2"/>
        </w:rPr>
        <w:t xml:space="preserve"> </w:t>
      </w:r>
      <w:r w:rsidRPr="0053706D">
        <w:rPr>
          <w:color w:val="2E5395"/>
        </w:rPr>
        <w:t>team</w:t>
      </w:r>
      <w:r w:rsidRPr="0053706D">
        <w:rPr>
          <w:color w:val="2E5395"/>
          <w:spacing w:val="-1"/>
        </w:rPr>
        <w:t xml:space="preserve"> </w:t>
      </w:r>
      <w:r w:rsidRPr="0053706D">
        <w:rPr>
          <w:color w:val="2E5395"/>
        </w:rPr>
        <w:t>inbox</w:t>
      </w:r>
      <w:r w:rsidRPr="0053706D">
        <w:rPr>
          <w:color w:val="2E5395"/>
          <w:spacing w:val="45"/>
        </w:rPr>
        <w:t xml:space="preserve"> </w:t>
      </w:r>
      <w:r w:rsidRPr="0053706D">
        <w:rPr>
          <w:color w:val="2E5395"/>
        </w:rPr>
        <w:t>at</w:t>
      </w:r>
    </w:p>
    <w:p w14:paraId="797C296E" w14:textId="2C264747" w:rsidR="00F66BDF" w:rsidRDefault="00571759" w:rsidP="00C7772D">
      <w:pPr>
        <w:spacing w:before="1"/>
        <w:rPr>
          <w:color w:val="2E5395"/>
        </w:rPr>
      </w:pPr>
      <w:hyperlink r:id="rId18" w:history="1">
        <w:r w:rsidR="00C7772D" w:rsidRPr="001D7C32">
          <w:rPr>
            <w:rStyle w:val="Hyperlink"/>
            <w:b/>
          </w:rPr>
          <w:t>cognustherapies@cognus.org.uk</w:t>
        </w:r>
        <w:r w:rsidR="00C7772D" w:rsidRPr="001D7C32">
          <w:rPr>
            <w:rStyle w:val="Hyperlink"/>
            <w:b/>
            <w:spacing w:val="1"/>
          </w:rPr>
          <w:t xml:space="preserve"> </w:t>
        </w:r>
      </w:hyperlink>
      <w:r w:rsidR="00F66BDF" w:rsidRPr="0053706D">
        <w:rPr>
          <w:color w:val="2E5395"/>
        </w:rPr>
        <w:t>and</w:t>
      </w:r>
      <w:r w:rsidR="00F66BDF" w:rsidRPr="0053706D">
        <w:rPr>
          <w:color w:val="2E5395"/>
          <w:spacing w:val="-4"/>
        </w:rPr>
        <w:t xml:space="preserve"> </w:t>
      </w:r>
      <w:r w:rsidR="00F66BDF" w:rsidRPr="0053706D">
        <w:rPr>
          <w:color w:val="2E5395"/>
        </w:rPr>
        <w:t>your</w:t>
      </w:r>
      <w:r w:rsidR="00F66BDF" w:rsidRPr="0053706D">
        <w:rPr>
          <w:color w:val="2E5395"/>
          <w:spacing w:val="-4"/>
        </w:rPr>
        <w:t xml:space="preserve"> </w:t>
      </w:r>
      <w:r w:rsidR="00F66BDF" w:rsidRPr="0053706D">
        <w:rPr>
          <w:color w:val="2E5395"/>
        </w:rPr>
        <w:t>query/feedback</w:t>
      </w:r>
      <w:r w:rsidR="00F66BDF" w:rsidRPr="0053706D">
        <w:rPr>
          <w:color w:val="2E5395"/>
          <w:spacing w:val="-1"/>
        </w:rPr>
        <w:t xml:space="preserve"> </w:t>
      </w:r>
      <w:r w:rsidR="00F66BDF" w:rsidRPr="0053706D">
        <w:rPr>
          <w:color w:val="2E5395"/>
        </w:rPr>
        <w:t>will</w:t>
      </w:r>
      <w:r w:rsidR="00F66BDF" w:rsidRPr="0053706D">
        <w:rPr>
          <w:color w:val="2E5395"/>
          <w:spacing w:val="-1"/>
        </w:rPr>
        <w:t xml:space="preserve"> </w:t>
      </w:r>
      <w:r w:rsidR="00F66BDF" w:rsidRPr="0053706D">
        <w:rPr>
          <w:color w:val="2E5395"/>
        </w:rPr>
        <w:t>be</w:t>
      </w:r>
      <w:r w:rsidR="00F66BDF" w:rsidRPr="0053706D">
        <w:rPr>
          <w:color w:val="2E5395"/>
          <w:spacing w:val="-3"/>
        </w:rPr>
        <w:t xml:space="preserve"> </w:t>
      </w:r>
      <w:r w:rsidR="00F66BDF" w:rsidRPr="0053706D">
        <w:rPr>
          <w:color w:val="2E5395"/>
        </w:rPr>
        <w:t>forwarded</w:t>
      </w:r>
      <w:r w:rsidR="00F66BDF" w:rsidRPr="0053706D">
        <w:rPr>
          <w:color w:val="2E5395"/>
          <w:spacing w:val="-4"/>
        </w:rPr>
        <w:t xml:space="preserve"> </w:t>
      </w:r>
      <w:r w:rsidR="00F66BDF" w:rsidRPr="0053706D">
        <w:rPr>
          <w:color w:val="2E5395"/>
        </w:rPr>
        <w:t>to</w:t>
      </w:r>
      <w:r w:rsidR="00F66BDF" w:rsidRPr="0053706D">
        <w:rPr>
          <w:color w:val="2E5395"/>
          <w:spacing w:val="-4"/>
        </w:rPr>
        <w:t xml:space="preserve"> </w:t>
      </w:r>
      <w:r w:rsidR="00F66BDF" w:rsidRPr="0053706D">
        <w:rPr>
          <w:color w:val="2E5395"/>
        </w:rPr>
        <w:t>the</w:t>
      </w:r>
      <w:r w:rsidR="00F66BDF" w:rsidRPr="0053706D">
        <w:rPr>
          <w:color w:val="2E5395"/>
          <w:spacing w:val="-1"/>
        </w:rPr>
        <w:t xml:space="preserve"> </w:t>
      </w:r>
      <w:r w:rsidR="00F66BDF" w:rsidRPr="0053706D">
        <w:rPr>
          <w:color w:val="2E5395"/>
        </w:rPr>
        <w:t>appropriate</w:t>
      </w:r>
      <w:r w:rsidR="00F66BDF" w:rsidRPr="0053706D">
        <w:rPr>
          <w:color w:val="2E5395"/>
          <w:spacing w:val="-3"/>
        </w:rPr>
        <w:t xml:space="preserve"> </w:t>
      </w:r>
      <w:r w:rsidR="00F66BDF" w:rsidRPr="0053706D">
        <w:rPr>
          <w:color w:val="2E5395"/>
        </w:rPr>
        <w:t>member</w:t>
      </w:r>
      <w:r w:rsidR="00F66BDF" w:rsidRPr="0053706D">
        <w:rPr>
          <w:color w:val="2E5395"/>
          <w:spacing w:val="-3"/>
        </w:rPr>
        <w:t xml:space="preserve"> </w:t>
      </w:r>
      <w:r w:rsidR="00F66BDF" w:rsidRPr="0053706D">
        <w:rPr>
          <w:color w:val="2E5395"/>
        </w:rPr>
        <w:t>of</w:t>
      </w:r>
      <w:r w:rsidR="00F66BDF" w:rsidRPr="0053706D">
        <w:rPr>
          <w:color w:val="2E5395"/>
          <w:spacing w:val="-4"/>
        </w:rPr>
        <w:t xml:space="preserve"> </w:t>
      </w:r>
      <w:r w:rsidR="00F66BDF" w:rsidRPr="0053706D">
        <w:rPr>
          <w:color w:val="2E5395"/>
        </w:rPr>
        <w:t>staff.</w:t>
      </w:r>
    </w:p>
    <w:p w14:paraId="18172D14" w14:textId="77777777" w:rsidR="00CB63B9" w:rsidRDefault="00CB63B9" w:rsidP="00F66BDF">
      <w:pPr>
        <w:spacing w:before="1"/>
        <w:ind w:left="113"/>
        <w:rPr>
          <w:color w:val="2E5395"/>
        </w:rPr>
      </w:pPr>
    </w:p>
    <w:p w14:paraId="60ED4494" w14:textId="06E938FB" w:rsidR="00CB63B9" w:rsidRDefault="00CB63B9" w:rsidP="00FB6C56">
      <w:pPr>
        <w:spacing w:before="1"/>
        <w:rPr>
          <w:color w:val="2E5395"/>
        </w:rPr>
      </w:pPr>
      <w:r>
        <w:rPr>
          <w:color w:val="2E5395"/>
        </w:rPr>
        <w:t>Thank you as always to our school partners and families that support our work</w:t>
      </w:r>
      <w:r w:rsidR="0037670C">
        <w:rPr>
          <w:color w:val="2E5395"/>
        </w:rPr>
        <w:t xml:space="preserve"> to </w:t>
      </w:r>
      <w:r w:rsidR="004F5FAE">
        <w:rPr>
          <w:color w:val="2E5395"/>
        </w:rPr>
        <w:t>improve outcomes for children and young people. We look forward to a successful year ahead</w:t>
      </w:r>
      <w:r w:rsidR="00BB540F">
        <w:rPr>
          <w:color w:val="2E5395"/>
        </w:rPr>
        <w:t>!</w:t>
      </w:r>
    </w:p>
    <w:p w14:paraId="66A1C9B7" w14:textId="77777777" w:rsidR="00CB63B9" w:rsidRDefault="00CB63B9" w:rsidP="00F66BDF">
      <w:pPr>
        <w:spacing w:before="1"/>
        <w:ind w:left="113"/>
        <w:rPr>
          <w:color w:val="2E5395"/>
        </w:rPr>
      </w:pPr>
    </w:p>
    <w:p w14:paraId="0E38FCC4" w14:textId="77777777" w:rsidR="00CB63B9" w:rsidRPr="0053706D" w:rsidRDefault="00CB63B9" w:rsidP="00CB63B9">
      <w:pPr>
        <w:pStyle w:val="BodyText"/>
        <w:ind w:right="964"/>
        <w:rPr>
          <w:b/>
          <w:i/>
          <w:color w:val="2E5395"/>
        </w:rPr>
      </w:pPr>
      <w:r w:rsidRPr="0053706D">
        <w:rPr>
          <w:b/>
          <w:i/>
          <w:color w:val="2E5395"/>
        </w:rPr>
        <w:t>Kind regards,</w:t>
      </w:r>
    </w:p>
    <w:p w14:paraId="5CF716F7" w14:textId="3B45A86C" w:rsidR="00CB63B9" w:rsidRPr="00740F92" w:rsidRDefault="00CB63B9" w:rsidP="00FB6C56">
      <w:pPr>
        <w:spacing w:before="1"/>
        <w:rPr>
          <w:b/>
          <w:bCs/>
          <w:sz w:val="28"/>
          <w:szCs w:val="28"/>
        </w:rPr>
      </w:pPr>
      <w:r w:rsidRPr="00740F92">
        <w:rPr>
          <w:b/>
          <w:bCs/>
          <w:color w:val="2E5395"/>
          <w:sz w:val="28"/>
          <w:szCs w:val="28"/>
        </w:rPr>
        <w:t>The Cognus Therapies Team</w:t>
      </w:r>
    </w:p>
    <w:p w14:paraId="76FC534D" w14:textId="77777777" w:rsidR="00AD06AE" w:rsidRPr="000042FC" w:rsidRDefault="00AD06AE">
      <w:pPr>
        <w:pStyle w:val="BodyText"/>
        <w:spacing w:before="3"/>
        <w:rPr>
          <w:rFonts w:asciiTheme="minorHAnsi" w:hAnsiTheme="minorHAnsi" w:cstheme="minorHAnsi"/>
        </w:rPr>
      </w:pPr>
    </w:p>
    <w:p w14:paraId="11755A80" w14:textId="77777777" w:rsidR="0073198F" w:rsidRPr="0053706D" w:rsidRDefault="0073198F" w:rsidP="000A103A">
      <w:pPr>
        <w:pStyle w:val="paragraph"/>
        <w:shd w:val="clear" w:color="auto" w:fill="FFFFFF"/>
        <w:spacing w:before="0" w:beforeAutospacing="0" w:after="0" w:afterAutospacing="0"/>
        <w:textAlignment w:val="baseline"/>
        <w:rPr>
          <w:rStyle w:val="normaltextrun"/>
          <w:rFonts w:asciiTheme="minorHAnsi" w:eastAsia="Calibri" w:hAnsiTheme="minorHAnsi" w:cstheme="minorHAnsi"/>
          <w:b/>
          <w:bCs/>
          <w:color w:val="365F91" w:themeColor="accent1" w:themeShade="BF"/>
          <w:sz w:val="22"/>
          <w:szCs w:val="22"/>
        </w:rPr>
      </w:pPr>
    </w:p>
    <w:sectPr w:rsidR="0073198F" w:rsidRPr="0053706D" w:rsidSect="00F4280F">
      <w:headerReference w:type="default" r:id="rId19"/>
      <w:footerReference w:type="default" r:id="rId20"/>
      <w:pgSz w:w="11910" w:h="16840"/>
      <w:pgMar w:top="1760" w:right="440" w:bottom="1800" w:left="760" w:header="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676B" w14:textId="77777777" w:rsidR="00E41F90" w:rsidRDefault="00E41F90">
      <w:r>
        <w:separator/>
      </w:r>
    </w:p>
  </w:endnote>
  <w:endnote w:type="continuationSeparator" w:id="0">
    <w:p w14:paraId="224FE51D" w14:textId="77777777" w:rsidR="00E41F90" w:rsidRDefault="00E41F90">
      <w:r>
        <w:continuationSeparator/>
      </w:r>
    </w:p>
  </w:endnote>
  <w:endnote w:type="continuationNotice" w:id="1">
    <w:p w14:paraId="40006BB1" w14:textId="77777777" w:rsidR="00E41F90" w:rsidRDefault="00E41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7B06" w14:textId="77777777" w:rsidR="00AD06AE" w:rsidRDefault="008A6827">
    <w:pPr>
      <w:pStyle w:val="BodyText"/>
      <w:spacing w:line="14" w:lineRule="auto"/>
      <w:rPr>
        <w:sz w:val="20"/>
      </w:rPr>
    </w:pPr>
    <w:r>
      <w:rPr>
        <w:noProof/>
      </w:rPr>
      <w:drawing>
        <wp:anchor distT="0" distB="0" distL="0" distR="0" simplePos="0" relativeHeight="251658240" behindDoc="1" locked="0" layoutInCell="1" allowOverlap="1" wp14:anchorId="73AB3486" wp14:editId="19BBFF1D">
          <wp:simplePos x="0" y="0"/>
          <wp:positionH relativeFrom="page">
            <wp:posOffset>139065</wp:posOffset>
          </wp:positionH>
          <wp:positionV relativeFrom="page">
            <wp:posOffset>9796145</wp:posOffset>
          </wp:positionV>
          <wp:extent cx="7267575" cy="445183"/>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67575" cy="4451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84F7" w14:textId="77777777" w:rsidR="00E41F90" w:rsidRDefault="00E41F90">
      <w:r>
        <w:separator/>
      </w:r>
    </w:p>
  </w:footnote>
  <w:footnote w:type="continuationSeparator" w:id="0">
    <w:p w14:paraId="00B25F58" w14:textId="77777777" w:rsidR="00E41F90" w:rsidRDefault="00E41F90">
      <w:r>
        <w:continuationSeparator/>
      </w:r>
    </w:p>
  </w:footnote>
  <w:footnote w:type="continuationNotice" w:id="1">
    <w:p w14:paraId="677B3FB1" w14:textId="77777777" w:rsidR="00E41F90" w:rsidRDefault="00E41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3A82" w14:textId="2C85564D" w:rsidR="00AD06AE" w:rsidRDefault="005A0F4C">
    <w:pPr>
      <w:pStyle w:val="BodyText"/>
      <w:spacing w:line="14" w:lineRule="auto"/>
      <w:rPr>
        <w:sz w:val="20"/>
      </w:rPr>
    </w:pPr>
    <w:r w:rsidRPr="0053706D">
      <w:rPr>
        <w:rFonts w:ascii="Times New Roman"/>
        <w:noProof/>
        <w:sz w:val="18"/>
      </w:rPr>
      <mc:AlternateContent>
        <mc:Choice Requires="wps">
          <w:drawing>
            <wp:anchor distT="0" distB="0" distL="114300" distR="114300" simplePos="0" relativeHeight="251660288" behindDoc="1" locked="0" layoutInCell="1" allowOverlap="1" wp14:anchorId="124C935B" wp14:editId="0923D54E">
              <wp:simplePos x="0" y="0"/>
              <wp:positionH relativeFrom="page">
                <wp:posOffset>1895475</wp:posOffset>
              </wp:positionH>
              <wp:positionV relativeFrom="page">
                <wp:posOffset>200025</wp:posOffset>
              </wp:positionV>
              <wp:extent cx="3924300" cy="95250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AC8EB" w14:textId="77777777" w:rsidR="005A0F4C" w:rsidRPr="007675C8" w:rsidRDefault="005A0F4C" w:rsidP="005A0F4C">
                          <w:pPr>
                            <w:spacing w:line="468" w:lineRule="exact"/>
                            <w:ind w:left="4" w:right="4"/>
                            <w:jc w:val="center"/>
                            <w:rPr>
                              <w:b/>
                              <w:sz w:val="52"/>
                              <w:szCs w:val="52"/>
                            </w:rPr>
                          </w:pPr>
                          <w:r w:rsidRPr="007675C8">
                            <w:rPr>
                              <w:b/>
                              <w:color w:val="2E5395"/>
                              <w:sz w:val="52"/>
                              <w:szCs w:val="52"/>
                            </w:rPr>
                            <w:t>Cognus</w:t>
                          </w:r>
                          <w:r w:rsidRPr="007675C8">
                            <w:rPr>
                              <w:b/>
                              <w:color w:val="2E5395"/>
                              <w:spacing w:val="-7"/>
                              <w:sz w:val="52"/>
                              <w:szCs w:val="52"/>
                            </w:rPr>
                            <w:t xml:space="preserve"> </w:t>
                          </w:r>
                          <w:r w:rsidRPr="007675C8">
                            <w:rPr>
                              <w:b/>
                              <w:color w:val="2E5395"/>
                              <w:sz w:val="52"/>
                              <w:szCs w:val="52"/>
                            </w:rPr>
                            <w:t>Therapies</w:t>
                          </w:r>
                          <w:r w:rsidRPr="007675C8">
                            <w:rPr>
                              <w:b/>
                              <w:color w:val="2E5395"/>
                              <w:spacing w:val="-4"/>
                              <w:sz w:val="52"/>
                              <w:szCs w:val="52"/>
                            </w:rPr>
                            <w:t xml:space="preserve"> </w:t>
                          </w:r>
                          <w:r w:rsidRPr="007675C8">
                            <w:rPr>
                              <w:b/>
                              <w:color w:val="2E5395"/>
                              <w:sz w:val="52"/>
                              <w:szCs w:val="52"/>
                            </w:rPr>
                            <w:t>Update</w:t>
                          </w:r>
                        </w:p>
                        <w:p w14:paraId="048AB0F9" w14:textId="77777777" w:rsidR="005A0F4C" w:rsidRPr="007675C8" w:rsidRDefault="005A0F4C" w:rsidP="005A0F4C">
                          <w:pPr>
                            <w:spacing w:before="1"/>
                            <w:ind w:left="4" w:right="22"/>
                            <w:jc w:val="center"/>
                            <w:rPr>
                              <w:b/>
                              <w:sz w:val="52"/>
                              <w:szCs w:val="52"/>
                            </w:rPr>
                          </w:pPr>
                          <w:r w:rsidRPr="007675C8">
                            <w:rPr>
                              <w:b/>
                              <w:color w:val="2E5395"/>
                              <w:sz w:val="52"/>
                              <w:szCs w:val="52"/>
                            </w:rPr>
                            <w:t>Summer/Autumn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C935B" id="_x0000_t202" coordsize="21600,21600" o:spt="202" path="m,l,21600r21600,l21600,xe">
              <v:stroke joinstyle="miter"/>
              <v:path gradientshapeok="t" o:connecttype="rect"/>
            </v:shapetype>
            <v:shape id="Text Box 1" o:spid="_x0000_s1026" type="#_x0000_t202" alt="&quot;&quot;" style="position:absolute;margin-left:149.25pt;margin-top:15.75pt;width:309pt;height: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" filled="f" stroked="f">
              <v:textbox inset="0,0,0,0">
                <w:txbxContent>
                  <w:p w14:paraId="3ECAC8EB" w14:textId="77777777" w:rsidR="005A0F4C" w:rsidRPr="007675C8" w:rsidRDefault="005A0F4C" w:rsidP="005A0F4C">
                    <w:pPr>
                      <w:spacing w:line="468" w:lineRule="exact"/>
                      <w:ind w:left="4" w:right="4"/>
                      <w:jc w:val="center"/>
                      <w:rPr>
                        <w:b/>
                        <w:sz w:val="52"/>
                        <w:szCs w:val="52"/>
                      </w:rPr>
                    </w:pPr>
                    <w:r w:rsidRPr="007675C8">
                      <w:rPr>
                        <w:b/>
                        <w:color w:val="2E5395"/>
                        <w:sz w:val="52"/>
                        <w:szCs w:val="52"/>
                      </w:rPr>
                      <w:t>Cognus</w:t>
                    </w:r>
                    <w:r w:rsidRPr="007675C8">
                      <w:rPr>
                        <w:b/>
                        <w:color w:val="2E5395"/>
                        <w:spacing w:val="-7"/>
                        <w:sz w:val="52"/>
                        <w:szCs w:val="52"/>
                      </w:rPr>
                      <w:t xml:space="preserve"> </w:t>
                    </w:r>
                    <w:r w:rsidRPr="007675C8">
                      <w:rPr>
                        <w:b/>
                        <w:color w:val="2E5395"/>
                        <w:sz w:val="52"/>
                        <w:szCs w:val="52"/>
                      </w:rPr>
                      <w:t>Therapies</w:t>
                    </w:r>
                    <w:r w:rsidRPr="007675C8">
                      <w:rPr>
                        <w:b/>
                        <w:color w:val="2E5395"/>
                        <w:spacing w:val="-4"/>
                        <w:sz w:val="52"/>
                        <w:szCs w:val="52"/>
                      </w:rPr>
                      <w:t xml:space="preserve"> </w:t>
                    </w:r>
                    <w:r w:rsidRPr="007675C8">
                      <w:rPr>
                        <w:b/>
                        <w:color w:val="2E5395"/>
                        <w:sz w:val="52"/>
                        <w:szCs w:val="52"/>
                      </w:rPr>
                      <w:t>Update</w:t>
                    </w:r>
                  </w:p>
                  <w:p w14:paraId="048AB0F9" w14:textId="77777777" w:rsidR="005A0F4C" w:rsidRPr="007675C8" w:rsidRDefault="005A0F4C" w:rsidP="005A0F4C">
                    <w:pPr>
                      <w:spacing w:before="1"/>
                      <w:ind w:left="4" w:right="22"/>
                      <w:jc w:val="center"/>
                      <w:rPr>
                        <w:b/>
                        <w:sz w:val="52"/>
                        <w:szCs w:val="52"/>
                      </w:rPr>
                    </w:pPr>
                    <w:r w:rsidRPr="007675C8">
                      <w:rPr>
                        <w:b/>
                        <w:color w:val="2E5395"/>
                        <w:sz w:val="52"/>
                        <w:szCs w:val="52"/>
                      </w:rPr>
                      <w:t>Summer/Autumn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66"/>
    <w:multiLevelType w:val="hybridMultilevel"/>
    <w:tmpl w:val="86169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F2C7E"/>
    <w:multiLevelType w:val="hybridMultilevel"/>
    <w:tmpl w:val="389E7F6E"/>
    <w:lvl w:ilvl="0" w:tplc="066A4E28">
      <w:start w:val="1"/>
      <w:numFmt w:val="lowerRoman"/>
      <w:lvlText w:val="%1)"/>
      <w:lvlJc w:val="left"/>
      <w:pPr>
        <w:ind w:left="680" w:hanging="567"/>
      </w:pPr>
      <w:rPr>
        <w:rFonts w:ascii="Calibri" w:eastAsia="Calibri" w:hAnsi="Calibri" w:cs="Calibri" w:hint="default"/>
        <w:b w:val="0"/>
        <w:bCs w:val="0"/>
        <w:i w:val="0"/>
        <w:iCs w:val="0"/>
        <w:color w:val="2E5395"/>
        <w:spacing w:val="-1"/>
        <w:w w:val="100"/>
        <w:sz w:val="22"/>
        <w:szCs w:val="22"/>
        <w:lang w:val="en-GB" w:eastAsia="en-US" w:bidi="ar-SA"/>
      </w:rPr>
    </w:lvl>
    <w:lvl w:ilvl="1" w:tplc="B72CA32E">
      <w:numFmt w:val="bullet"/>
      <w:lvlText w:val="•"/>
      <w:lvlJc w:val="left"/>
      <w:pPr>
        <w:ind w:left="1682" w:hanging="567"/>
      </w:pPr>
      <w:rPr>
        <w:rFonts w:hint="default"/>
        <w:lang w:val="en-GB" w:eastAsia="en-US" w:bidi="ar-SA"/>
      </w:rPr>
    </w:lvl>
    <w:lvl w:ilvl="2" w:tplc="8D64D292">
      <w:numFmt w:val="bullet"/>
      <w:lvlText w:val="•"/>
      <w:lvlJc w:val="left"/>
      <w:pPr>
        <w:ind w:left="2685" w:hanging="567"/>
      </w:pPr>
      <w:rPr>
        <w:rFonts w:hint="default"/>
        <w:lang w:val="en-GB" w:eastAsia="en-US" w:bidi="ar-SA"/>
      </w:rPr>
    </w:lvl>
    <w:lvl w:ilvl="3" w:tplc="E5A69754">
      <w:numFmt w:val="bullet"/>
      <w:lvlText w:val="•"/>
      <w:lvlJc w:val="left"/>
      <w:pPr>
        <w:ind w:left="3687" w:hanging="567"/>
      </w:pPr>
      <w:rPr>
        <w:rFonts w:hint="default"/>
        <w:lang w:val="en-GB" w:eastAsia="en-US" w:bidi="ar-SA"/>
      </w:rPr>
    </w:lvl>
    <w:lvl w:ilvl="4" w:tplc="E78C6820">
      <w:numFmt w:val="bullet"/>
      <w:lvlText w:val="•"/>
      <w:lvlJc w:val="left"/>
      <w:pPr>
        <w:ind w:left="4690" w:hanging="567"/>
      </w:pPr>
      <w:rPr>
        <w:rFonts w:hint="default"/>
        <w:lang w:val="en-GB" w:eastAsia="en-US" w:bidi="ar-SA"/>
      </w:rPr>
    </w:lvl>
    <w:lvl w:ilvl="5" w:tplc="2FBEE5C2">
      <w:numFmt w:val="bullet"/>
      <w:lvlText w:val="•"/>
      <w:lvlJc w:val="left"/>
      <w:pPr>
        <w:ind w:left="5693" w:hanging="567"/>
      </w:pPr>
      <w:rPr>
        <w:rFonts w:hint="default"/>
        <w:lang w:val="en-GB" w:eastAsia="en-US" w:bidi="ar-SA"/>
      </w:rPr>
    </w:lvl>
    <w:lvl w:ilvl="6" w:tplc="00EE27C8">
      <w:numFmt w:val="bullet"/>
      <w:lvlText w:val="•"/>
      <w:lvlJc w:val="left"/>
      <w:pPr>
        <w:ind w:left="6695" w:hanging="567"/>
      </w:pPr>
      <w:rPr>
        <w:rFonts w:hint="default"/>
        <w:lang w:val="en-GB" w:eastAsia="en-US" w:bidi="ar-SA"/>
      </w:rPr>
    </w:lvl>
    <w:lvl w:ilvl="7" w:tplc="9E32727C">
      <w:numFmt w:val="bullet"/>
      <w:lvlText w:val="•"/>
      <w:lvlJc w:val="left"/>
      <w:pPr>
        <w:ind w:left="7698" w:hanging="567"/>
      </w:pPr>
      <w:rPr>
        <w:rFonts w:hint="default"/>
        <w:lang w:val="en-GB" w:eastAsia="en-US" w:bidi="ar-SA"/>
      </w:rPr>
    </w:lvl>
    <w:lvl w:ilvl="8" w:tplc="74C4E3E6">
      <w:numFmt w:val="bullet"/>
      <w:lvlText w:val="•"/>
      <w:lvlJc w:val="left"/>
      <w:pPr>
        <w:ind w:left="8701" w:hanging="567"/>
      </w:pPr>
      <w:rPr>
        <w:rFonts w:hint="default"/>
        <w:lang w:val="en-GB" w:eastAsia="en-US" w:bidi="ar-SA"/>
      </w:rPr>
    </w:lvl>
  </w:abstractNum>
  <w:abstractNum w:abstractNumId="2" w15:restartNumberingAfterBreak="0">
    <w:nsid w:val="37613861"/>
    <w:multiLevelType w:val="hybridMultilevel"/>
    <w:tmpl w:val="04CA22AE"/>
    <w:lvl w:ilvl="0" w:tplc="D42E96F6">
      <w:start w:val="1"/>
      <w:numFmt w:val="decimal"/>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55309D"/>
    <w:multiLevelType w:val="multilevel"/>
    <w:tmpl w:val="8DC2D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AD28A3"/>
    <w:multiLevelType w:val="multilevel"/>
    <w:tmpl w:val="F4EEF4B0"/>
    <w:lvl w:ilvl="0">
      <w:start w:val="1"/>
      <w:numFmt w:val="bullet"/>
      <w:lvlText w:val="●"/>
      <w:lvlJc w:val="left"/>
      <w:pPr>
        <w:ind w:left="720" w:hanging="360"/>
      </w:pPr>
      <w:rPr>
        <w:color w:val="1F497D" w:themeColor="text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5A51DC"/>
    <w:multiLevelType w:val="hybridMultilevel"/>
    <w:tmpl w:val="DD50F570"/>
    <w:lvl w:ilvl="0" w:tplc="4C4EBD3E">
      <w:start w:val="1"/>
      <w:numFmt w:val="decimal"/>
      <w:lvlText w:val="%1."/>
      <w:lvlJc w:val="left"/>
      <w:pPr>
        <w:ind w:left="720" w:hanging="360"/>
      </w:pPr>
      <w:rPr>
        <w:rFonts w:eastAsia="Calibri"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73682">
    <w:abstractNumId w:val="1"/>
  </w:num>
  <w:num w:numId="2" w16cid:durableId="1285043686">
    <w:abstractNumId w:val="0"/>
  </w:num>
  <w:num w:numId="3" w16cid:durableId="1060204355">
    <w:abstractNumId w:val="2"/>
  </w:num>
  <w:num w:numId="4" w16cid:durableId="855146102">
    <w:abstractNumId w:val="4"/>
  </w:num>
  <w:num w:numId="5" w16cid:durableId="1451821985">
    <w:abstractNumId w:val="3"/>
  </w:num>
  <w:num w:numId="6" w16cid:durableId="482551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uk9TzwUK8uOcw4zJWKzK+e21EQiHu8eOPJKkFmSEPnpVGad66eQ8Rng8CfLZAaX1EQauuBnzdRdoQGoH+MZr2A==" w:salt="4NmZMftF/1I+eLyiTSGEb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AE"/>
    <w:rsid w:val="000028BB"/>
    <w:rsid w:val="000042FC"/>
    <w:rsid w:val="0000669C"/>
    <w:rsid w:val="000228A4"/>
    <w:rsid w:val="0002606D"/>
    <w:rsid w:val="00026180"/>
    <w:rsid w:val="0002774D"/>
    <w:rsid w:val="00030C81"/>
    <w:rsid w:val="000312B2"/>
    <w:rsid w:val="00031BEA"/>
    <w:rsid w:val="00033023"/>
    <w:rsid w:val="000330D0"/>
    <w:rsid w:val="00033920"/>
    <w:rsid w:val="00034FC2"/>
    <w:rsid w:val="000400CA"/>
    <w:rsid w:val="000414B4"/>
    <w:rsid w:val="000424FE"/>
    <w:rsid w:val="00045CDD"/>
    <w:rsid w:val="00050A98"/>
    <w:rsid w:val="00052958"/>
    <w:rsid w:val="00052EA8"/>
    <w:rsid w:val="00060234"/>
    <w:rsid w:val="000617BE"/>
    <w:rsid w:val="00062374"/>
    <w:rsid w:val="00062A6E"/>
    <w:rsid w:val="00066272"/>
    <w:rsid w:val="0006780A"/>
    <w:rsid w:val="00070620"/>
    <w:rsid w:val="00071192"/>
    <w:rsid w:val="000712DA"/>
    <w:rsid w:val="00073532"/>
    <w:rsid w:val="00075197"/>
    <w:rsid w:val="00084C46"/>
    <w:rsid w:val="00090519"/>
    <w:rsid w:val="0009197A"/>
    <w:rsid w:val="00097AB5"/>
    <w:rsid w:val="000A0872"/>
    <w:rsid w:val="000A103A"/>
    <w:rsid w:val="000A1205"/>
    <w:rsid w:val="000A44E3"/>
    <w:rsid w:val="000A64DB"/>
    <w:rsid w:val="000B0031"/>
    <w:rsid w:val="000B00AB"/>
    <w:rsid w:val="000B17ED"/>
    <w:rsid w:val="000B412B"/>
    <w:rsid w:val="000B4E87"/>
    <w:rsid w:val="000B6796"/>
    <w:rsid w:val="000B6842"/>
    <w:rsid w:val="000B746D"/>
    <w:rsid w:val="000B7914"/>
    <w:rsid w:val="000C5644"/>
    <w:rsid w:val="000C795C"/>
    <w:rsid w:val="000D0E14"/>
    <w:rsid w:val="000D379E"/>
    <w:rsid w:val="000E1657"/>
    <w:rsid w:val="000F0DF1"/>
    <w:rsid w:val="0010059E"/>
    <w:rsid w:val="00100FE1"/>
    <w:rsid w:val="00100FEE"/>
    <w:rsid w:val="001044D2"/>
    <w:rsid w:val="0010768E"/>
    <w:rsid w:val="00107DC9"/>
    <w:rsid w:val="00110D74"/>
    <w:rsid w:val="00112A7A"/>
    <w:rsid w:val="00114721"/>
    <w:rsid w:val="00114740"/>
    <w:rsid w:val="00121B6D"/>
    <w:rsid w:val="00121F80"/>
    <w:rsid w:val="0012281F"/>
    <w:rsid w:val="00137056"/>
    <w:rsid w:val="001448BC"/>
    <w:rsid w:val="00150D4C"/>
    <w:rsid w:val="001530E5"/>
    <w:rsid w:val="00162408"/>
    <w:rsid w:val="0016606A"/>
    <w:rsid w:val="00167848"/>
    <w:rsid w:val="00173424"/>
    <w:rsid w:val="00174EEB"/>
    <w:rsid w:val="001809B3"/>
    <w:rsid w:val="00181919"/>
    <w:rsid w:val="00181DD4"/>
    <w:rsid w:val="001839C5"/>
    <w:rsid w:val="00183F97"/>
    <w:rsid w:val="00186CC5"/>
    <w:rsid w:val="001932BA"/>
    <w:rsid w:val="00194DBB"/>
    <w:rsid w:val="00196C5A"/>
    <w:rsid w:val="001A0B8D"/>
    <w:rsid w:val="001A22D9"/>
    <w:rsid w:val="001A2CD8"/>
    <w:rsid w:val="001A47CA"/>
    <w:rsid w:val="001A76C4"/>
    <w:rsid w:val="001B2ABF"/>
    <w:rsid w:val="001B4E34"/>
    <w:rsid w:val="001B52B3"/>
    <w:rsid w:val="001B5785"/>
    <w:rsid w:val="001C0FD6"/>
    <w:rsid w:val="001C3845"/>
    <w:rsid w:val="001C4F7A"/>
    <w:rsid w:val="001C6937"/>
    <w:rsid w:val="001D0132"/>
    <w:rsid w:val="001D1CB9"/>
    <w:rsid w:val="001D2BF0"/>
    <w:rsid w:val="001D4190"/>
    <w:rsid w:val="001D4EA2"/>
    <w:rsid w:val="001D5327"/>
    <w:rsid w:val="001D65FE"/>
    <w:rsid w:val="001D74FB"/>
    <w:rsid w:val="001E243A"/>
    <w:rsid w:val="001F2773"/>
    <w:rsid w:val="001F63E8"/>
    <w:rsid w:val="001F6B0B"/>
    <w:rsid w:val="002021A0"/>
    <w:rsid w:val="00206D10"/>
    <w:rsid w:val="00206E8D"/>
    <w:rsid w:val="00211FB2"/>
    <w:rsid w:val="002133B6"/>
    <w:rsid w:val="002137B7"/>
    <w:rsid w:val="00215E4E"/>
    <w:rsid w:val="00217F19"/>
    <w:rsid w:val="00223E8D"/>
    <w:rsid w:val="00226826"/>
    <w:rsid w:val="0023038F"/>
    <w:rsid w:val="00236362"/>
    <w:rsid w:val="002410F8"/>
    <w:rsid w:val="0024187D"/>
    <w:rsid w:val="00243741"/>
    <w:rsid w:val="00244548"/>
    <w:rsid w:val="00245656"/>
    <w:rsid w:val="002463A2"/>
    <w:rsid w:val="00255675"/>
    <w:rsid w:val="00256D56"/>
    <w:rsid w:val="00261DE2"/>
    <w:rsid w:val="00262B7C"/>
    <w:rsid w:val="002634E8"/>
    <w:rsid w:val="00273C15"/>
    <w:rsid w:val="00274DBA"/>
    <w:rsid w:val="002756CE"/>
    <w:rsid w:val="0027747F"/>
    <w:rsid w:val="002838AF"/>
    <w:rsid w:val="00294FB9"/>
    <w:rsid w:val="00295CB7"/>
    <w:rsid w:val="00296228"/>
    <w:rsid w:val="002A3ED3"/>
    <w:rsid w:val="002A417C"/>
    <w:rsid w:val="002A55B1"/>
    <w:rsid w:val="002A726E"/>
    <w:rsid w:val="002B0348"/>
    <w:rsid w:val="002B11C9"/>
    <w:rsid w:val="002B41A6"/>
    <w:rsid w:val="002B554F"/>
    <w:rsid w:val="002B609A"/>
    <w:rsid w:val="002C5F2C"/>
    <w:rsid w:val="002C746B"/>
    <w:rsid w:val="002D1354"/>
    <w:rsid w:val="002D3451"/>
    <w:rsid w:val="002D7F83"/>
    <w:rsid w:val="002E2DA0"/>
    <w:rsid w:val="002E3CEC"/>
    <w:rsid w:val="002E48CF"/>
    <w:rsid w:val="002E6F1C"/>
    <w:rsid w:val="002F114F"/>
    <w:rsid w:val="002F25A4"/>
    <w:rsid w:val="002F3541"/>
    <w:rsid w:val="002F7000"/>
    <w:rsid w:val="00301939"/>
    <w:rsid w:val="003119C6"/>
    <w:rsid w:val="00313798"/>
    <w:rsid w:val="003138B0"/>
    <w:rsid w:val="00314B13"/>
    <w:rsid w:val="00315061"/>
    <w:rsid w:val="00315FEC"/>
    <w:rsid w:val="003166EC"/>
    <w:rsid w:val="003168C9"/>
    <w:rsid w:val="00320272"/>
    <w:rsid w:val="00320DFA"/>
    <w:rsid w:val="00321090"/>
    <w:rsid w:val="0032152C"/>
    <w:rsid w:val="00321B6D"/>
    <w:rsid w:val="003244B2"/>
    <w:rsid w:val="0033583D"/>
    <w:rsid w:val="00336DC8"/>
    <w:rsid w:val="00336E5D"/>
    <w:rsid w:val="0034026A"/>
    <w:rsid w:val="00341DC0"/>
    <w:rsid w:val="00343BEE"/>
    <w:rsid w:val="0034512F"/>
    <w:rsid w:val="00350579"/>
    <w:rsid w:val="0035346E"/>
    <w:rsid w:val="003536BA"/>
    <w:rsid w:val="00355885"/>
    <w:rsid w:val="00355EDF"/>
    <w:rsid w:val="00356072"/>
    <w:rsid w:val="003633B2"/>
    <w:rsid w:val="0036570A"/>
    <w:rsid w:val="00367ABC"/>
    <w:rsid w:val="00371EA9"/>
    <w:rsid w:val="00371ECD"/>
    <w:rsid w:val="00373C23"/>
    <w:rsid w:val="00374AC5"/>
    <w:rsid w:val="00374DB9"/>
    <w:rsid w:val="0037602B"/>
    <w:rsid w:val="0037670C"/>
    <w:rsid w:val="003771ED"/>
    <w:rsid w:val="0037794C"/>
    <w:rsid w:val="003825C4"/>
    <w:rsid w:val="00382A5A"/>
    <w:rsid w:val="00382BF2"/>
    <w:rsid w:val="003839D0"/>
    <w:rsid w:val="00386DFC"/>
    <w:rsid w:val="00392962"/>
    <w:rsid w:val="00397392"/>
    <w:rsid w:val="003A3103"/>
    <w:rsid w:val="003B0686"/>
    <w:rsid w:val="003B15F6"/>
    <w:rsid w:val="003B1D6B"/>
    <w:rsid w:val="003B3B3A"/>
    <w:rsid w:val="003B57A5"/>
    <w:rsid w:val="003B57C1"/>
    <w:rsid w:val="003C4378"/>
    <w:rsid w:val="003C5CF4"/>
    <w:rsid w:val="003C6BCC"/>
    <w:rsid w:val="003C762A"/>
    <w:rsid w:val="003C7A4E"/>
    <w:rsid w:val="003D28B8"/>
    <w:rsid w:val="003D2A5B"/>
    <w:rsid w:val="003D2B2D"/>
    <w:rsid w:val="003D2CAD"/>
    <w:rsid w:val="003D2CFE"/>
    <w:rsid w:val="003E07A3"/>
    <w:rsid w:val="003E1D0B"/>
    <w:rsid w:val="003E3A8D"/>
    <w:rsid w:val="003F21EF"/>
    <w:rsid w:val="003F533E"/>
    <w:rsid w:val="00400270"/>
    <w:rsid w:val="00402BC7"/>
    <w:rsid w:val="0040458B"/>
    <w:rsid w:val="00404C51"/>
    <w:rsid w:val="00406D13"/>
    <w:rsid w:val="004071D6"/>
    <w:rsid w:val="004128EF"/>
    <w:rsid w:val="00413E11"/>
    <w:rsid w:val="00415946"/>
    <w:rsid w:val="00420066"/>
    <w:rsid w:val="00421860"/>
    <w:rsid w:val="00426337"/>
    <w:rsid w:val="00427477"/>
    <w:rsid w:val="00431D71"/>
    <w:rsid w:val="00433ED8"/>
    <w:rsid w:val="00433F6C"/>
    <w:rsid w:val="00434383"/>
    <w:rsid w:val="00440347"/>
    <w:rsid w:val="0044113F"/>
    <w:rsid w:val="004418E1"/>
    <w:rsid w:val="00442047"/>
    <w:rsid w:val="0044329D"/>
    <w:rsid w:val="0044337F"/>
    <w:rsid w:val="00443C10"/>
    <w:rsid w:val="00444B91"/>
    <w:rsid w:val="00445DCF"/>
    <w:rsid w:val="00446DB9"/>
    <w:rsid w:val="0045139D"/>
    <w:rsid w:val="00452C0E"/>
    <w:rsid w:val="00454731"/>
    <w:rsid w:val="00460A47"/>
    <w:rsid w:val="004625D3"/>
    <w:rsid w:val="004649B9"/>
    <w:rsid w:val="0046699E"/>
    <w:rsid w:val="00466CF8"/>
    <w:rsid w:val="00472256"/>
    <w:rsid w:val="00483CD9"/>
    <w:rsid w:val="00484462"/>
    <w:rsid w:val="0049057A"/>
    <w:rsid w:val="004905B0"/>
    <w:rsid w:val="0049748C"/>
    <w:rsid w:val="004A148B"/>
    <w:rsid w:val="004A4B81"/>
    <w:rsid w:val="004A5BB6"/>
    <w:rsid w:val="004B1E95"/>
    <w:rsid w:val="004C04D6"/>
    <w:rsid w:val="004C0866"/>
    <w:rsid w:val="004C22EA"/>
    <w:rsid w:val="004C2742"/>
    <w:rsid w:val="004C7EC0"/>
    <w:rsid w:val="004C7F78"/>
    <w:rsid w:val="004D1C36"/>
    <w:rsid w:val="004D2AA4"/>
    <w:rsid w:val="004D31BE"/>
    <w:rsid w:val="004D35D9"/>
    <w:rsid w:val="004D36AD"/>
    <w:rsid w:val="004D5CA9"/>
    <w:rsid w:val="004D7E50"/>
    <w:rsid w:val="004E24B1"/>
    <w:rsid w:val="004F1C19"/>
    <w:rsid w:val="004F59FC"/>
    <w:rsid w:val="004F5FAE"/>
    <w:rsid w:val="004F7015"/>
    <w:rsid w:val="00500D9B"/>
    <w:rsid w:val="00501169"/>
    <w:rsid w:val="00501786"/>
    <w:rsid w:val="00503CDD"/>
    <w:rsid w:val="00511DBA"/>
    <w:rsid w:val="005144D6"/>
    <w:rsid w:val="00516B25"/>
    <w:rsid w:val="00516EEE"/>
    <w:rsid w:val="00516F02"/>
    <w:rsid w:val="005178A9"/>
    <w:rsid w:val="00523206"/>
    <w:rsid w:val="00531380"/>
    <w:rsid w:val="00533AEE"/>
    <w:rsid w:val="0053706D"/>
    <w:rsid w:val="005402CD"/>
    <w:rsid w:val="005438E4"/>
    <w:rsid w:val="005443C2"/>
    <w:rsid w:val="0054608F"/>
    <w:rsid w:val="00550E1A"/>
    <w:rsid w:val="005518B8"/>
    <w:rsid w:val="005539B5"/>
    <w:rsid w:val="00560E25"/>
    <w:rsid w:val="00561CF3"/>
    <w:rsid w:val="00571759"/>
    <w:rsid w:val="00582401"/>
    <w:rsid w:val="00582B54"/>
    <w:rsid w:val="00582EA0"/>
    <w:rsid w:val="005861DE"/>
    <w:rsid w:val="005869FE"/>
    <w:rsid w:val="00591FEC"/>
    <w:rsid w:val="0059200F"/>
    <w:rsid w:val="005A0F4C"/>
    <w:rsid w:val="005A1410"/>
    <w:rsid w:val="005A1C86"/>
    <w:rsid w:val="005A427C"/>
    <w:rsid w:val="005A4995"/>
    <w:rsid w:val="005A4A1E"/>
    <w:rsid w:val="005A4B0F"/>
    <w:rsid w:val="005A524D"/>
    <w:rsid w:val="005A5483"/>
    <w:rsid w:val="005A5A83"/>
    <w:rsid w:val="005A6CD1"/>
    <w:rsid w:val="005C3B94"/>
    <w:rsid w:val="005C7160"/>
    <w:rsid w:val="005D0C4B"/>
    <w:rsid w:val="005D172A"/>
    <w:rsid w:val="005D6025"/>
    <w:rsid w:val="005E17D2"/>
    <w:rsid w:val="005F015F"/>
    <w:rsid w:val="005F01BF"/>
    <w:rsid w:val="005F07B0"/>
    <w:rsid w:val="005F225C"/>
    <w:rsid w:val="005F29E6"/>
    <w:rsid w:val="005F6889"/>
    <w:rsid w:val="005F74C3"/>
    <w:rsid w:val="005F7B22"/>
    <w:rsid w:val="0060464B"/>
    <w:rsid w:val="00605878"/>
    <w:rsid w:val="00606E08"/>
    <w:rsid w:val="00613C88"/>
    <w:rsid w:val="006148A1"/>
    <w:rsid w:val="0061736C"/>
    <w:rsid w:val="00620486"/>
    <w:rsid w:val="00620BE4"/>
    <w:rsid w:val="00623A10"/>
    <w:rsid w:val="00627E94"/>
    <w:rsid w:val="0063139B"/>
    <w:rsid w:val="0063240F"/>
    <w:rsid w:val="00632AAD"/>
    <w:rsid w:val="00633134"/>
    <w:rsid w:val="0063773F"/>
    <w:rsid w:val="00637782"/>
    <w:rsid w:val="00640F67"/>
    <w:rsid w:val="00641367"/>
    <w:rsid w:val="006503E1"/>
    <w:rsid w:val="00652D14"/>
    <w:rsid w:val="006539E9"/>
    <w:rsid w:val="0065580E"/>
    <w:rsid w:val="006608A4"/>
    <w:rsid w:val="00661636"/>
    <w:rsid w:val="00662B81"/>
    <w:rsid w:val="00663B10"/>
    <w:rsid w:val="00664DB9"/>
    <w:rsid w:val="00670965"/>
    <w:rsid w:val="00674691"/>
    <w:rsid w:val="00675C1C"/>
    <w:rsid w:val="00676AAE"/>
    <w:rsid w:val="00680434"/>
    <w:rsid w:val="00683259"/>
    <w:rsid w:val="006971BE"/>
    <w:rsid w:val="00697A7A"/>
    <w:rsid w:val="006A0490"/>
    <w:rsid w:val="006A1195"/>
    <w:rsid w:val="006A3A11"/>
    <w:rsid w:val="006A3DB3"/>
    <w:rsid w:val="006A3DBA"/>
    <w:rsid w:val="006A4237"/>
    <w:rsid w:val="006A4B4A"/>
    <w:rsid w:val="006A4F15"/>
    <w:rsid w:val="006A619E"/>
    <w:rsid w:val="006A6410"/>
    <w:rsid w:val="006B5E19"/>
    <w:rsid w:val="006B6D89"/>
    <w:rsid w:val="006B769C"/>
    <w:rsid w:val="006B7946"/>
    <w:rsid w:val="006C1066"/>
    <w:rsid w:val="006C134D"/>
    <w:rsid w:val="006C3AAF"/>
    <w:rsid w:val="006C4C9E"/>
    <w:rsid w:val="006D0A84"/>
    <w:rsid w:val="006D24D5"/>
    <w:rsid w:val="006D25EE"/>
    <w:rsid w:val="006D3D43"/>
    <w:rsid w:val="006E137A"/>
    <w:rsid w:val="006E252C"/>
    <w:rsid w:val="006E7B81"/>
    <w:rsid w:val="006F1A6A"/>
    <w:rsid w:val="00703784"/>
    <w:rsid w:val="00704EA7"/>
    <w:rsid w:val="00705448"/>
    <w:rsid w:val="00705709"/>
    <w:rsid w:val="00706685"/>
    <w:rsid w:val="007073A2"/>
    <w:rsid w:val="00717C55"/>
    <w:rsid w:val="00723F41"/>
    <w:rsid w:val="00730546"/>
    <w:rsid w:val="0073198F"/>
    <w:rsid w:val="00740C88"/>
    <w:rsid w:val="00740F92"/>
    <w:rsid w:val="00741E01"/>
    <w:rsid w:val="00752558"/>
    <w:rsid w:val="0076163A"/>
    <w:rsid w:val="007675C8"/>
    <w:rsid w:val="0077222F"/>
    <w:rsid w:val="0077689B"/>
    <w:rsid w:val="00777C37"/>
    <w:rsid w:val="0078166F"/>
    <w:rsid w:val="00782928"/>
    <w:rsid w:val="00783239"/>
    <w:rsid w:val="0079018A"/>
    <w:rsid w:val="00791993"/>
    <w:rsid w:val="00794C02"/>
    <w:rsid w:val="00795249"/>
    <w:rsid w:val="0079776C"/>
    <w:rsid w:val="007A2412"/>
    <w:rsid w:val="007A3EFE"/>
    <w:rsid w:val="007B1071"/>
    <w:rsid w:val="007B4786"/>
    <w:rsid w:val="007B48CA"/>
    <w:rsid w:val="007C0195"/>
    <w:rsid w:val="007C6421"/>
    <w:rsid w:val="007D25DB"/>
    <w:rsid w:val="007E073A"/>
    <w:rsid w:val="007E0BF1"/>
    <w:rsid w:val="007E13D0"/>
    <w:rsid w:val="007E309E"/>
    <w:rsid w:val="007E6933"/>
    <w:rsid w:val="007F1774"/>
    <w:rsid w:val="007F23C5"/>
    <w:rsid w:val="007F41FC"/>
    <w:rsid w:val="007F5AA0"/>
    <w:rsid w:val="007F795B"/>
    <w:rsid w:val="00801067"/>
    <w:rsid w:val="0080371E"/>
    <w:rsid w:val="00803D25"/>
    <w:rsid w:val="00807743"/>
    <w:rsid w:val="00810789"/>
    <w:rsid w:val="008116C5"/>
    <w:rsid w:val="00811FC2"/>
    <w:rsid w:val="0081218E"/>
    <w:rsid w:val="008130C3"/>
    <w:rsid w:val="00813383"/>
    <w:rsid w:val="008145CE"/>
    <w:rsid w:val="0082703F"/>
    <w:rsid w:val="00830D3F"/>
    <w:rsid w:val="00831F48"/>
    <w:rsid w:val="008340A7"/>
    <w:rsid w:val="00834457"/>
    <w:rsid w:val="0083550F"/>
    <w:rsid w:val="0084184E"/>
    <w:rsid w:val="00841BFA"/>
    <w:rsid w:val="00845727"/>
    <w:rsid w:val="00852C02"/>
    <w:rsid w:val="00852E4D"/>
    <w:rsid w:val="00854A8F"/>
    <w:rsid w:val="00856521"/>
    <w:rsid w:val="00856824"/>
    <w:rsid w:val="00861307"/>
    <w:rsid w:val="00863F6D"/>
    <w:rsid w:val="00866E2C"/>
    <w:rsid w:val="008675DA"/>
    <w:rsid w:val="008703F2"/>
    <w:rsid w:val="008752B8"/>
    <w:rsid w:val="00876442"/>
    <w:rsid w:val="008766A3"/>
    <w:rsid w:val="00880CA1"/>
    <w:rsid w:val="00880EAB"/>
    <w:rsid w:val="008833E0"/>
    <w:rsid w:val="00891D3B"/>
    <w:rsid w:val="00894522"/>
    <w:rsid w:val="00894A82"/>
    <w:rsid w:val="008A1EDA"/>
    <w:rsid w:val="008A40C1"/>
    <w:rsid w:val="008A47FE"/>
    <w:rsid w:val="008A4D6C"/>
    <w:rsid w:val="008A6401"/>
    <w:rsid w:val="008A6694"/>
    <w:rsid w:val="008A6827"/>
    <w:rsid w:val="008B0F82"/>
    <w:rsid w:val="008B46FD"/>
    <w:rsid w:val="008B5C0B"/>
    <w:rsid w:val="008B6437"/>
    <w:rsid w:val="008B6524"/>
    <w:rsid w:val="008C0064"/>
    <w:rsid w:val="008C059F"/>
    <w:rsid w:val="008C07D1"/>
    <w:rsid w:val="008C4312"/>
    <w:rsid w:val="008C6F94"/>
    <w:rsid w:val="008D08EA"/>
    <w:rsid w:val="008E149A"/>
    <w:rsid w:val="008E20B4"/>
    <w:rsid w:val="008E47E2"/>
    <w:rsid w:val="008E6937"/>
    <w:rsid w:val="008E7CCE"/>
    <w:rsid w:val="008F0276"/>
    <w:rsid w:val="008F0840"/>
    <w:rsid w:val="008F13BD"/>
    <w:rsid w:val="008F1918"/>
    <w:rsid w:val="008F3FEF"/>
    <w:rsid w:val="008F5D8F"/>
    <w:rsid w:val="008F76B4"/>
    <w:rsid w:val="008F793F"/>
    <w:rsid w:val="008F7D6E"/>
    <w:rsid w:val="00903C86"/>
    <w:rsid w:val="00903D5D"/>
    <w:rsid w:val="00904176"/>
    <w:rsid w:val="00906BA8"/>
    <w:rsid w:val="00907944"/>
    <w:rsid w:val="00910D3C"/>
    <w:rsid w:val="00912451"/>
    <w:rsid w:val="00916B8A"/>
    <w:rsid w:val="009221B3"/>
    <w:rsid w:val="00934BD5"/>
    <w:rsid w:val="00934E2D"/>
    <w:rsid w:val="009365C9"/>
    <w:rsid w:val="0093793A"/>
    <w:rsid w:val="00941B85"/>
    <w:rsid w:val="00943288"/>
    <w:rsid w:val="00944B1A"/>
    <w:rsid w:val="00946C0E"/>
    <w:rsid w:val="009507A9"/>
    <w:rsid w:val="00951735"/>
    <w:rsid w:val="00952171"/>
    <w:rsid w:val="0096468B"/>
    <w:rsid w:val="009665F1"/>
    <w:rsid w:val="0097531F"/>
    <w:rsid w:val="00975789"/>
    <w:rsid w:val="00976750"/>
    <w:rsid w:val="0098052A"/>
    <w:rsid w:val="00981C31"/>
    <w:rsid w:val="0098272F"/>
    <w:rsid w:val="009872EB"/>
    <w:rsid w:val="00991022"/>
    <w:rsid w:val="009914D6"/>
    <w:rsid w:val="00994094"/>
    <w:rsid w:val="009942FC"/>
    <w:rsid w:val="009945D4"/>
    <w:rsid w:val="009A20A1"/>
    <w:rsid w:val="009A2CFB"/>
    <w:rsid w:val="009A49B1"/>
    <w:rsid w:val="009B43FA"/>
    <w:rsid w:val="009C3F8A"/>
    <w:rsid w:val="009C42F0"/>
    <w:rsid w:val="009C69C5"/>
    <w:rsid w:val="009D38FE"/>
    <w:rsid w:val="009D4D7B"/>
    <w:rsid w:val="009D4DD6"/>
    <w:rsid w:val="009D7D79"/>
    <w:rsid w:val="009E06D5"/>
    <w:rsid w:val="009E0AF5"/>
    <w:rsid w:val="009E491D"/>
    <w:rsid w:val="009E5991"/>
    <w:rsid w:val="009E5A59"/>
    <w:rsid w:val="009E614F"/>
    <w:rsid w:val="009F11D0"/>
    <w:rsid w:val="009F4802"/>
    <w:rsid w:val="009F6A1E"/>
    <w:rsid w:val="00A01D01"/>
    <w:rsid w:val="00A02B44"/>
    <w:rsid w:val="00A040BA"/>
    <w:rsid w:val="00A14FB7"/>
    <w:rsid w:val="00A16202"/>
    <w:rsid w:val="00A16ECA"/>
    <w:rsid w:val="00A16EF4"/>
    <w:rsid w:val="00A1769D"/>
    <w:rsid w:val="00A210AC"/>
    <w:rsid w:val="00A22FBB"/>
    <w:rsid w:val="00A23DE7"/>
    <w:rsid w:val="00A25403"/>
    <w:rsid w:val="00A262C8"/>
    <w:rsid w:val="00A2689A"/>
    <w:rsid w:val="00A300D3"/>
    <w:rsid w:val="00A300D7"/>
    <w:rsid w:val="00A302D0"/>
    <w:rsid w:val="00A3332C"/>
    <w:rsid w:val="00A3642B"/>
    <w:rsid w:val="00A44048"/>
    <w:rsid w:val="00A4691B"/>
    <w:rsid w:val="00A5372E"/>
    <w:rsid w:val="00A5692C"/>
    <w:rsid w:val="00A60177"/>
    <w:rsid w:val="00A607A3"/>
    <w:rsid w:val="00A63EB9"/>
    <w:rsid w:val="00A67B0C"/>
    <w:rsid w:val="00A701DE"/>
    <w:rsid w:val="00A70597"/>
    <w:rsid w:val="00A71FAF"/>
    <w:rsid w:val="00A7446A"/>
    <w:rsid w:val="00A7570D"/>
    <w:rsid w:val="00A75FDC"/>
    <w:rsid w:val="00A82F39"/>
    <w:rsid w:val="00A83DAA"/>
    <w:rsid w:val="00A85231"/>
    <w:rsid w:val="00A9525A"/>
    <w:rsid w:val="00A95260"/>
    <w:rsid w:val="00A9667F"/>
    <w:rsid w:val="00A97DF3"/>
    <w:rsid w:val="00A97F78"/>
    <w:rsid w:val="00AA6EEB"/>
    <w:rsid w:val="00AA700C"/>
    <w:rsid w:val="00AA735A"/>
    <w:rsid w:val="00AA7756"/>
    <w:rsid w:val="00AB0A8B"/>
    <w:rsid w:val="00AB127E"/>
    <w:rsid w:val="00AB13F7"/>
    <w:rsid w:val="00AB4B9A"/>
    <w:rsid w:val="00AB6E6C"/>
    <w:rsid w:val="00AC2F57"/>
    <w:rsid w:val="00AC3179"/>
    <w:rsid w:val="00AC72A7"/>
    <w:rsid w:val="00AC7CA8"/>
    <w:rsid w:val="00AD06AE"/>
    <w:rsid w:val="00AE3F9F"/>
    <w:rsid w:val="00AE5F4B"/>
    <w:rsid w:val="00AE79DC"/>
    <w:rsid w:val="00AF00E4"/>
    <w:rsid w:val="00AF20B5"/>
    <w:rsid w:val="00AF24FC"/>
    <w:rsid w:val="00AF2A79"/>
    <w:rsid w:val="00AF2BB2"/>
    <w:rsid w:val="00AF315A"/>
    <w:rsid w:val="00AF7486"/>
    <w:rsid w:val="00B00753"/>
    <w:rsid w:val="00B07DBD"/>
    <w:rsid w:val="00B10555"/>
    <w:rsid w:val="00B10E85"/>
    <w:rsid w:val="00B2083B"/>
    <w:rsid w:val="00B26474"/>
    <w:rsid w:val="00B3435A"/>
    <w:rsid w:val="00B404D9"/>
    <w:rsid w:val="00B54BC8"/>
    <w:rsid w:val="00B60B3D"/>
    <w:rsid w:val="00B63717"/>
    <w:rsid w:val="00B70B3C"/>
    <w:rsid w:val="00B73B10"/>
    <w:rsid w:val="00B7451F"/>
    <w:rsid w:val="00B74E47"/>
    <w:rsid w:val="00B76513"/>
    <w:rsid w:val="00B773C4"/>
    <w:rsid w:val="00B827AC"/>
    <w:rsid w:val="00B82B21"/>
    <w:rsid w:val="00B85741"/>
    <w:rsid w:val="00B90CDF"/>
    <w:rsid w:val="00B933F7"/>
    <w:rsid w:val="00B9542A"/>
    <w:rsid w:val="00B95CA6"/>
    <w:rsid w:val="00B965BD"/>
    <w:rsid w:val="00BA00D6"/>
    <w:rsid w:val="00BA6A07"/>
    <w:rsid w:val="00BB04CA"/>
    <w:rsid w:val="00BB1A80"/>
    <w:rsid w:val="00BB2B9A"/>
    <w:rsid w:val="00BB2C03"/>
    <w:rsid w:val="00BB540F"/>
    <w:rsid w:val="00BB7BA0"/>
    <w:rsid w:val="00BC05AB"/>
    <w:rsid w:val="00BC1C3D"/>
    <w:rsid w:val="00BC4995"/>
    <w:rsid w:val="00BC7EFA"/>
    <w:rsid w:val="00BD1315"/>
    <w:rsid w:val="00BD3B9B"/>
    <w:rsid w:val="00BD3D4E"/>
    <w:rsid w:val="00BE3B12"/>
    <w:rsid w:val="00BE4063"/>
    <w:rsid w:val="00BE467F"/>
    <w:rsid w:val="00BE6C93"/>
    <w:rsid w:val="00BF13AA"/>
    <w:rsid w:val="00BF5266"/>
    <w:rsid w:val="00C00215"/>
    <w:rsid w:val="00C0071D"/>
    <w:rsid w:val="00C02073"/>
    <w:rsid w:val="00C03657"/>
    <w:rsid w:val="00C06DA7"/>
    <w:rsid w:val="00C13AFD"/>
    <w:rsid w:val="00C13C36"/>
    <w:rsid w:val="00C1406D"/>
    <w:rsid w:val="00C14DFA"/>
    <w:rsid w:val="00C1593B"/>
    <w:rsid w:val="00C1715C"/>
    <w:rsid w:val="00C1775E"/>
    <w:rsid w:val="00C23782"/>
    <w:rsid w:val="00C24474"/>
    <w:rsid w:val="00C25F75"/>
    <w:rsid w:val="00C2725C"/>
    <w:rsid w:val="00C32E76"/>
    <w:rsid w:val="00C40C8F"/>
    <w:rsid w:val="00C42F76"/>
    <w:rsid w:val="00C473DE"/>
    <w:rsid w:val="00C52021"/>
    <w:rsid w:val="00C52264"/>
    <w:rsid w:val="00C525CE"/>
    <w:rsid w:val="00C53303"/>
    <w:rsid w:val="00C650CC"/>
    <w:rsid w:val="00C7190B"/>
    <w:rsid w:val="00C7483F"/>
    <w:rsid w:val="00C74F0B"/>
    <w:rsid w:val="00C75B1A"/>
    <w:rsid w:val="00C7674A"/>
    <w:rsid w:val="00C7772D"/>
    <w:rsid w:val="00C83DD7"/>
    <w:rsid w:val="00C85845"/>
    <w:rsid w:val="00C85C0C"/>
    <w:rsid w:val="00C86264"/>
    <w:rsid w:val="00C90D2A"/>
    <w:rsid w:val="00C9190C"/>
    <w:rsid w:val="00C935FE"/>
    <w:rsid w:val="00C93D08"/>
    <w:rsid w:val="00C969AA"/>
    <w:rsid w:val="00C974D9"/>
    <w:rsid w:val="00C97BDC"/>
    <w:rsid w:val="00CA2526"/>
    <w:rsid w:val="00CA35BF"/>
    <w:rsid w:val="00CA6AF2"/>
    <w:rsid w:val="00CB0E6B"/>
    <w:rsid w:val="00CB63B9"/>
    <w:rsid w:val="00CB714F"/>
    <w:rsid w:val="00CC60A6"/>
    <w:rsid w:val="00CC654A"/>
    <w:rsid w:val="00CD36C8"/>
    <w:rsid w:val="00CD4487"/>
    <w:rsid w:val="00CD79AC"/>
    <w:rsid w:val="00CE04FD"/>
    <w:rsid w:val="00CE0542"/>
    <w:rsid w:val="00CE0849"/>
    <w:rsid w:val="00CE3996"/>
    <w:rsid w:val="00CF10D1"/>
    <w:rsid w:val="00CF13F3"/>
    <w:rsid w:val="00CF3BF9"/>
    <w:rsid w:val="00D03164"/>
    <w:rsid w:val="00D03480"/>
    <w:rsid w:val="00D039B2"/>
    <w:rsid w:val="00D05466"/>
    <w:rsid w:val="00D104D0"/>
    <w:rsid w:val="00D158E6"/>
    <w:rsid w:val="00D1799C"/>
    <w:rsid w:val="00D2095B"/>
    <w:rsid w:val="00D24F6B"/>
    <w:rsid w:val="00D33B8F"/>
    <w:rsid w:val="00D36657"/>
    <w:rsid w:val="00D407E6"/>
    <w:rsid w:val="00D47A9E"/>
    <w:rsid w:val="00D50B1E"/>
    <w:rsid w:val="00D50B31"/>
    <w:rsid w:val="00D51865"/>
    <w:rsid w:val="00D5437E"/>
    <w:rsid w:val="00D5544E"/>
    <w:rsid w:val="00D62C1F"/>
    <w:rsid w:val="00D62EA7"/>
    <w:rsid w:val="00D73407"/>
    <w:rsid w:val="00D73895"/>
    <w:rsid w:val="00D74485"/>
    <w:rsid w:val="00D8519D"/>
    <w:rsid w:val="00D8651F"/>
    <w:rsid w:val="00D86656"/>
    <w:rsid w:val="00D87961"/>
    <w:rsid w:val="00D92098"/>
    <w:rsid w:val="00D92F93"/>
    <w:rsid w:val="00D93627"/>
    <w:rsid w:val="00D93ACB"/>
    <w:rsid w:val="00D96295"/>
    <w:rsid w:val="00DA4A4C"/>
    <w:rsid w:val="00DA4BA8"/>
    <w:rsid w:val="00DA4CD5"/>
    <w:rsid w:val="00DA6AF6"/>
    <w:rsid w:val="00DB05BD"/>
    <w:rsid w:val="00DB2B77"/>
    <w:rsid w:val="00DC143C"/>
    <w:rsid w:val="00DC5DEC"/>
    <w:rsid w:val="00DD01FD"/>
    <w:rsid w:val="00DD0700"/>
    <w:rsid w:val="00DD231E"/>
    <w:rsid w:val="00DD2B9C"/>
    <w:rsid w:val="00DD3E3A"/>
    <w:rsid w:val="00DD47D3"/>
    <w:rsid w:val="00DD5312"/>
    <w:rsid w:val="00DE222B"/>
    <w:rsid w:val="00DE5C66"/>
    <w:rsid w:val="00DE648A"/>
    <w:rsid w:val="00DF3066"/>
    <w:rsid w:val="00DF55AC"/>
    <w:rsid w:val="00DF74D1"/>
    <w:rsid w:val="00DF7A7E"/>
    <w:rsid w:val="00E00DB6"/>
    <w:rsid w:val="00E048C9"/>
    <w:rsid w:val="00E0491C"/>
    <w:rsid w:val="00E0504F"/>
    <w:rsid w:val="00E055BA"/>
    <w:rsid w:val="00E107FD"/>
    <w:rsid w:val="00E11627"/>
    <w:rsid w:val="00E11AF7"/>
    <w:rsid w:val="00E1202D"/>
    <w:rsid w:val="00E131E2"/>
    <w:rsid w:val="00E151AF"/>
    <w:rsid w:val="00E165EE"/>
    <w:rsid w:val="00E20336"/>
    <w:rsid w:val="00E237E6"/>
    <w:rsid w:val="00E25675"/>
    <w:rsid w:val="00E30AEA"/>
    <w:rsid w:val="00E40330"/>
    <w:rsid w:val="00E41F90"/>
    <w:rsid w:val="00E52787"/>
    <w:rsid w:val="00E56611"/>
    <w:rsid w:val="00E62A3E"/>
    <w:rsid w:val="00E63FAD"/>
    <w:rsid w:val="00E64E76"/>
    <w:rsid w:val="00E73640"/>
    <w:rsid w:val="00E7653C"/>
    <w:rsid w:val="00E77EA6"/>
    <w:rsid w:val="00E82182"/>
    <w:rsid w:val="00E82268"/>
    <w:rsid w:val="00E8240C"/>
    <w:rsid w:val="00E85351"/>
    <w:rsid w:val="00E87260"/>
    <w:rsid w:val="00E9030E"/>
    <w:rsid w:val="00EA4F4F"/>
    <w:rsid w:val="00EB3ADE"/>
    <w:rsid w:val="00EB77CF"/>
    <w:rsid w:val="00EC1CC2"/>
    <w:rsid w:val="00EC29DD"/>
    <w:rsid w:val="00EC5083"/>
    <w:rsid w:val="00EC58D2"/>
    <w:rsid w:val="00ED0E07"/>
    <w:rsid w:val="00ED1B5A"/>
    <w:rsid w:val="00ED2697"/>
    <w:rsid w:val="00ED5618"/>
    <w:rsid w:val="00EE14B2"/>
    <w:rsid w:val="00EE33CC"/>
    <w:rsid w:val="00EF1FDD"/>
    <w:rsid w:val="00EF28F6"/>
    <w:rsid w:val="00EF502C"/>
    <w:rsid w:val="00EF665D"/>
    <w:rsid w:val="00EF6678"/>
    <w:rsid w:val="00F01FA7"/>
    <w:rsid w:val="00F0258C"/>
    <w:rsid w:val="00F02F56"/>
    <w:rsid w:val="00F030D3"/>
    <w:rsid w:val="00F051E9"/>
    <w:rsid w:val="00F05646"/>
    <w:rsid w:val="00F0647E"/>
    <w:rsid w:val="00F10A95"/>
    <w:rsid w:val="00F112A9"/>
    <w:rsid w:val="00F138DB"/>
    <w:rsid w:val="00F145E3"/>
    <w:rsid w:val="00F14665"/>
    <w:rsid w:val="00F148D9"/>
    <w:rsid w:val="00F15DF3"/>
    <w:rsid w:val="00F17962"/>
    <w:rsid w:val="00F224AD"/>
    <w:rsid w:val="00F22A45"/>
    <w:rsid w:val="00F26B08"/>
    <w:rsid w:val="00F27D10"/>
    <w:rsid w:val="00F3079C"/>
    <w:rsid w:val="00F307BD"/>
    <w:rsid w:val="00F35355"/>
    <w:rsid w:val="00F355F0"/>
    <w:rsid w:val="00F40AD9"/>
    <w:rsid w:val="00F40BD2"/>
    <w:rsid w:val="00F4280F"/>
    <w:rsid w:val="00F43E61"/>
    <w:rsid w:val="00F44797"/>
    <w:rsid w:val="00F449FC"/>
    <w:rsid w:val="00F44B95"/>
    <w:rsid w:val="00F45D69"/>
    <w:rsid w:val="00F512DF"/>
    <w:rsid w:val="00F534A6"/>
    <w:rsid w:val="00F55ECA"/>
    <w:rsid w:val="00F60270"/>
    <w:rsid w:val="00F60980"/>
    <w:rsid w:val="00F624AD"/>
    <w:rsid w:val="00F62848"/>
    <w:rsid w:val="00F65BFC"/>
    <w:rsid w:val="00F66BDF"/>
    <w:rsid w:val="00F71F25"/>
    <w:rsid w:val="00F760BB"/>
    <w:rsid w:val="00F764A3"/>
    <w:rsid w:val="00F767AD"/>
    <w:rsid w:val="00F76FF2"/>
    <w:rsid w:val="00F82EB3"/>
    <w:rsid w:val="00F83CB1"/>
    <w:rsid w:val="00F94752"/>
    <w:rsid w:val="00F94FA5"/>
    <w:rsid w:val="00F95B5A"/>
    <w:rsid w:val="00F96B5D"/>
    <w:rsid w:val="00F97F09"/>
    <w:rsid w:val="00FA134D"/>
    <w:rsid w:val="00FA32CF"/>
    <w:rsid w:val="00FA3521"/>
    <w:rsid w:val="00FA5215"/>
    <w:rsid w:val="00FA6005"/>
    <w:rsid w:val="00FA62BB"/>
    <w:rsid w:val="00FA7AB3"/>
    <w:rsid w:val="00FA7F0E"/>
    <w:rsid w:val="00FB2F95"/>
    <w:rsid w:val="00FB3033"/>
    <w:rsid w:val="00FB39E1"/>
    <w:rsid w:val="00FB4ACC"/>
    <w:rsid w:val="00FB5F7B"/>
    <w:rsid w:val="00FB6C56"/>
    <w:rsid w:val="00FB70EE"/>
    <w:rsid w:val="00FD10BE"/>
    <w:rsid w:val="00FD54AD"/>
    <w:rsid w:val="00FD6324"/>
    <w:rsid w:val="00FE3601"/>
    <w:rsid w:val="00FE3E8A"/>
    <w:rsid w:val="00FE4E7C"/>
    <w:rsid w:val="00FE56BF"/>
    <w:rsid w:val="00FE6B80"/>
    <w:rsid w:val="00FF0D9C"/>
    <w:rsid w:val="00FF150E"/>
    <w:rsid w:val="00FF1ABB"/>
    <w:rsid w:val="00FF1B54"/>
    <w:rsid w:val="00FF2DB5"/>
    <w:rsid w:val="00FF35A7"/>
    <w:rsid w:val="00FF5614"/>
    <w:rsid w:val="00FF6396"/>
    <w:rsid w:val="08DC2D60"/>
    <w:rsid w:val="09AF71E8"/>
    <w:rsid w:val="0A935ACA"/>
    <w:rsid w:val="0AEA56D9"/>
    <w:rsid w:val="0C47BC10"/>
    <w:rsid w:val="0CD1A9EE"/>
    <w:rsid w:val="0D8E883C"/>
    <w:rsid w:val="0F39CE6B"/>
    <w:rsid w:val="0FF50FF0"/>
    <w:rsid w:val="100B9DB4"/>
    <w:rsid w:val="11589C3E"/>
    <w:rsid w:val="144AAE99"/>
    <w:rsid w:val="14E9A08C"/>
    <w:rsid w:val="16E2F8C1"/>
    <w:rsid w:val="173CC0F4"/>
    <w:rsid w:val="17B63D49"/>
    <w:rsid w:val="268BED77"/>
    <w:rsid w:val="26BA7BA7"/>
    <w:rsid w:val="26FDE1E8"/>
    <w:rsid w:val="271D6339"/>
    <w:rsid w:val="27625A28"/>
    <w:rsid w:val="276894B7"/>
    <w:rsid w:val="3023BFF5"/>
    <w:rsid w:val="35C2EDBC"/>
    <w:rsid w:val="3AC35C61"/>
    <w:rsid w:val="3C50B472"/>
    <w:rsid w:val="3E6F8245"/>
    <w:rsid w:val="4157D139"/>
    <w:rsid w:val="46EBF123"/>
    <w:rsid w:val="4FE1A985"/>
    <w:rsid w:val="5064295F"/>
    <w:rsid w:val="5516B0F0"/>
    <w:rsid w:val="56F95E19"/>
    <w:rsid w:val="58D00CD4"/>
    <w:rsid w:val="6059B5D9"/>
    <w:rsid w:val="60BE2E19"/>
    <w:rsid w:val="6629094B"/>
    <w:rsid w:val="69E0E3FD"/>
    <w:rsid w:val="70F89891"/>
    <w:rsid w:val="7355005B"/>
    <w:rsid w:val="73BD3E56"/>
    <w:rsid w:val="74CFA34D"/>
    <w:rsid w:val="7A4B74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1ADD3"/>
  <w15:docId w15:val="{A1CB9DC6-0225-4B35-A868-303B8E0B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line="391" w:lineRule="exact"/>
      <w:ind w:left="113"/>
      <w:outlineLvl w:val="0"/>
    </w:pPr>
    <w:rPr>
      <w:b/>
      <w:bCs/>
      <w:sz w:val="32"/>
      <w:szCs w:val="32"/>
    </w:rPr>
  </w:style>
  <w:style w:type="paragraph" w:styleId="Heading2">
    <w:name w:val="heading 2"/>
    <w:basedOn w:val="Normal"/>
    <w:uiPriority w:val="9"/>
    <w:unhideWhenUsed/>
    <w:qFormat/>
    <w:pPr>
      <w:ind w:left="113"/>
      <w:outlineLvl w:val="1"/>
    </w:pPr>
    <w:rPr>
      <w:b/>
      <w:bCs/>
      <w:sz w:val="28"/>
      <w:szCs w:val="28"/>
    </w:rPr>
  </w:style>
  <w:style w:type="paragraph" w:styleId="Heading3">
    <w:name w:val="heading 3"/>
    <w:basedOn w:val="Normal"/>
    <w:uiPriority w:val="9"/>
    <w:unhideWhenUsed/>
    <w:qFormat/>
    <w:pPr>
      <w:spacing w:before="1"/>
      <w:ind w:left="1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 w:right="4"/>
      <w:jc w:val="center"/>
    </w:pPr>
    <w:rPr>
      <w:b/>
      <w:bCs/>
      <w:sz w:val="44"/>
      <w:szCs w:val="44"/>
    </w:rPr>
  </w:style>
  <w:style w:type="paragraph" w:styleId="ListParagraph">
    <w:name w:val="List Paragraph"/>
    <w:basedOn w:val="Normal"/>
    <w:uiPriority w:val="1"/>
    <w:qFormat/>
    <w:pPr>
      <w:ind w:left="680"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3480"/>
    <w:pPr>
      <w:tabs>
        <w:tab w:val="center" w:pos="4513"/>
        <w:tab w:val="right" w:pos="9026"/>
      </w:tabs>
    </w:pPr>
  </w:style>
  <w:style w:type="character" w:customStyle="1" w:styleId="HeaderChar">
    <w:name w:val="Header Char"/>
    <w:basedOn w:val="DefaultParagraphFont"/>
    <w:link w:val="Header"/>
    <w:uiPriority w:val="99"/>
    <w:rsid w:val="00D03480"/>
    <w:rPr>
      <w:rFonts w:ascii="Calibri" w:eastAsia="Calibri" w:hAnsi="Calibri" w:cs="Calibri"/>
      <w:lang w:val="en-GB"/>
    </w:rPr>
  </w:style>
  <w:style w:type="paragraph" w:styleId="Footer">
    <w:name w:val="footer"/>
    <w:basedOn w:val="Normal"/>
    <w:link w:val="FooterChar"/>
    <w:uiPriority w:val="99"/>
    <w:unhideWhenUsed/>
    <w:rsid w:val="00D03480"/>
    <w:pPr>
      <w:tabs>
        <w:tab w:val="center" w:pos="4513"/>
        <w:tab w:val="right" w:pos="9026"/>
      </w:tabs>
    </w:pPr>
  </w:style>
  <w:style w:type="character" w:customStyle="1" w:styleId="FooterChar">
    <w:name w:val="Footer Char"/>
    <w:basedOn w:val="DefaultParagraphFont"/>
    <w:link w:val="Footer"/>
    <w:uiPriority w:val="99"/>
    <w:rsid w:val="00D03480"/>
    <w:rPr>
      <w:rFonts w:ascii="Calibri" w:eastAsia="Calibri" w:hAnsi="Calibri" w:cs="Calibri"/>
      <w:lang w:val="en-GB"/>
    </w:rPr>
  </w:style>
  <w:style w:type="character" w:styleId="Hyperlink">
    <w:name w:val="Hyperlink"/>
    <w:basedOn w:val="DefaultParagraphFont"/>
    <w:uiPriority w:val="99"/>
    <w:unhideWhenUsed/>
    <w:rsid w:val="000A103A"/>
    <w:rPr>
      <w:color w:val="0000FF"/>
      <w:u w:val="single"/>
    </w:rPr>
  </w:style>
  <w:style w:type="paragraph" w:customStyle="1" w:styleId="paragraph">
    <w:name w:val="paragraph"/>
    <w:basedOn w:val="Normal"/>
    <w:rsid w:val="000A103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103A"/>
  </w:style>
  <w:style w:type="character" w:styleId="UnresolvedMention">
    <w:name w:val="Unresolved Mention"/>
    <w:basedOn w:val="DefaultParagraphFont"/>
    <w:uiPriority w:val="99"/>
    <w:semiHidden/>
    <w:unhideWhenUsed/>
    <w:rsid w:val="002D7F83"/>
    <w:rPr>
      <w:color w:val="605E5C"/>
      <w:shd w:val="clear" w:color="auto" w:fill="E1DFDD"/>
    </w:rPr>
  </w:style>
  <w:style w:type="character" w:styleId="FollowedHyperlink">
    <w:name w:val="FollowedHyperlink"/>
    <w:basedOn w:val="DefaultParagraphFont"/>
    <w:uiPriority w:val="99"/>
    <w:semiHidden/>
    <w:unhideWhenUsed/>
    <w:rsid w:val="001F63E8"/>
    <w:rPr>
      <w:color w:val="800080" w:themeColor="followedHyperlink"/>
      <w:u w:val="single"/>
    </w:rPr>
  </w:style>
  <w:style w:type="paragraph" w:styleId="NormalWeb">
    <w:name w:val="Normal (Web)"/>
    <w:basedOn w:val="Normal"/>
    <w:uiPriority w:val="99"/>
    <w:semiHidden/>
    <w:unhideWhenUsed/>
    <w:rsid w:val="00D62C1F"/>
    <w:pPr>
      <w:widowControl/>
      <w:autoSpaceDE/>
      <w:autoSpaceDN/>
      <w:spacing w:before="100" w:beforeAutospacing="1" w:after="100" w:afterAutospacing="1"/>
    </w:pPr>
    <w:rPr>
      <w:rFonts w:eastAsiaTheme="minorHAnsi"/>
      <w:lang w:eastAsia="en-GB"/>
    </w:rPr>
  </w:style>
  <w:style w:type="character" w:styleId="CommentReference">
    <w:name w:val="annotation reference"/>
    <w:basedOn w:val="DefaultParagraphFont"/>
    <w:uiPriority w:val="99"/>
    <w:semiHidden/>
    <w:unhideWhenUsed/>
    <w:rsid w:val="00196C5A"/>
    <w:rPr>
      <w:sz w:val="16"/>
      <w:szCs w:val="16"/>
    </w:rPr>
  </w:style>
  <w:style w:type="paragraph" w:styleId="CommentText">
    <w:name w:val="annotation text"/>
    <w:basedOn w:val="Normal"/>
    <w:link w:val="CommentTextChar"/>
    <w:uiPriority w:val="99"/>
    <w:semiHidden/>
    <w:unhideWhenUsed/>
    <w:rsid w:val="00196C5A"/>
    <w:rPr>
      <w:sz w:val="20"/>
      <w:szCs w:val="20"/>
    </w:rPr>
  </w:style>
  <w:style w:type="character" w:customStyle="1" w:styleId="CommentTextChar">
    <w:name w:val="Comment Text Char"/>
    <w:basedOn w:val="DefaultParagraphFont"/>
    <w:link w:val="CommentText"/>
    <w:uiPriority w:val="99"/>
    <w:semiHidden/>
    <w:rsid w:val="00196C5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196C5A"/>
    <w:rPr>
      <w:b/>
      <w:bCs/>
    </w:rPr>
  </w:style>
  <w:style w:type="character" w:customStyle="1" w:styleId="CommentSubjectChar">
    <w:name w:val="Comment Subject Char"/>
    <w:basedOn w:val="CommentTextChar"/>
    <w:link w:val="CommentSubject"/>
    <w:uiPriority w:val="99"/>
    <w:semiHidden/>
    <w:rsid w:val="00196C5A"/>
    <w:rPr>
      <w:rFonts w:ascii="Calibri" w:eastAsia="Calibri" w:hAnsi="Calibri" w:cs="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9789">
      <w:bodyDiv w:val="1"/>
      <w:marLeft w:val="0"/>
      <w:marRight w:val="0"/>
      <w:marTop w:val="0"/>
      <w:marBottom w:val="0"/>
      <w:divBdr>
        <w:top w:val="none" w:sz="0" w:space="0" w:color="auto"/>
        <w:left w:val="none" w:sz="0" w:space="0" w:color="auto"/>
        <w:bottom w:val="none" w:sz="0" w:space="0" w:color="auto"/>
        <w:right w:val="none" w:sz="0" w:space="0" w:color="auto"/>
      </w:divBdr>
    </w:div>
    <w:div w:id="211625170">
      <w:bodyDiv w:val="1"/>
      <w:marLeft w:val="0"/>
      <w:marRight w:val="0"/>
      <w:marTop w:val="0"/>
      <w:marBottom w:val="0"/>
      <w:divBdr>
        <w:top w:val="none" w:sz="0" w:space="0" w:color="auto"/>
        <w:left w:val="none" w:sz="0" w:space="0" w:color="auto"/>
        <w:bottom w:val="none" w:sz="0" w:space="0" w:color="auto"/>
        <w:right w:val="none" w:sz="0" w:space="0" w:color="auto"/>
      </w:divBdr>
    </w:div>
    <w:div w:id="173064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gnusTherapies?s=20" TargetMode="External"/><Relationship Id="rId18" Type="http://schemas.openxmlformats.org/officeDocument/2006/relationships/hyperlink" Target="mailto:cognustherapies@cognus.org.uk%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ognus.org.uk/services-for-professionals/cognus-therapies/graduated-response-for-education-based-therapeutic-support/" TargetMode="External"/><Relationship Id="rId17" Type="http://schemas.openxmlformats.org/officeDocument/2006/relationships/hyperlink" Target="mailto:name.surname@cognus.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us.org.uk/services-for-families/cognus-therapies/welcome-information-cognus-therapies/" TargetMode="External"/><Relationship Id="rId5" Type="http://schemas.openxmlformats.org/officeDocument/2006/relationships/styles" Target="styles.xml"/><Relationship Id="rId15" Type="http://schemas.openxmlformats.org/officeDocument/2006/relationships/hyperlink" Target="https://cognus.org.uk/services-for-professionals/podcasts/"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uzzsprout.com/1275323?client_source=large_player&amp;iframe=true&amp;referrer=https://www.buzzsprout.com/1275323.js?container_id=buzzsprout-large-player-1275323&amp;player=lar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6" ma:contentTypeDescription="Create a new document." ma:contentTypeScope="" ma:versionID="6c23a400ce67594c2cfef3107b3ac212">
  <xsd:schema xmlns:xsd="http://www.w3.org/2001/XMLSchema" xmlns:xs="http://www.w3.org/2001/XMLSchema" xmlns:p="http://schemas.microsoft.com/office/2006/metadata/properties" xmlns:ns2="6e96fd43-c1cf-475e-a92b-28265a305209" xmlns:ns3="62d19aff-f226-4dbb-a872-6d432a90f1e9" targetNamespace="http://schemas.microsoft.com/office/2006/metadata/properties" ma:root="true" ma:fieldsID="74c681d8560e124e5bf8d15bf835b8b5" ns2:_="" ns3:_="">
    <xsd:import namespace="6e96fd43-c1cf-475e-a92b-28265a305209"/>
    <xsd:import namespace="62d19aff-f226-4dbb-a872-6d432a90f1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19aff-f226-4dbb-a872-6d432a90f1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970b5c8-3427-46f3-9a53-f7279b8f0af6}" ma:internalName="TaxCatchAll" ma:showField="CatchAllData" ma:web="62d19aff-f226-4dbb-a872-6d432a90f1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d19aff-f226-4dbb-a872-6d432a90f1e9">
      <UserInfo>
        <DisplayName>Bob Harrison</DisplayName>
        <AccountId>18</AccountId>
        <AccountType/>
      </UserInfo>
      <UserInfo>
        <DisplayName>Patsy Winkley</DisplayName>
        <AccountId>14</AccountId>
        <AccountType/>
      </UserInfo>
      <UserInfo>
        <DisplayName>Julie Kiely</DisplayName>
        <AccountId>10</AccountId>
        <AccountType/>
      </UserInfo>
      <UserInfo>
        <DisplayName>Alex Benjamin</DisplayName>
        <AccountId>12</AccountId>
        <AccountType/>
      </UserInfo>
      <UserInfo>
        <DisplayName>Laura Compton</DisplayName>
        <AccountId>242</AccountId>
        <AccountType/>
      </UserInfo>
      <UserInfo>
        <DisplayName>Chloe Gilroy</DisplayName>
        <AccountId>155</AccountId>
        <AccountType/>
      </UserInfo>
    </SharedWithUsers>
    <TaxCatchAll xmlns="62d19aff-f226-4dbb-a872-6d432a90f1e9"/>
    <lcf76f155ced4ddcb4097134ff3c332f xmlns="6e96fd43-c1cf-475e-a92b-28265a3052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386C7-1942-40B4-B6CD-317A043F5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62d19aff-f226-4dbb-a872-6d432a90f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762178-0B11-4200-965E-CAFE88575DAC}">
  <ds:schemaRefs>
    <ds:schemaRef ds:uri="http://purl.org/dc/elements/1.1/"/>
    <ds:schemaRef ds:uri="http://schemas.microsoft.com/office/2006/documentManagement/types"/>
    <ds:schemaRef ds:uri="62d19aff-f226-4dbb-a872-6d432a90f1e9"/>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e96fd43-c1cf-475e-a92b-28265a305209"/>
    <ds:schemaRef ds:uri="http://purl.org/dc/terms/"/>
  </ds:schemaRefs>
</ds:datastoreItem>
</file>

<file path=customXml/itemProps3.xml><?xml version="1.0" encoding="utf-8"?>
<ds:datastoreItem xmlns:ds="http://schemas.openxmlformats.org/officeDocument/2006/customXml" ds:itemID="{7155CF7E-8DF7-46F6-89FF-6CB1937EB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1081</Words>
  <Characters>6162</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Links>
    <vt:vector size="66" baseType="variant">
      <vt:variant>
        <vt:i4>1114232</vt:i4>
      </vt:variant>
      <vt:variant>
        <vt:i4>39</vt:i4>
      </vt:variant>
      <vt:variant>
        <vt:i4>0</vt:i4>
      </vt:variant>
      <vt:variant>
        <vt:i4>5</vt:i4>
      </vt:variant>
      <vt:variant>
        <vt:lpwstr>mailto:cognustherapies@cognus.org.uk</vt:lpwstr>
      </vt:variant>
      <vt:variant>
        <vt:lpwstr/>
      </vt:variant>
      <vt:variant>
        <vt:i4>7733320</vt:i4>
      </vt:variant>
      <vt:variant>
        <vt:i4>36</vt:i4>
      </vt:variant>
      <vt:variant>
        <vt:i4>0</vt:i4>
      </vt:variant>
      <vt:variant>
        <vt:i4>5</vt:i4>
      </vt:variant>
      <vt:variant>
        <vt:lpwstr>mailto:name.surname@cognus.org.uk</vt:lpwstr>
      </vt:variant>
      <vt:variant>
        <vt:lpwstr/>
      </vt:variant>
      <vt:variant>
        <vt:i4>1835012</vt:i4>
      </vt:variant>
      <vt:variant>
        <vt:i4>33</vt:i4>
      </vt:variant>
      <vt:variant>
        <vt:i4>0</vt:i4>
      </vt:variant>
      <vt:variant>
        <vt:i4>5</vt:i4>
      </vt:variant>
      <vt:variant>
        <vt:lpwstr>https://www.rcot.co.uk/coronavirus-covid-19-0</vt:lpwstr>
      </vt:variant>
      <vt:variant>
        <vt:lpwstr/>
      </vt:variant>
      <vt:variant>
        <vt:i4>3080310</vt:i4>
      </vt:variant>
      <vt:variant>
        <vt:i4>30</vt:i4>
      </vt:variant>
      <vt:variant>
        <vt:i4>0</vt:i4>
      </vt:variant>
      <vt:variant>
        <vt:i4>5</vt:i4>
      </vt:variant>
      <vt:variant>
        <vt:lpwstr>https://wfot.org/resources/telehealth-archived</vt:lpwstr>
      </vt:variant>
      <vt:variant>
        <vt:lpwstr/>
      </vt:variant>
      <vt:variant>
        <vt:i4>2490481</vt:i4>
      </vt:variant>
      <vt:variant>
        <vt:i4>27</vt:i4>
      </vt:variant>
      <vt:variant>
        <vt:i4>0</vt:i4>
      </vt:variant>
      <vt:variant>
        <vt:i4>5</vt:i4>
      </vt:variant>
      <vt:variant>
        <vt:lpwstr>https://www.rcslt.org/wp-content/uploads/2020/11/Delivery-of-specialist-1-1-and-group-interventions-for-children-and-young-people-in-education-settings.pdf</vt:lpwstr>
      </vt:variant>
      <vt:variant>
        <vt:lpwstr/>
      </vt:variant>
      <vt:variant>
        <vt:i4>1376324</vt:i4>
      </vt:variant>
      <vt:variant>
        <vt:i4>24</vt:i4>
      </vt:variant>
      <vt:variant>
        <vt:i4>0</vt:i4>
      </vt:variant>
      <vt:variant>
        <vt:i4>5</vt:i4>
      </vt:variant>
      <vt:variant>
        <vt:lpwstr>https://www.ncbi.nlm.nih.gov/pmc/articles/PMC4296824/</vt:lpwstr>
      </vt:variant>
      <vt:variant>
        <vt:lpwstr/>
      </vt:variant>
      <vt:variant>
        <vt:i4>8126565</vt:i4>
      </vt:variant>
      <vt:variant>
        <vt:i4>21</vt:i4>
      </vt:variant>
      <vt:variant>
        <vt:i4>0</vt:i4>
      </vt:variant>
      <vt:variant>
        <vt:i4>5</vt:i4>
      </vt:variant>
      <vt:variant>
        <vt:lpwstr>https://cognus.org.uk/services-for-professionals/podcasts/</vt:lpwstr>
      </vt:variant>
      <vt:variant>
        <vt:lpwstr/>
      </vt:variant>
      <vt:variant>
        <vt:i4>4980776</vt:i4>
      </vt:variant>
      <vt:variant>
        <vt:i4>18</vt:i4>
      </vt:variant>
      <vt:variant>
        <vt:i4>0</vt:i4>
      </vt:variant>
      <vt:variant>
        <vt:i4>5</vt:i4>
      </vt:variant>
      <vt:variant>
        <vt:lpwstr>https://www.buzzsprout.com/1275323?client_source=large_player&amp;iframe=true&amp;referrer=https://www.buzzsprout.com/1275323.js?container_id=buzzsprout-large-player-1275323&amp;player=large</vt:lpwstr>
      </vt:variant>
      <vt:variant>
        <vt:lpwstr/>
      </vt:variant>
      <vt:variant>
        <vt:i4>5636111</vt:i4>
      </vt:variant>
      <vt:variant>
        <vt:i4>15</vt:i4>
      </vt:variant>
      <vt:variant>
        <vt:i4>0</vt:i4>
      </vt:variant>
      <vt:variant>
        <vt:i4>5</vt:i4>
      </vt:variant>
      <vt:variant>
        <vt:lpwstr>https://twitter.com/CognusTherapies?s=20</vt:lpwstr>
      </vt:variant>
      <vt:variant>
        <vt:lpwstr/>
      </vt:variant>
      <vt:variant>
        <vt:i4>5963860</vt:i4>
      </vt:variant>
      <vt:variant>
        <vt:i4>12</vt:i4>
      </vt:variant>
      <vt:variant>
        <vt:i4>0</vt:i4>
      </vt:variant>
      <vt:variant>
        <vt:i4>5</vt:i4>
      </vt:variant>
      <vt:variant>
        <vt:lpwstr>https://www.cognus.org.uk/services-for-professionals/cognus-therapies/graduated-response-for-education-based-therapeutic-support/</vt:lpwstr>
      </vt:variant>
      <vt:variant>
        <vt:lpwstr/>
      </vt:variant>
      <vt:variant>
        <vt:i4>3932192</vt:i4>
      </vt:variant>
      <vt:variant>
        <vt:i4>0</vt:i4>
      </vt:variant>
      <vt:variant>
        <vt:i4>0</vt:i4>
      </vt:variant>
      <vt:variant>
        <vt:i4>5</vt:i4>
      </vt:variant>
      <vt:variant>
        <vt:lpwstr>https://www.cognus.org.uk/services-for-families/cognus-therapies/welcome-information-cognus-therapies/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Kiely</dc:creator>
  <cp:keywords/>
  <cp:lastModifiedBy>Julie-Anne Walter</cp:lastModifiedBy>
  <cp:revision>9</cp:revision>
  <dcterms:created xsi:type="dcterms:W3CDTF">2022-09-22T13:56:00Z</dcterms:created>
  <dcterms:modified xsi:type="dcterms:W3CDTF">2022-09-22T14:10:00Z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Word for Microsoft 365</vt:lpwstr>
  </property>
  <property fmtid="{D5CDD505-2E9C-101B-9397-08002B2CF9AE}" pid="4" name="LastSaved">
    <vt:filetime>2021-12-16T00:00:00Z</vt:filetime>
  </property>
  <property fmtid="{D5CDD505-2E9C-101B-9397-08002B2CF9AE}" pid="5" name="ContentTypeId">
    <vt:lpwstr>0x0101009E164EE0615E56469C5FF39082892853</vt:lpwstr>
  </property>
  <property fmtid="{D5CDD505-2E9C-101B-9397-08002B2CF9AE}" pid="6" name="MediaServiceImageTags">
    <vt:lpwstr/>
  </property>
</Properties>
</file>