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4EA019" w14:textId="77777777" w:rsidR="000B3224" w:rsidRPr="006D2067" w:rsidRDefault="000B3224" w:rsidP="000B3224">
      <w:pPr>
        <w:rPr>
          <w:rFonts w:ascii="Tahoma" w:hAnsi="Tahoma" w:cs="Tahoma"/>
          <w:sz w:val="20"/>
          <w:szCs w:val="20"/>
        </w:rPr>
      </w:pPr>
      <w:r w:rsidRPr="006D2067">
        <w:rPr>
          <w:rFonts w:ascii="Tahoma" w:hAnsi="Tahoma" w:cs="Tahoma"/>
          <w:sz w:val="20"/>
          <w:szCs w:val="20"/>
        </w:rPr>
        <w:t xml:space="preserve">Dear Parents and Carers, </w:t>
      </w:r>
    </w:p>
    <w:p w14:paraId="1660BC4C" w14:textId="77777777" w:rsidR="000B3224" w:rsidRPr="006D2067" w:rsidRDefault="000B3224" w:rsidP="000B3224">
      <w:pPr>
        <w:rPr>
          <w:rFonts w:ascii="Tahoma" w:hAnsi="Tahoma" w:cs="Tahoma"/>
          <w:sz w:val="20"/>
          <w:szCs w:val="20"/>
        </w:rPr>
      </w:pPr>
    </w:p>
    <w:p w14:paraId="18246197" w14:textId="35D7FB01" w:rsidR="000B3224" w:rsidRPr="006D2067" w:rsidRDefault="000B3224" w:rsidP="000B3224">
      <w:pPr>
        <w:rPr>
          <w:rFonts w:ascii="Tahoma" w:hAnsi="Tahoma" w:cs="Tahoma"/>
          <w:sz w:val="20"/>
          <w:szCs w:val="20"/>
        </w:rPr>
      </w:pPr>
      <w:r w:rsidRPr="006D2067">
        <w:rPr>
          <w:rFonts w:ascii="Tahoma" w:hAnsi="Tahoma" w:cs="Tahoma"/>
          <w:sz w:val="20"/>
          <w:szCs w:val="20"/>
        </w:rPr>
        <w:t xml:space="preserve">I am writing to inform you of statutory guidance from the Department for Education regarding previously looked after children. </w:t>
      </w:r>
    </w:p>
    <w:p w14:paraId="46C09740" w14:textId="77777777" w:rsidR="000B3224" w:rsidRPr="006D2067" w:rsidRDefault="000B3224" w:rsidP="000B3224">
      <w:pPr>
        <w:rPr>
          <w:rFonts w:ascii="Tahoma" w:hAnsi="Tahoma" w:cs="Tahoma"/>
          <w:sz w:val="20"/>
          <w:szCs w:val="20"/>
        </w:rPr>
      </w:pPr>
    </w:p>
    <w:p w14:paraId="65775155" w14:textId="5CDBCD9F" w:rsidR="000B3224" w:rsidRPr="006D2067" w:rsidRDefault="000B3224" w:rsidP="000B3224">
      <w:pPr>
        <w:rPr>
          <w:rFonts w:ascii="Tahoma" w:hAnsi="Tahoma" w:cs="Tahoma"/>
          <w:sz w:val="20"/>
          <w:szCs w:val="20"/>
        </w:rPr>
      </w:pPr>
      <w:r w:rsidRPr="006D2067">
        <w:rPr>
          <w:rFonts w:ascii="Tahoma" w:hAnsi="Tahoma" w:cs="Tahoma"/>
          <w:sz w:val="20"/>
          <w:szCs w:val="20"/>
        </w:rPr>
        <w:t>As you may be aware Local authorities have a duty to promote the educational achievement of children in care, however thi</w:t>
      </w:r>
      <w:r w:rsidRPr="007813FC">
        <w:rPr>
          <w:rFonts w:ascii="Tahoma" w:hAnsi="Tahoma" w:cs="Tahoma"/>
          <w:sz w:val="20"/>
          <w:szCs w:val="20"/>
        </w:rPr>
        <w:t>s guidance states that previously looked-after children are entitled to additional support.</w:t>
      </w:r>
      <w:r w:rsidRPr="006D2067">
        <w:rPr>
          <w:rFonts w:ascii="Tahoma" w:hAnsi="Tahoma" w:cs="Tahoma"/>
          <w:sz w:val="20"/>
          <w:szCs w:val="20"/>
        </w:rPr>
        <w:t xml:space="preserve"> </w:t>
      </w:r>
    </w:p>
    <w:p w14:paraId="2D7816FA" w14:textId="77777777" w:rsidR="000B3224" w:rsidRPr="006D2067" w:rsidRDefault="000B3224" w:rsidP="000B3224">
      <w:pPr>
        <w:rPr>
          <w:rFonts w:ascii="Tahoma" w:hAnsi="Tahoma" w:cs="Tahoma"/>
          <w:sz w:val="20"/>
          <w:szCs w:val="20"/>
        </w:rPr>
      </w:pPr>
    </w:p>
    <w:p w14:paraId="73163A47" w14:textId="77777777" w:rsidR="000B3224" w:rsidRPr="006D2067" w:rsidRDefault="000B3224" w:rsidP="000B3224">
      <w:pPr>
        <w:rPr>
          <w:rFonts w:ascii="Tahoma" w:hAnsi="Tahoma" w:cs="Tahoma"/>
          <w:b/>
          <w:sz w:val="20"/>
          <w:szCs w:val="20"/>
        </w:rPr>
      </w:pPr>
      <w:r w:rsidRPr="006D2067">
        <w:rPr>
          <w:rFonts w:ascii="Tahoma" w:hAnsi="Tahoma" w:cs="Tahoma"/>
          <w:b/>
          <w:sz w:val="20"/>
          <w:szCs w:val="20"/>
        </w:rPr>
        <w:t>Previously looked-after children are those who:</w:t>
      </w:r>
    </w:p>
    <w:p w14:paraId="36C69E3E" w14:textId="3ED22FFC" w:rsidR="000B3224" w:rsidRPr="006D2067" w:rsidRDefault="000B3224" w:rsidP="000B3224">
      <w:pPr>
        <w:pStyle w:val="ListParagraph"/>
        <w:numPr>
          <w:ilvl w:val="0"/>
          <w:numId w:val="1"/>
        </w:numPr>
        <w:rPr>
          <w:rFonts w:ascii="Tahoma" w:hAnsi="Tahoma" w:cs="Tahoma"/>
          <w:sz w:val="20"/>
          <w:szCs w:val="20"/>
        </w:rPr>
      </w:pPr>
      <w:r w:rsidRPr="006D2067">
        <w:rPr>
          <w:rFonts w:ascii="Tahoma" w:hAnsi="Tahoma" w:cs="Tahoma"/>
          <w:sz w:val="20"/>
          <w:szCs w:val="20"/>
        </w:rPr>
        <w:t>Have previously been looked-after but are no longer looked after by a local authority in England and Wales</w:t>
      </w:r>
      <w:r w:rsidR="007813FC">
        <w:rPr>
          <w:rFonts w:ascii="Tahoma" w:hAnsi="Tahoma" w:cs="Tahoma"/>
          <w:sz w:val="20"/>
          <w:szCs w:val="20"/>
        </w:rPr>
        <w:t xml:space="preserve"> and;</w:t>
      </w:r>
    </w:p>
    <w:p w14:paraId="7CB19274" w14:textId="67979D00" w:rsidR="000B3224" w:rsidRPr="006D2067" w:rsidRDefault="000B3224" w:rsidP="000B3224">
      <w:pPr>
        <w:pStyle w:val="ListParagraph"/>
        <w:numPr>
          <w:ilvl w:val="0"/>
          <w:numId w:val="1"/>
        </w:numPr>
        <w:rPr>
          <w:rFonts w:ascii="Tahoma" w:hAnsi="Tahoma" w:cs="Tahoma"/>
          <w:sz w:val="20"/>
          <w:szCs w:val="20"/>
        </w:rPr>
      </w:pPr>
      <w:r w:rsidRPr="006D2067">
        <w:rPr>
          <w:rFonts w:ascii="Tahoma" w:hAnsi="Tahoma" w:cs="Tahoma"/>
          <w:sz w:val="20"/>
          <w:szCs w:val="20"/>
        </w:rPr>
        <w:t>Are living with family members or carers on a Special Guardianship Order, a child arrangement order</w:t>
      </w:r>
    </w:p>
    <w:p w14:paraId="434C557D" w14:textId="427F1B8F" w:rsidR="000B3224" w:rsidRPr="006D2067" w:rsidRDefault="000B3224" w:rsidP="000B3224">
      <w:pPr>
        <w:pStyle w:val="ListParagraph"/>
        <w:numPr>
          <w:ilvl w:val="0"/>
          <w:numId w:val="1"/>
        </w:numPr>
        <w:rPr>
          <w:rFonts w:ascii="Tahoma" w:hAnsi="Tahoma" w:cs="Tahoma"/>
          <w:sz w:val="20"/>
          <w:szCs w:val="20"/>
        </w:rPr>
      </w:pPr>
      <w:r w:rsidRPr="006D2067">
        <w:rPr>
          <w:rFonts w:ascii="Tahoma" w:hAnsi="Tahoma" w:cs="Tahoma"/>
          <w:sz w:val="20"/>
          <w:szCs w:val="20"/>
        </w:rPr>
        <w:t xml:space="preserve">Are legally </w:t>
      </w:r>
      <w:r w:rsidRPr="007813FC">
        <w:rPr>
          <w:rFonts w:ascii="Tahoma" w:hAnsi="Tahoma" w:cs="Tahoma"/>
          <w:sz w:val="20"/>
          <w:szCs w:val="20"/>
        </w:rPr>
        <w:t>adopted</w:t>
      </w:r>
    </w:p>
    <w:p w14:paraId="6278853C" w14:textId="77777777" w:rsidR="000B3224" w:rsidRPr="006D2067" w:rsidRDefault="000B3224" w:rsidP="000B3224">
      <w:pPr>
        <w:rPr>
          <w:rFonts w:ascii="Tahoma" w:hAnsi="Tahoma" w:cs="Tahoma"/>
          <w:b/>
          <w:sz w:val="20"/>
          <w:szCs w:val="20"/>
        </w:rPr>
      </w:pPr>
      <w:r w:rsidRPr="006D2067">
        <w:rPr>
          <w:rFonts w:ascii="Tahoma" w:hAnsi="Tahoma" w:cs="Tahoma"/>
          <w:b/>
          <w:sz w:val="20"/>
          <w:szCs w:val="20"/>
        </w:rPr>
        <w:t>What does additional support mean?</w:t>
      </w:r>
    </w:p>
    <w:p w14:paraId="449C2D0F" w14:textId="3B943521" w:rsidR="000B3224" w:rsidRPr="006D2067" w:rsidRDefault="000B3224" w:rsidP="000B3224">
      <w:pPr>
        <w:rPr>
          <w:rFonts w:ascii="Tahoma" w:hAnsi="Tahoma" w:cs="Tahoma"/>
          <w:sz w:val="20"/>
          <w:szCs w:val="20"/>
        </w:rPr>
      </w:pPr>
      <w:r w:rsidRPr="006D2067">
        <w:rPr>
          <w:rFonts w:ascii="Tahoma" w:hAnsi="Tahoma" w:cs="Tahoma"/>
          <w:sz w:val="20"/>
          <w:szCs w:val="20"/>
        </w:rPr>
        <w:t xml:space="preserve">Previously Looked After Children now eligible for Pupil Premium funding of </w:t>
      </w:r>
      <w:r w:rsidRPr="007813FC">
        <w:rPr>
          <w:rFonts w:ascii="Tahoma" w:hAnsi="Tahoma" w:cs="Tahoma"/>
          <w:sz w:val="20"/>
          <w:szCs w:val="20"/>
        </w:rPr>
        <w:t>£2,</w:t>
      </w:r>
      <w:r w:rsidR="007813FC">
        <w:rPr>
          <w:rFonts w:ascii="Tahoma" w:hAnsi="Tahoma" w:cs="Tahoma"/>
          <w:sz w:val="20"/>
          <w:szCs w:val="20"/>
        </w:rPr>
        <w:t>410</w:t>
      </w:r>
      <w:r w:rsidRPr="006D2067">
        <w:rPr>
          <w:rFonts w:ascii="Tahoma" w:hAnsi="Tahoma" w:cs="Tahoma"/>
          <w:sz w:val="20"/>
          <w:szCs w:val="20"/>
        </w:rPr>
        <w:t xml:space="preserve"> per pupil. This money is sent from central government to schools who can provide information on the number of pupils in their school who are previously looked after. This is additional funding is provided to help improve the attainment of pupils and close the attainment gap between them and their peers.</w:t>
      </w:r>
    </w:p>
    <w:p w14:paraId="36795F42" w14:textId="77777777" w:rsidR="000B3224" w:rsidRPr="006D2067" w:rsidRDefault="000B3224" w:rsidP="000B3224">
      <w:pPr>
        <w:rPr>
          <w:rFonts w:ascii="Tahoma" w:hAnsi="Tahoma" w:cs="Tahoma"/>
          <w:sz w:val="20"/>
          <w:szCs w:val="20"/>
        </w:rPr>
      </w:pPr>
    </w:p>
    <w:p w14:paraId="69483367" w14:textId="6D23BE9E" w:rsidR="000B3224" w:rsidRPr="006D2067" w:rsidRDefault="000B3224" w:rsidP="000B3224">
      <w:pPr>
        <w:rPr>
          <w:rFonts w:ascii="Tahoma" w:hAnsi="Tahoma" w:cs="Tahoma"/>
          <w:sz w:val="20"/>
          <w:szCs w:val="20"/>
        </w:rPr>
      </w:pPr>
      <w:r>
        <w:rPr>
          <w:rFonts w:ascii="Tahoma" w:hAnsi="Tahoma" w:cs="Tahoma"/>
          <w:sz w:val="20"/>
          <w:szCs w:val="20"/>
        </w:rPr>
        <w:t>Sutton</w:t>
      </w:r>
      <w:r w:rsidRPr="006D2067">
        <w:rPr>
          <w:rFonts w:ascii="Tahoma" w:hAnsi="Tahoma" w:cs="Tahoma"/>
          <w:sz w:val="20"/>
          <w:szCs w:val="20"/>
        </w:rPr>
        <w:t xml:space="preserve"> Virtual School is also available as a source of advice and information to help parents and carers to advocate for their children</w:t>
      </w:r>
      <w:r w:rsidR="007813FC">
        <w:rPr>
          <w:rFonts w:ascii="Tahoma" w:hAnsi="Tahoma" w:cs="Tahoma"/>
          <w:sz w:val="20"/>
          <w:szCs w:val="20"/>
        </w:rPr>
        <w:t xml:space="preserve">. </w:t>
      </w:r>
      <w:hyperlink r:id="rId5" w:history="1">
        <w:r w:rsidR="007813FC" w:rsidRPr="00160FA2">
          <w:rPr>
            <w:rStyle w:val="Hyperlink"/>
            <w:rFonts w:ascii="Tahoma" w:hAnsi="Tahoma" w:cs="Tahoma"/>
            <w:sz w:val="20"/>
            <w:szCs w:val="20"/>
          </w:rPr>
          <w:t>https://www.cognus.org.uk/suttonvirtualschool/</w:t>
        </w:r>
      </w:hyperlink>
      <w:r w:rsidR="007813FC">
        <w:rPr>
          <w:rFonts w:ascii="Tahoma" w:hAnsi="Tahoma" w:cs="Tahoma"/>
          <w:sz w:val="20"/>
          <w:szCs w:val="20"/>
        </w:rPr>
        <w:t xml:space="preserve"> </w:t>
      </w:r>
    </w:p>
    <w:p w14:paraId="11E8DAC0" w14:textId="77777777" w:rsidR="000B3224" w:rsidRPr="006D2067" w:rsidRDefault="000B3224" w:rsidP="000B3224">
      <w:pPr>
        <w:rPr>
          <w:rFonts w:ascii="Tahoma" w:hAnsi="Tahoma" w:cs="Tahoma"/>
          <w:b/>
          <w:sz w:val="20"/>
          <w:szCs w:val="20"/>
        </w:rPr>
      </w:pPr>
    </w:p>
    <w:p w14:paraId="2D1CB38B" w14:textId="77777777" w:rsidR="000B3224" w:rsidRPr="006D2067" w:rsidRDefault="000B3224" w:rsidP="000B3224">
      <w:pPr>
        <w:rPr>
          <w:rFonts w:ascii="Tahoma" w:hAnsi="Tahoma" w:cs="Tahoma"/>
          <w:b/>
          <w:sz w:val="20"/>
          <w:szCs w:val="20"/>
        </w:rPr>
      </w:pPr>
      <w:r w:rsidRPr="006D2067">
        <w:rPr>
          <w:rFonts w:ascii="Tahoma" w:hAnsi="Tahoma" w:cs="Tahoma"/>
          <w:b/>
          <w:sz w:val="20"/>
          <w:szCs w:val="20"/>
        </w:rPr>
        <w:t>Why do I need to share this information?</w:t>
      </w:r>
    </w:p>
    <w:p w14:paraId="4120B363" w14:textId="0AAB9358" w:rsidR="000B3224" w:rsidRPr="006D2067" w:rsidRDefault="000B3224" w:rsidP="000B3224">
      <w:pPr>
        <w:rPr>
          <w:rFonts w:ascii="Tahoma" w:hAnsi="Tahoma" w:cs="Tahoma"/>
          <w:sz w:val="20"/>
          <w:szCs w:val="20"/>
        </w:rPr>
      </w:pPr>
      <w:r w:rsidRPr="006D2067">
        <w:rPr>
          <w:rFonts w:ascii="Tahoma" w:hAnsi="Tahoma" w:cs="Tahoma"/>
          <w:sz w:val="20"/>
          <w:szCs w:val="20"/>
        </w:rPr>
        <w:t xml:space="preserve">The legislation sets out that local authorities and schools should be aware of pupils who are previously looked after. This is to enable us to ensure we are supporting pupils effectively. This may be through academic or pastoral support. </w:t>
      </w:r>
    </w:p>
    <w:p w14:paraId="1E8EB947" w14:textId="77777777" w:rsidR="000B3224" w:rsidRPr="006D2067" w:rsidRDefault="000B3224" w:rsidP="000B3224">
      <w:pPr>
        <w:rPr>
          <w:rFonts w:ascii="Tahoma" w:hAnsi="Tahoma" w:cs="Tahoma"/>
          <w:b/>
          <w:sz w:val="20"/>
          <w:szCs w:val="20"/>
        </w:rPr>
      </w:pPr>
    </w:p>
    <w:p w14:paraId="6466AA3D" w14:textId="77777777" w:rsidR="000B3224" w:rsidRPr="006D2067" w:rsidRDefault="000B3224" w:rsidP="000B3224">
      <w:pPr>
        <w:rPr>
          <w:rFonts w:ascii="Tahoma" w:hAnsi="Tahoma" w:cs="Tahoma"/>
          <w:b/>
          <w:sz w:val="20"/>
          <w:szCs w:val="20"/>
        </w:rPr>
      </w:pPr>
      <w:r w:rsidRPr="006D2067">
        <w:rPr>
          <w:rFonts w:ascii="Tahoma" w:hAnsi="Tahoma" w:cs="Tahoma"/>
          <w:b/>
          <w:sz w:val="20"/>
          <w:szCs w:val="20"/>
        </w:rPr>
        <w:t>What’s next?</w:t>
      </w:r>
    </w:p>
    <w:p w14:paraId="519DD102" w14:textId="77777777" w:rsidR="000B3224" w:rsidRPr="006D2067" w:rsidRDefault="000B3224" w:rsidP="000B3224">
      <w:pPr>
        <w:rPr>
          <w:rFonts w:ascii="Tahoma" w:hAnsi="Tahoma" w:cs="Tahoma"/>
          <w:sz w:val="20"/>
          <w:szCs w:val="20"/>
        </w:rPr>
      </w:pPr>
      <w:r w:rsidRPr="006D2067">
        <w:rPr>
          <w:rFonts w:ascii="Tahoma" w:hAnsi="Tahoma" w:cs="Tahoma"/>
          <w:sz w:val="20"/>
          <w:szCs w:val="20"/>
        </w:rPr>
        <w:t xml:space="preserve">If you think that your child qualifies as Previously Looked After please complete the slip below and hand it into the school office. You will then be contacted by one of the safeguarding team for an informal chat. We can then discuss any additional support you or your child may need. </w:t>
      </w:r>
    </w:p>
    <w:p w14:paraId="2E681451" w14:textId="77777777" w:rsidR="000B3224" w:rsidRPr="006D2067" w:rsidRDefault="000B3224" w:rsidP="000B3224">
      <w:pPr>
        <w:rPr>
          <w:rFonts w:ascii="Tahoma" w:hAnsi="Tahoma" w:cs="Tahoma"/>
          <w:b/>
          <w:sz w:val="20"/>
          <w:szCs w:val="20"/>
          <w:u w:val="single"/>
        </w:rPr>
      </w:pPr>
    </w:p>
    <w:p w14:paraId="69E0320D" w14:textId="77777777" w:rsidR="000B3224" w:rsidRPr="006D2067" w:rsidRDefault="000B3224" w:rsidP="000B3224">
      <w:pPr>
        <w:rPr>
          <w:rFonts w:ascii="Tahoma" w:hAnsi="Tahoma" w:cs="Tahoma"/>
          <w:b/>
          <w:sz w:val="20"/>
          <w:szCs w:val="20"/>
          <w:u w:val="single"/>
        </w:rPr>
      </w:pPr>
      <w:r w:rsidRPr="006D2067">
        <w:rPr>
          <w:rFonts w:ascii="Tahoma" w:hAnsi="Tahoma" w:cs="Tahoma"/>
          <w:b/>
          <w:sz w:val="20"/>
          <w:szCs w:val="20"/>
          <w:u w:val="single"/>
        </w:rPr>
        <w:t>Please note:</w:t>
      </w:r>
    </w:p>
    <w:p w14:paraId="58ED19A0" w14:textId="66491D6D" w:rsidR="000B3224" w:rsidRPr="006D2067" w:rsidRDefault="000B3224" w:rsidP="000B3224">
      <w:pPr>
        <w:rPr>
          <w:rFonts w:ascii="Tahoma" w:hAnsi="Tahoma" w:cs="Tahoma"/>
          <w:sz w:val="20"/>
          <w:szCs w:val="20"/>
        </w:rPr>
      </w:pPr>
      <w:r w:rsidRPr="006D2067">
        <w:rPr>
          <w:rFonts w:ascii="Tahoma" w:hAnsi="Tahoma" w:cs="Tahoma"/>
          <w:sz w:val="20"/>
          <w:szCs w:val="20"/>
        </w:rPr>
        <w:t xml:space="preserve">Please </w:t>
      </w:r>
      <w:r>
        <w:rPr>
          <w:rFonts w:ascii="Tahoma" w:hAnsi="Tahoma" w:cs="Tahoma"/>
          <w:sz w:val="20"/>
          <w:szCs w:val="20"/>
        </w:rPr>
        <w:t>return</w:t>
      </w:r>
      <w:r w:rsidRPr="006D2067">
        <w:rPr>
          <w:rFonts w:ascii="Tahoma" w:hAnsi="Tahoma" w:cs="Tahoma"/>
          <w:sz w:val="20"/>
          <w:szCs w:val="20"/>
        </w:rPr>
        <w:t xml:space="preserve"> the completed </w:t>
      </w:r>
      <w:r>
        <w:rPr>
          <w:rFonts w:ascii="Tahoma" w:hAnsi="Tahoma" w:cs="Tahoma"/>
          <w:sz w:val="20"/>
          <w:szCs w:val="20"/>
        </w:rPr>
        <w:t>form</w:t>
      </w:r>
      <w:r w:rsidRPr="006D2067">
        <w:rPr>
          <w:rFonts w:ascii="Tahoma" w:hAnsi="Tahoma" w:cs="Tahoma"/>
          <w:sz w:val="20"/>
          <w:szCs w:val="20"/>
        </w:rPr>
        <w:t xml:space="preserve"> </w:t>
      </w:r>
      <w:r>
        <w:rPr>
          <w:rFonts w:ascii="Tahoma" w:hAnsi="Tahoma" w:cs="Tahoma"/>
          <w:sz w:val="20"/>
          <w:szCs w:val="20"/>
        </w:rPr>
        <w:t xml:space="preserve">to </w:t>
      </w:r>
      <w:r w:rsidRPr="006D2067">
        <w:rPr>
          <w:rFonts w:ascii="Tahoma" w:hAnsi="Tahoma" w:cs="Tahoma"/>
          <w:sz w:val="20"/>
          <w:szCs w:val="20"/>
        </w:rPr>
        <w:t xml:space="preserve">secondary reception marked for the attention of </w:t>
      </w:r>
      <w:r w:rsidR="002E3B09">
        <w:rPr>
          <w:rFonts w:ascii="Tahoma" w:hAnsi="Tahoma" w:cs="Tahoma"/>
          <w:sz w:val="20"/>
          <w:szCs w:val="20"/>
        </w:rPr>
        <w:t>[ENTER NAME]</w:t>
      </w:r>
      <w:r w:rsidRPr="006D2067">
        <w:rPr>
          <w:rFonts w:ascii="Tahoma" w:hAnsi="Tahoma" w:cs="Tahoma"/>
          <w:sz w:val="20"/>
          <w:szCs w:val="20"/>
        </w:rPr>
        <w:t xml:space="preserve"> Your information will not be shared with anyone other than the safeguarding team.</w:t>
      </w:r>
    </w:p>
    <w:p w14:paraId="1AFD0776" w14:textId="77777777" w:rsidR="000B3224" w:rsidRPr="006D2067" w:rsidRDefault="000B3224" w:rsidP="000B3224">
      <w:pPr>
        <w:rPr>
          <w:rFonts w:ascii="Tahoma" w:hAnsi="Tahoma" w:cs="Tahoma"/>
          <w:sz w:val="20"/>
          <w:szCs w:val="20"/>
        </w:rPr>
      </w:pPr>
    </w:p>
    <w:p w14:paraId="781408C3" w14:textId="77777777" w:rsidR="000B3224" w:rsidRPr="006D2067" w:rsidRDefault="000B3224" w:rsidP="000B3224">
      <w:pPr>
        <w:rPr>
          <w:rFonts w:ascii="Tahoma" w:hAnsi="Tahoma" w:cs="Tahoma"/>
          <w:sz w:val="20"/>
          <w:szCs w:val="20"/>
        </w:rPr>
      </w:pPr>
      <w:r w:rsidRPr="006D2067">
        <w:rPr>
          <w:rFonts w:ascii="Tahoma" w:hAnsi="Tahoma" w:cs="Tahoma"/>
          <w:sz w:val="20"/>
          <w:szCs w:val="20"/>
        </w:rPr>
        <w:t>Yours faithfully,</w:t>
      </w:r>
    </w:p>
    <w:p w14:paraId="33A12B4F" w14:textId="77777777" w:rsidR="000B3224" w:rsidRPr="006D2067" w:rsidRDefault="000B3224" w:rsidP="000B3224">
      <w:pPr>
        <w:rPr>
          <w:rFonts w:ascii="Tahoma" w:hAnsi="Tahoma" w:cs="Tahoma"/>
          <w:sz w:val="20"/>
          <w:szCs w:val="20"/>
        </w:rPr>
      </w:pPr>
    </w:p>
    <w:p w14:paraId="490742F3" w14:textId="77777777" w:rsidR="000B3224" w:rsidRPr="006D2067" w:rsidRDefault="000B3224" w:rsidP="000B3224">
      <w:pPr>
        <w:rPr>
          <w:rFonts w:ascii="Tahoma" w:hAnsi="Tahoma" w:cs="Tahoma"/>
          <w:sz w:val="20"/>
          <w:szCs w:val="20"/>
        </w:rPr>
      </w:pPr>
    </w:p>
    <w:p w14:paraId="36A04888" w14:textId="77777777" w:rsidR="000B3224" w:rsidRPr="006D2067" w:rsidRDefault="000B3224" w:rsidP="000B3224">
      <w:pPr>
        <w:rPr>
          <w:rFonts w:ascii="Tahoma" w:hAnsi="Tahoma" w:cs="Tahoma"/>
          <w:sz w:val="20"/>
          <w:szCs w:val="20"/>
        </w:rPr>
      </w:pPr>
    </w:p>
    <w:p w14:paraId="73391A97" w14:textId="77777777" w:rsidR="000B3224" w:rsidRPr="006D2067" w:rsidRDefault="000B3224" w:rsidP="000B3224">
      <w:pPr>
        <w:pStyle w:val="NoSpacing"/>
        <w:jc w:val="both"/>
        <w:rPr>
          <w:rFonts w:ascii="Tahoma" w:hAnsi="Tahoma" w:cs="Tahoma"/>
          <w:sz w:val="20"/>
          <w:szCs w:val="20"/>
          <w:u w:val="single"/>
          <w:lang w:val="en-GB"/>
        </w:rPr>
      </w:pPr>
      <w:r w:rsidRPr="006D2067">
        <w:rPr>
          <w:rFonts w:ascii="Tahoma" w:hAnsi="Tahoma" w:cs="Tahoma"/>
          <w:sz w:val="20"/>
          <w:szCs w:val="20"/>
          <w:lang w:val="en-GB"/>
        </w:rPr>
        <w:sym w:font="Wingdings" w:char="F022"/>
      </w:r>
      <w:r w:rsidRPr="006D2067">
        <w:rPr>
          <w:rFonts w:ascii="Tahoma" w:hAnsi="Tahoma" w:cs="Tahoma"/>
          <w:sz w:val="20"/>
          <w:szCs w:val="20"/>
          <w:u w:val="single"/>
          <w:lang w:val="en-GB"/>
        </w:rPr>
        <w:tab/>
      </w:r>
      <w:r w:rsidRPr="006D2067">
        <w:rPr>
          <w:rFonts w:ascii="Tahoma" w:hAnsi="Tahoma" w:cs="Tahoma"/>
          <w:sz w:val="20"/>
          <w:szCs w:val="20"/>
          <w:u w:val="single"/>
          <w:lang w:val="en-GB"/>
        </w:rPr>
        <w:tab/>
      </w:r>
      <w:r w:rsidRPr="006D2067">
        <w:rPr>
          <w:rFonts w:ascii="Tahoma" w:hAnsi="Tahoma" w:cs="Tahoma"/>
          <w:sz w:val="20"/>
          <w:szCs w:val="20"/>
          <w:u w:val="single"/>
          <w:lang w:val="en-GB"/>
        </w:rPr>
        <w:tab/>
      </w:r>
      <w:r w:rsidRPr="006D2067">
        <w:rPr>
          <w:rFonts w:ascii="Tahoma" w:hAnsi="Tahoma" w:cs="Tahoma"/>
          <w:sz w:val="20"/>
          <w:szCs w:val="20"/>
          <w:u w:val="single"/>
          <w:lang w:val="en-GB"/>
        </w:rPr>
        <w:tab/>
      </w:r>
      <w:r w:rsidRPr="006D2067">
        <w:rPr>
          <w:rFonts w:ascii="Tahoma" w:hAnsi="Tahoma" w:cs="Tahoma"/>
          <w:sz w:val="20"/>
          <w:szCs w:val="20"/>
          <w:u w:val="single"/>
          <w:lang w:val="en-GB"/>
        </w:rPr>
        <w:tab/>
      </w:r>
      <w:r w:rsidRPr="006D2067">
        <w:rPr>
          <w:rFonts w:ascii="Tahoma" w:hAnsi="Tahoma" w:cs="Tahoma"/>
          <w:sz w:val="20"/>
          <w:szCs w:val="20"/>
          <w:u w:val="single"/>
          <w:lang w:val="en-GB"/>
        </w:rPr>
        <w:tab/>
      </w:r>
      <w:r w:rsidRPr="006D2067">
        <w:rPr>
          <w:rFonts w:ascii="Tahoma" w:hAnsi="Tahoma" w:cs="Tahoma"/>
          <w:sz w:val="20"/>
          <w:szCs w:val="20"/>
          <w:u w:val="single"/>
          <w:lang w:val="en-GB"/>
        </w:rPr>
        <w:tab/>
      </w:r>
      <w:r w:rsidRPr="006D2067">
        <w:rPr>
          <w:rFonts w:ascii="Tahoma" w:hAnsi="Tahoma" w:cs="Tahoma"/>
          <w:sz w:val="20"/>
          <w:szCs w:val="20"/>
          <w:u w:val="single"/>
          <w:lang w:val="en-GB"/>
        </w:rPr>
        <w:tab/>
      </w:r>
      <w:r w:rsidRPr="006D2067">
        <w:rPr>
          <w:rFonts w:ascii="Tahoma" w:hAnsi="Tahoma" w:cs="Tahoma"/>
          <w:sz w:val="20"/>
          <w:szCs w:val="20"/>
          <w:u w:val="single"/>
          <w:lang w:val="en-GB"/>
        </w:rPr>
        <w:tab/>
      </w:r>
      <w:r w:rsidRPr="006D2067">
        <w:rPr>
          <w:rFonts w:ascii="Tahoma" w:hAnsi="Tahoma" w:cs="Tahoma"/>
          <w:sz w:val="20"/>
          <w:szCs w:val="20"/>
          <w:u w:val="single"/>
          <w:lang w:val="en-GB"/>
        </w:rPr>
        <w:tab/>
      </w:r>
      <w:r w:rsidRPr="006D2067">
        <w:rPr>
          <w:rFonts w:ascii="Tahoma" w:hAnsi="Tahoma" w:cs="Tahoma"/>
          <w:sz w:val="20"/>
          <w:szCs w:val="20"/>
          <w:u w:val="single"/>
          <w:lang w:val="en-GB"/>
        </w:rPr>
        <w:tab/>
      </w:r>
      <w:r w:rsidRPr="006D2067">
        <w:rPr>
          <w:rFonts w:ascii="Tahoma" w:hAnsi="Tahoma" w:cs="Tahoma"/>
          <w:sz w:val="20"/>
          <w:szCs w:val="20"/>
          <w:u w:val="single"/>
          <w:lang w:val="en-GB"/>
        </w:rPr>
        <w:tab/>
      </w:r>
    </w:p>
    <w:p w14:paraId="70BE0917" w14:textId="77777777" w:rsidR="000B3224" w:rsidRPr="006D2067" w:rsidRDefault="000B3224" w:rsidP="000B3224">
      <w:pPr>
        <w:rPr>
          <w:rFonts w:ascii="Tahoma" w:hAnsi="Tahoma" w:cs="Tahoma"/>
          <w:sz w:val="20"/>
          <w:szCs w:val="20"/>
        </w:rPr>
      </w:pPr>
    </w:p>
    <w:p w14:paraId="456FA979" w14:textId="77777777" w:rsidR="000B3224" w:rsidRPr="006D2067" w:rsidRDefault="000B3224" w:rsidP="000B3224">
      <w:pPr>
        <w:rPr>
          <w:rFonts w:ascii="Tahoma" w:hAnsi="Tahoma" w:cs="Tahoma"/>
          <w:sz w:val="20"/>
          <w:szCs w:val="20"/>
        </w:rPr>
      </w:pPr>
    </w:p>
    <w:p w14:paraId="67C55302" w14:textId="77777777" w:rsidR="000B3224" w:rsidRPr="006D2067" w:rsidRDefault="000B3224" w:rsidP="000B3224">
      <w:pPr>
        <w:rPr>
          <w:rFonts w:ascii="Tahoma" w:hAnsi="Tahoma" w:cs="Tahoma"/>
          <w:sz w:val="20"/>
          <w:szCs w:val="20"/>
        </w:rPr>
      </w:pPr>
      <w:r w:rsidRPr="006D2067">
        <w:rPr>
          <w:rFonts w:ascii="Tahoma" w:hAnsi="Tahoma" w:cs="Tahoma"/>
          <w:sz w:val="20"/>
          <w:szCs w:val="20"/>
        </w:rPr>
        <w:t xml:space="preserve">Pupil Name: </w:t>
      </w:r>
      <w:r w:rsidRPr="006D2067">
        <w:rPr>
          <w:rFonts w:ascii="Tahoma" w:hAnsi="Tahoma" w:cs="Tahoma"/>
          <w:sz w:val="20"/>
          <w:szCs w:val="20"/>
          <w:u w:val="single"/>
        </w:rPr>
        <w:tab/>
      </w:r>
      <w:r w:rsidRPr="006D2067">
        <w:rPr>
          <w:rFonts w:ascii="Tahoma" w:hAnsi="Tahoma" w:cs="Tahoma"/>
          <w:sz w:val="20"/>
          <w:szCs w:val="20"/>
          <w:u w:val="single"/>
        </w:rPr>
        <w:tab/>
      </w:r>
      <w:r w:rsidRPr="006D2067">
        <w:rPr>
          <w:rFonts w:ascii="Tahoma" w:hAnsi="Tahoma" w:cs="Tahoma"/>
          <w:sz w:val="20"/>
          <w:szCs w:val="20"/>
          <w:u w:val="single"/>
        </w:rPr>
        <w:tab/>
      </w:r>
      <w:r w:rsidRPr="006D2067">
        <w:rPr>
          <w:rFonts w:ascii="Tahoma" w:hAnsi="Tahoma" w:cs="Tahoma"/>
          <w:sz w:val="20"/>
          <w:szCs w:val="20"/>
          <w:u w:val="single"/>
        </w:rPr>
        <w:tab/>
      </w:r>
      <w:r w:rsidRPr="006D2067">
        <w:rPr>
          <w:rFonts w:ascii="Tahoma" w:hAnsi="Tahoma" w:cs="Tahoma"/>
          <w:sz w:val="20"/>
          <w:szCs w:val="20"/>
          <w:u w:val="single"/>
        </w:rPr>
        <w:tab/>
      </w:r>
      <w:r w:rsidRPr="006D2067">
        <w:rPr>
          <w:rFonts w:ascii="Tahoma" w:hAnsi="Tahoma" w:cs="Tahoma"/>
          <w:sz w:val="20"/>
          <w:szCs w:val="20"/>
        </w:rPr>
        <w:tab/>
        <w:t>Class/Tutor Group: ______________</w:t>
      </w:r>
    </w:p>
    <w:p w14:paraId="180E5B94" w14:textId="77777777" w:rsidR="000B3224" w:rsidRPr="006D2067" w:rsidRDefault="000B3224" w:rsidP="000B3224">
      <w:pPr>
        <w:rPr>
          <w:rFonts w:ascii="Tahoma" w:hAnsi="Tahoma" w:cs="Tahoma"/>
          <w:sz w:val="20"/>
          <w:szCs w:val="20"/>
        </w:rPr>
      </w:pPr>
      <w:r w:rsidRPr="006D2067">
        <w:rPr>
          <w:rFonts w:ascii="Tahoma" w:hAnsi="Tahoma" w:cs="Tahoma"/>
          <w:sz w:val="20"/>
          <w:szCs w:val="20"/>
        </w:rPr>
        <w:t xml:space="preserve">  </w:t>
      </w:r>
    </w:p>
    <w:p w14:paraId="79DC0D29" w14:textId="77777777" w:rsidR="000B3224" w:rsidRPr="006D2067" w:rsidRDefault="000B3224" w:rsidP="000B3224">
      <w:pPr>
        <w:rPr>
          <w:rFonts w:ascii="Tahoma" w:hAnsi="Tahoma" w:cs="Tahoma"/>
          <w:sz w:val="20"/>
          <w:szCs w:val="20"/>
        </w:rPr>
      </w:pPr>
    </w:p>
    <w:p w14:paraId="09F1DA47" w14:textId="77777777" w:rsidR="000B3224" w:rsidRPr="006D2067" w:rsidRDefault="000B3224" w:rsidP="000B3224">
      <w:pPr>
        <w:rPr>
          <w:rFonts w:ascii="Tahoma" w:hAnsi="Tahoma" w:cs="Tahoma"/>
          <w:sz w:val="20"/>
          <w:szCs w:val="20"/>
        </w:rPr>
      </w:pPr>
      <w:r w:rsidRPr="006D2067">
        <w:rPr>
          <w:rFonts w:ascii="Tahoma" w:hAnsi="Tahoma" w:cs="Tahoma"/>
          <w:sz w:val="20"/>
          <w:szCs w:val="20"/>
        </w:rPr>
        <w:t>Tick which is appropriate:</w:t>
      </w:r>
    </w:p>
    <w:p w14:paraId="7749568B" w14:textId="538A0C07" w:rsidR="007813FC" w:rsidRDefault="007813FC" w:rsidP="000B3224">
      <w:pPr>
        <w:rPr>
          <w:rFonts w:ascii="Tahoma" w:hAnsi="Tahoma" w:cs="Tahoma"/>
          <w:sz w:val="20"/>
          <w:szCs w:val="20"/>
        </w:rPr>
      </w:pPr>
    </w:p>
    <w:p w14:paraId="6F544B14" w14:textId="3272C04E" w:rsidR="000B3224" w:rsidRPr="006D2067" w:rsidRDefault="000B3224" w:rsidP="000B3224">
      <w:pPr>
        <w:rPr>
          <w:rFonts w:ascii="Tahoma" w:hAnsi="Tahoma" w:cs="Tahoma"/>
          <w:sz w:val="20"/>
          <w:szCs w:val="20"/>
        </w:rPr>
      </w:pPr>
      <w:r w:rsidRPr="006D2067">
        <w:rPr>
          <w:rFonts w:ascii="Tahoma" w:hAnsi="Tahoma" w:cs="Tahoma"/>
          <w:sz w:val="20"/>
          <w:szCs w:val="20"/>
        </w:rPr>
        <w:t xml:space="preserve">Pupil </w:t>
      </w:r>
      <w:r w:rsidR="007813FC">
        <w:rPr>
          <w:rFonts w:ascii="Tahoma" w:hAnsi="Tahoma" w:cs="Tahoma"/>
          <w:sz w:val="20"/>
          <w:szCs w:val="20"/>
        </w:rPr>
        <w:t>was</w:t>
      </w:r>
      <w:r w:rsidRPr="006D2067">
        <w:rPr>
          <w:rFonts w:ascii="Tahoma" w:hAnsi="Tahoma" w:cs="Tahoma"/>
          <w:sz w:val="20"/>
          <w:szCs w:val="20"/>
        </w:rPr>
        <w:t xml:space="preserve"> looked after by a local authority</w:t>
      </w:r>
      <w:r w:rsidR="007813FC">
        <w:rPr>
          <w:rFonts w:ascii="Tahoma" w:hAnsi="Tahoma" w:cs="Tahoma"/>
          <w:sz w:val="20"/>
          <w:szCs w:val="20"/>
        </w:rPr>
        <w:t xml:space="preserve"> in England and Wales and is now;</w:t>
      </w:r>
      <w:r w:rsidRPr="006D2067">
        <w:rPr>
          <w:rFonts w:ascii="Tahoma" w:hAnsi="Tahoma" w:cs="Tahoma"/>
          <w:sz w:val="20"/>
          <w:szCs w:val="20"/>
        </w:rPr>
        <w:t xml:space="preserve"> </w:t>
      </w:r>
    </w:p>
    <w:p w14:paraId="0FD11FC0" w14:textId="77777777" w:rsidR="000B3224" w:rsidRPr="006D2067" w:rsidRDefault="000B3224" w:rsidP="000B3224">
      <w:pPr>
        <w:rPr>
          <w:rFonts w:ascii="Tahoma" w:hAnsi="Tahoma" w:cs="Tahoma"/>
          <w:sz w:val="20"/>
          <w:szCs w:val="20"/>
        </w:rPr>
      </w:pPr>
      <w:r w:rsidRPr="006D2067">
        <w:rPr>
          <w:rFonts w:ascii="Tahoma" w:hAnsi="Tahoma" w:cs="Tahoma"/>
          <w:noProof/>
          <w:sz w:val="20"/>
          <w:szCs w:val="20"/>
          <w:lang w:eastAsia="en-GB"/>
        </w:rPr>
        <mc:AlternateContent>
          <mc:Choice Requires="wps">
            <w:drawing>
              <wp:anchor distT="0" distB="0" distL="114300" distR="114300" simplePos="0" relativeHeight="251660288" behindDoc="0" locked="0" layoutInCell="1" allowOverlap="1" wp14:anchorId="705E02CD" wp14:editId="619E5B98">
                <wp:simplePos x="0" y="0"/>
                <wp:positionH relativeFrom="leftMargin">
                  <wp:posOffset>695325</wp:posOffset>
                </wp:positionH>
                <wp:positionV relativeFrom="paragraph">
                  <wp:posOffset>202565</wp:posOffset>
                </wp:positionV>
                <wp:extent cx="104775" cy="1047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52C6E" id="Rectangle 3" o:spid="_x0000_s1026" style="position:absolute;margin-left:54.75pt;margin-top:15.95pt;width:8.25pt;height:8.2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" fillcolor="window" strokecolor="windowText" strokeweight="1pt">
                <w10:wrap anchorx="margin"/>
              </v:rect>
            </w:pict>
          </mc:Fallback>
        </mc:AlternateContent>
      </w:r>
    </w:p>
    <w:p w14:paraId="64BBC85D" w14:textId="23CB1B76" w:rsidR="000B3224" w:rsidRDefault="000B3224" w:rsidP="000B3224">
      <w:pPr>
        <w:rPr>
          <w:rFonts w:ascii="Tahoma" w:hAnsi="Tahoma" w:cs="Tahoma"/>
          <w:sz w:val="20"/>
          <w:szCs w:val="20"/>
        </w:rPr>
      </w:pPr>
      <w:r w:rsidRPr="0029256F">
        <w:rPr>
          <w:rFonts w:ascii="Tahoma" w:hAnsi="Tahoma" w:cs="Tahoma"/>
          <w:sz w:val="20"/>
          <w:szCs w:val="20"/>
        </w:rPr>
        <w:t>Pupil is living with carers subject to a Special Guardianship Order</w:t>
      </w:r>
      <w:r w:rsidR="007813FC">
        <w:rPr>
          <w:rFonts w:ascii="Tahoma" w:hAnsi="Tahoma" w:cs="Tahoma"/>
          <w:sz w:val="20"/>
          <w:szCs w:val="20"/>
        </w:rPr>
        <w:t xml:space="preserve"> or</w:t>
      </w:r>
      <w:r w:rsidRPr="0029256F">
        <w:rPr>
          <w:rFonts w:ascii="Tahoma" w:hAnsi="Tahoma" w:cs="Tahoma"/>
          <w:sz w:val="20"/>
          <w:szCs w:val="20"/>
        </w:rPr>
        <w:t xml:space="preserve"> a child arran</w:t>
      </w:r>
      <w:r>
        <w:rPr>
          <w:rFonts w:ascii="Tahoma" w:hAnsi="Tahoma" w:cs="Tahoma"/>
          <w:sz w:val="20"/>
          <w:szCs w:val="20"/>
        </w:rPr>
        <w:t>gement order</w:t>
      </w:r>
    </w:p>
    <w:p w14:paraId="130279CB" w14:textId="77777777" w:rsidR="000B3224" w:rsidRPr="006D2067" w:rsidRDefault="000B3224" w:rsidP="000B3224">
      <w:pPr>
        <w:rPr>
          <w:rFonts w:ascii="Tahoma" w:hAnsi="Tahoma" w:cs="Tahoma"/>
          <w:sz w:val="20"/>
          <w:szCs w:val="20"/>
        </w:rPr>
      </w:pPr>
      <w:r w:rsidRPr="006D2067">
        <w:rPr>
          <w:rFonts w:ascii="Tahoma" w:hAnsi="Tahoma" w:cs="Tahoma"/>
          <w:noProof/>
          <w:sz w:val="20"/>
          <w:szCs w:val="20"/>
          <w:lang w:eastAsia="en-GB"/>
        </w:rPr>
        <mc:AlternateContent>
          <mc:Choice Requires="wps">
            <w:drawing>
              <wp:anchor distT="0" distB="0" distL="114300" distR="114300" simplePos="0" relativeHeight="251661312" behindDoc="0" locked="0" layoutInCell="1" allowOverlap="1" wp14:anchorId="132CD06E" wp14:editId="3944C941">
                <wp:simplePos x="0" y="0"/>
                <wp:positionH relativeFrom="leftMargin">
                  <wp:posOffset>704850</wp:posOffset>
                </wp:positionH>
                <wp:positionV relativeFrom="paragraph">
                  <wp:posOffset>172085</wp:posOffset>
                </wp:positionV>
                <wp:extent cx="104775" cy="1047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04775" cy="10477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FA3CF" id="Rectangle 4" o:spid="_x0000_s1026" style="position:absolute;margin-left:55.5pt;margin-top:13.55pt;width:8.25pt;height:8.25pt;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" fillcolor="window" strokecolor="windowText" strokeweight="1pt">
                <w10:wrap anchorx="margin"/>
              </v:rect>
            </w:pict>
          </mc:Fallback>
        </mc:AlternateContent>
      </w:r>
    </w:p>
    <w:p w14:paraId="61072AB3" w14:textId="77777777" w:rsidR="000B3224" w:rsidRPr="006D2067" w:rsidRDefault="000B3224" w:rsidP="000B3224">
      <w:pPr>
        <w:rPr>
          <w:rFonts w:ascii="Tahoma" w:hAnsi="Tahoma" w:cs="Tahoma"/>
          <w:sz w:val="20"/>
          <w:szCs w:val="20"/>
        </w:rPr>
      </w:pPr>
      <w:r w:rsidRPr="006D2067">
        <w:rPr>
          <w:rFonts w:ascii="Tahoma" w:hAnsi="Tahoma" w:cs="Tahoma"/>
          <w:sz w:val="20"/>
          <w:szCs w:val="20"/>
        </w:rPr>
        <w:t xml:space="preserve">Pupil is legally adopted </w:t>
      </w:r>
    </w:p>
    <w:p w14:paraId="6AFDF994" w14:textId="77777777" w:rsidR="002E7240" w:rsidRDefault="002E7240"/>
    <w:sectPr w:rsidR="002E72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F3E08"/>
    <w:multiLevelType w:val="hybridMultilevel"/>
    <w:tmpl w:val="0010E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5089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224"/>
    <w:rsid w:val="000B3224"/>
    <w:rsid w:val="002A35DC"/>
    <w:rsid w:val="002E3B09"/>
    <w:rsid w:val="002E7240"/>
    <w:rsid w:val="004F51E3"/>
    <w:rsid w:val="007813FC"/>
    <w:rsid w:val="008E0D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CBB7E"/>
  <w15:chartTrackingRefBased/>
  <w15:docId w15:val="{5B4A28EF-C3ED-4EA2-B785-204E7A0F6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224"/>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B3224"/>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0B3224"/>
    <w:rPr>
      <w:rFonts w:eastAsiaTheme="minorEastAsia"/>
      <w:lang w:val="en-US" w:eastAsia="zh-CN"/>
    </w:rPr>
  </w:style>
  <w:style w:type="paragraph" w:styleId="ListParagraph">
    <w:name w:val="List Paragraph"/>
    <w:basedOn w:val="Normal"/>
    <w:uiPriority w:val="34"/>
    <w:qFormat/>
    <w:rsid w:val="000B3224"/>
    <w:pPr>
      <w:spacing w:after="160" w:line="259" w:lineRule="auto"/>
      <w:ind w:left="720"/>
      <w:contextualSpacing/>
    </w:pPr>
    <w:rPr>
      <w:sz w:val="22"/>
      <w:szCs w:val="22"/>
    </w:rPr>
  </w:style>
  <w:style w:type="character" w:styleId="Hyperlink">
    <w:name w:val="Hyperlink"/>
    <w:basedOn w:val="DefaultParagraphFont"/>
    <w:uiPriority w:val="99"/>
    <w:unhideWhenUsed/>
    <w:rsid w:val="007813FC"/>
    <w:rPr>
      <w:color w:val="0563C1" w:themeColor="hyperlink"/>
      <w:u w:val="single"/>
    </w:rPr>
  </w:style>
  <w:style w:type="character" w:styleId="UnresolvedMention">
    <w:name w:val="Unresolved Mention"/>
    <w:basedOn w:val="DefaultParagraphFont"/>
    <w:uiPriority w:val="99"/>
    <w:semiHidden/>
    <w:unhideWhenUsed/>
    <w:rsid w:val="007813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gnus.org.uk/suttonvirtualschoo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Girls' Learning Trust</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GOUGH</dc:creator>
  <cp:keywords/>
  <dc:description/>
  <cp:lastModifiedBy>Kate Leyshon</cp:lastModifiedBy>
  <cp:revision>3</cp:revision>
  <dcterms:created xsi:type="dcterms:W3CDTF">2022-10-06T16:00:00Z</dcterms:created>
  <dcterms:modified xsi:type="dcterms:W3CDTF">2022-10-06T16:00:00Z</dcterms:modified>
</cp:coreProperties>
</file>