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3557" w14:textId="566B0947" w:rsidR="00087630" w:rsidRDefault="00087630" w:rsidP="00087630">
      <w:pPr>
        <w:pStyle w:val="BodyText"/>
      </w:pPr>
    </w:p>
    <w:p w14:paraId="634FD54A" w14:textId="77777777" w:rsidR="001F0A0B" w:rsidRDefault="001F0A0B" w:rsidP="00087630">
      <w:pPr>
        <w:pStyle w:val="BodyText"/>
      </w:pPr>
    </w:p>
    <w:p w14:paraId="3A6F3B25" w14:textId="05A3CDE2" w:rsidR="00C70186" w:rsidRPr="00164D11" w:rsidRDefault="00532396" w:rsidP="00164D11">
      <w:pPr>
        <w:pStyle w:val="Title"/>
        <w:jc w:val="center"/>
        <w:rPr>
          <w:bCs w:val="0"/>
          <w:u w:val="single"/>
        </w:rPr>
      </w:pPr>
      <w:r w:rsidRPr="00164D11">
        <w:rPr>
          <w:bCs w:val="0"/>
          <w:u w:val="single"/>
        </w:rPr>
        <w:t>EHCP Coordinator Assistant</w:t>
      </w:r>
    </w:p>
    <w:p w14:paraId="795A6C00" w14:textId="77777777" w:rsidR="00164D11" w:rsidRDefault="00164D11" w:rsidP="00164D11">
      <w:pPr>
        <w:pStyle w:val="Title"/>
        <w:ind w:left="0"/>
      </w:pPr>
    </w:p>
    <w:p w14:paraId="30B27A27" w14:textId="31B4EC5B" w:rsidR="003779D9" w:rsidRPr="00164D11" w:rsidRDefault="00D16E36" w:rsidP="00164D11">
      <w:pPr>
        <w:pStyle w:val="Title"/>
        <w:ind w:left="0"/>
      </w:pPr>
      <w:r w:rsidRPr="00164D11">
        <w:t xml:space="preserve">Full Time </w:t>
      </w:r>
      <w:r w:rsidR="003779D9" w:rsidRPr="00164D11">
        <w:t xml:space="preserve"> – </w:t>
      </w:r>
      <w:r w:rsidR="00164D11">
        <w:t>37 Hours per Week</w:t>
      </w:r>
    </w:p>
    <w:p w14:paraId="19424F06" w14:textId="6320C1B3" w:rsidR="00164D11" w:rsidRPr="00164D11" w:rsidRDefault="00D12BA3" w:rsidP="00164D11">
      <w:pPr>
        <w:pStyle w:val="Title"/>
        <w:ind w:left="0"/>
      </w:pPr>
      <w:r w:rsidRPr="00164D11">
        <w:t xml:space="preserve">Salary: </w:t>
      </w:r>
      <w:r w:rsidR="00164D11">
        <w:t xml:space="preserve">Cognus Band 1B, </w:t>
      </w:r>
      <w:r w:rsidR="00D16E36" w:rsidRPr="00164D11">
        <w:t>£26</w:t>
      </w:r>
      <w:r w:rsidR="00164D11">
        <w:t>,</w:t>
      </w:r>
      <w:r w:rsidR="00D16E36" w:rsidRPr="00164D11">
        <w:t xml:space="preserve">782.19 </w:t>
      </w:r>
      <w:r w:rsidR="005D20F0" w:rsidRPr="00164D11">
        <w:t>per annum</w:t>
      </w:r>
      <w:r w:rsidR="00164D11">
        <w:t xml:space="preserve"> (1 FTE)</w:t>
      </w:r>
    </w:p>
    <w:p w14:paraId="6A205906" w14:textId="6B0C80D1" w:rsidR="00D12BA3" w:rsidRPr="00164D11" w:rsidRDefault="00D12BA3" w:rsidP="00164D11">
      <w:pPr>
        <w:pStyle w:val="Title"/>
        <w:ind w:left="0"/>
      </w:pPr>
      <w:r w:rsidRPr="00164D11">
        <w:t xml:space="preserve">Location: </w:t>
      </w:r>
      <w:r w:rsidR="00C70186" w:rsidRPr="00164D11">
        <w:t>Cognus Office</w:t>
      </w:r>
      <w:r w:rsidR="00164D11">
        <w:t xml:space="preserve">, First Floor, </w:t>
      </w:r>
      <w:r w:rsidR="00C41A18" w:rsidRPr="00164D11">
        <w:t>Cantium House</w:t>
      </w:r>
      <w:r w:rsidR="00C70186" w:rsidRPr="00164D11">
        <w:t>, Wallington</w:t>
      </w:r>
      <w:r w:rsidR="00164D11">
        <w:t>, SM6 0DZ</w:t>
      </w:r>
      <w:r w:rsidRPr="00164D11">
        <w:t xml:space="preserve">  </w:t>
      </w:r>
      <w:r w:rsidR="00D001DD" w:rsidRPr="00164D11">
        <w:br/>
      </w:r>
    </w:p>
    <w:p w14:paraId="1B069B7F" w14:textId="77777777" w:rsidR="00532396" w:rsidRPr="00D16E36" w:rsidRDefault="00532396" w:rsidP="00532396">
      <w:pPr>
        <w:rPr>
          <w:b/>
          <w:bCs/>
        </w:rPr>
      </w:pPr>
      <w:r w:rsidRPr="00D16E36">
        <w:rPr>
          <w:b/>
          <w:bCs/>
        </w:rPr>
        <w:t>Could you be our new EHCP Coordinator Assistant?</w:t>
      </w:r>
    </w:p>
    <w:p w14:paraId="67881E2B" w14:textId="77777777" w:rsidR="00532396" w:rsidRPr="00D16E36" w:rsidRDefault="00532396" w:rsidP="00532396">
      <w:pPr>
        <w:rPr>
          <w:b/>
          <w:bCs/>
        </w:rPr>
      </w:pPr>
    </w:p>
    <w:p w14:paraId="6BFA38F3" w14:textId="10BBDA32" w:rsidR="00532396" w:rsidRPr="00532396" w:rsidRDefault="00532396" w:rsidP="00D16E36">
      <w:pPr>
        <w:jc w:val="both"/>
      </w:pPr>
      <w:r w:rsidRPr="00532396">
        <w:t xml:space="preserve">The Education Health Care Plan (EHCP) Coordinator Assistant is responsible for undertaking administrative duties, working in a team under the supervision of the SEN Team manager of the Special Educational Needs and Disabilities Service. It is expected that a Coordinator Assistant contributes to the development of the SEND Service </w:t>
      </w:r>
      <w:r w:rsidR="00FC2D29" w:rsidRPr="00532396">
        <w:t>by</w:t>
      </w:r>
      <w:r w:rsidRPr="00532396">
        <w:t xml:space="preserve"> managing own performance, supporting and working with EHCP Coordinators, managing databases, supporting project work, helping their pods meeting statutory deadlines. </w:t>
      </w:r>
    </w:p>
    <w:p w14:paraId="7967C09A" w14:textId="77777777" w:rsidR="00532396" w:rsidRPr="00532396" w:rsidRDefault="00532396" w:rsidP="00D16E36">
      <w:pPr>
        <w:jc w:val="both"/>
      </w:pPr>
    </w:p>
    <w:p w14:paraId="1C54DDBE" w14:textId="2606E19D" w:rsidR="00532396" w:rsidRDefault="00532396" w:rsidP="00D16E36">
      <w:pPr>
        <w:jc w:val="both"/>
      </w:pPr>
      <w:r w:rsidRPr="00532396">
        <w:t xml:space="preserve">As an EHCP Coordinator Assistant you are the first point of contact for families and professionals and would be expected to answer calls, manage inboxes and maintain strong working relationships. We expect every EHCP Coordinator Assistant to possess strong admin and technology experience including Microsoft packages </w:t>
      </w:r>
      <w:r w:rsidR="00D16E36">
        <w:t xml:space="preserve">with a speciality for Excel </w:t>
      </w:r>
      <w:r w:rsidRPr="00532396">
        <w:t>to undertake a range of functions which will in turn improve the delivery of the SEND Service</w:t>
      </w:r>
      <w:r>
        <w:t>.</w:t>
      </w:r>
    </w:p>
    <w:p w14:paraId="0EBF7212" w14:textId="6187C30D" w:rsidR="00532396" w:rsidRDefault="00532396" w:rsidP="00D16E36">
      <w:pPr>
        <w:jc w:val="both"/>
      </w:pPr>
    </w:p>
    <w:p w14:paraId="5EA0FE95" w14:textId="48E2E79C" w:rsidR="00532396" w:rsidRPr="00532396" w:rsidRDefault="00532396" w:rsidP="00D16E36">
      <w:pPr>
        <w:jc w:val="both"/>
      </w:pPr>
      <w:r w:rsidRPr="00532396">
        <w:t>Cognus is commissioned by London Borough of Sutton to provide education services to mainstream schools and specialist education providers in Sutton.</w:t>
      </w:r>
      <w:r w:rsidRPr="00532396">
        <w:br/>
        <w:t>Wholly owned by the London Borough of Sutton, we deliver a wide range of services to pursue excellence in education settings and improve the lives of children, young people, and families.</w:t>
      </w:r>
      <w:r w:rsidRPr="00532396">
        <w:br/>
        <w:t>We are committed to promoting equal access to education and maximise learning for every child, young person, parent/carer, professional, as well as our own team.</w:t>
      </w:r>
    </w:p>
    <w:p w14:paraId="5D5E7E3E" w14:textId="09517E13" w:rsidR="00D12BA3" w:rsidRPr="00164D11" w:rsidRDefault="00D12BA3" w:rsidP="00AC0509">
      <w:pPr>
        <w:pStyle w:val="paragraph"/>
        <w:spacing w:before="0" w:beforeAutospacing="0" w:after="0" w:afterAutospacing="0"/>
        <w:textAlignment w:val="baseline"/>
        <w:rPr>
          <w:rFonts w:asciiTheme="minorHAnsi" w:hAnsiTheme="minorHAnsi" w:cstheme="minorHAnsi"/>
        </w:rPr>
      </w:pPr>
      <w:r w:rsidRPr="00D06D06">
        <w:rPr>
          <w:rFonts w:asciiTheme="minorHAnsi" w:hAnsiTheme="minorHAnsi" w:cstheme="minorHAnsi"/>
        </w:rPr>
        <w:br/>
      </w:r>
      <w:r w:rsidRPr="00164D11">
        <w:rPr>
          <w:rFonts w:asciiTheme="minorHAnsi" w:hAnsiTheme="minorHAnsi" w:cstheme="minorHAnsi"/>
        </w:rPr>
        <w:t>You will give us great commitment and in return we offer an excellent package including:</w:t>
      </w:r>
    </w:p>
    <w:p w14:paraId="0D1DE62B" w14:textId="77777777" w:rsidR="00D12BA3" w:rsidRPr="00D06D06" w:rsidRDefault="00D12BA3" w:rsidP="00D12BA3">
      <w:pPr>
        <w:pStyle w:val="Title"/>
        <w:jc w:val="both"/>
        <w:rPr>
          <w:rFonts w:asciiTheme="minorHAnsi" w:hAnsiTheme="minorHAnsi" w:cstheme="minorHAnsi"/>
        </w:rPr>
      </w:pPr>
    </w:p>
    <w:p w14:paraId="603425B9" w14:textId="4DF6A681" w:rsidR="00164D11" w:rsidRDefault="00164D11" w:rsidP="00033E35">
      <w:pPr>
        <w:pStyle w:val="Title"/>
        <w:widowControl/>
        <w:numPr>
          <w:ilvl w:val="0"/>
          <w:numId w:val="4"/>
        </w:numPr>
        <w:autoSpaceDE/>
        <w:autoSpaceDN/>
        <w:rPr>
          <w:rFonts w:asciiTheme="minorHAnsi" w:hAnsiTheme="minorHAnsi" w:cstheme="minorHAnsi"/>
          <w:b w:val="0"/>
        </w:rPr>
      </w:pPr>
      <w:r>
        <w:rPr>
          <w:rFonts w:asciiTheme="minorHAnsi" w:hAnsiTheme="minorHAnsi" w:cstheme="minorHAnsi"/>
          <w:b w:val="0"/>
        </w:rPr>
        <w:t>Salary of £26,782.19</w:t>
      </w:r>
    </w:p>
    <w:p w14:paraId="3AF15738" w14:textId="7AB3D660" w:rsidR="004D50F4" w:rsidRPr="00D06D06" w:rsidRDefault="004D50F4" w:rsidP="00033E35">
      <w:pPr>
        <w:pStyle w:val="Title"/>
        <w:widowControl/>
        <w:numPr>
          <w:ilvl w:val="0"/>
          <w:numId w:val="4"/>
        </w:numPr>
        <w:autoSpaceDE/>
        <w:autoSpaceDN/>
        <w:rPr>
          <w:rFonts w:asciiTheme="minorHAnsi" w:hAnsiTheme="minorHAnsi" w:cstheme="minorHAnsi"/>
          <w:b w:val="0"/>
        </w:rPr>
      </w:pPr>
      <w:r w:rsidRPr="00D06D06">
        <w:rPr>
          <w:rFonts w:asciiTheme="minorHAnsi" w:hAnsiTheme="minorHAnsi" w:cstheme="minorHAnsi"/>
          <w:b w:val="0"/>
        </w:rPr>
        <w:t>Workplace pension scheme 4% to 8% matched contributions</w:t>
      </w:r>
    </w:p>
    <w:p w14:paraId="7E7A3584" w14:textId="11913D74" w:rsidR="000101E3" w:rsidRPr="00D06D06" w:rsidRDefault="000101E3" w:rsidP="00033E35">
      <w:pPr>
        <w:pStyle w:val="Title"/>
        <w:widowControl/>
        <w:numPr>
          <w:ilvl w:val="0"/>
          <w:numId w:val="4"/>
        </w:numPr>
        <w:autoSpaceDE/>
        <w:autoSpaceDN/>
        <w:rPr>
          <w:rFonts w:asciiTheme="minorHAnsi" w:hAnsiTheme="minorHAnsi" w:cstheme="minorHAnsi"/>
          <w:b w:val="0"/>
        </w:rPr>
      </w:pPr>
      <w:r w:rsidRPr="00D06D06">
        <w:rPr>
          <w:rFonts w:asciiTheme="minorHAnsi" w:hAnsiTheme="minorHAnsi" w:cstheme="minorHAnsi"/>
          <w:b w:val="0"/>
        </w:rPr>
        <w:t>28 days annual leave pro rata (plus Bank Holidays)</w:t>
      </w:r>
    </w:p>
    <w:p w14:paraId="12D39375" w14:textId="648146F8" w:rsidR="000101E3" w:rsidRPr="00D06D06" w:rsidRDefault="00D12BA3" w:rsidP="00033E35">
      <w:pPr>
        <w:pStyle w:val="Title"/>
        <w:widowControl/>
        <w:numPr>
          <w:ilvl w:val="0"/>
          <w:numId w:val="4"/>
        </w:numPr>
        <w:autoSpaceDE/>
        <w:autoSpaceDN/>
        <w:rPr>
          <w:rFonts w:asciiTheme="minorHAnsi" w:hAnsiTheme="minorHAnsi" w:cstheme="minorHAnsi"/>
          <w:b w:val="0"/>
        </w:rPr>
      </w:pPr>
      <w:r w:rsidRPr="00D06D06">
        <w:rPr>
          <w:rFonts w:asciiTheme="minorHAnsi" w:hAnsiTheme="minorHAnsi" w:cstheme="minorHAnsi"/>
          <w:b w:val="0"/>
        </w:rPr>
        <w:t xml:space="preserve">Regular </w:t>
      </w:r>
      <w:r w:rsidR="000101E3" w:rsidRPr="00D06D06">
        <w:rPr>
          <w:rFonts w:asciiTheme="minorHAnsi" w:hAnsiTheme="minorHAnsi" w:cstheme="minorHAnsi"/>
          <w:b w:val="0"/>
        </w:rPr>
        <w:t xml:space="preserve">manager </w:t>
      </w:r>
      <w:r w:rsidRPr="00D06D06">
        <w:rPr>
          <w:rFonts w:asciiTheme="minorHAnsi" w:hAnsiTheme="minorHAnsi" w:cstheme="minorHAnsi"/>
          <w:b w:val="0"/>
        </w:rPr>
        <w:t>support and supervision</w:t>
      </w:r>
    </w:p>
    <w:p w14:paraId="44D0EC10" w14:textId="5A869383" w:rsidR="00D12BA3" w:rsidRPr="00D06D06" w:rsidRDefault="00164D11" w:rsidP="00033E35">
      <w:pPr>
        <w:pStyle w:val="Title"/>
        <w:widowControl/>
        <w:numPr>
          <w:ilvl w:val="0"/>
          <w:numId w:val="4"/>
        </w:numPr>
        <w:autoSpaceDE/>
        <w:autoSpaceDN/>
        <w:rPr>
          <w:rFonts w:asciiTheme="minorHAnsi" w:hAnsiTheme="minorHAnsi" w:cstheme="minorHAnsi"/>
          <w:b w:val="0"/>
        </w:rPr>
      </w:pPr>
      <w:r>
        <w:rPr>
          <w:rFonts w:asciiTheme="minorHAnsi" w:hAnsiTheme="minorHAnsi" w:cstheme="minorHAnsi"/>
          <w:b w:val="0"/>
        </w:rPr>
        <w:t>Hybrid and flexible working</w:t>
      </w:r>
    </w:p>
    <w:p w14:paraId="1DFCF2F6" w14:textId="74101028" w:rsidR="00D12BA3" w:rsidRPr="00D06D06" w:rsidRDefault="00164D11" w:rsidP="00033E35">
      <w:pPr>
        <w:pStyle w:val="Title"/>
        <w:widowControl/>
        <w:numPr>
          <w:ilvl w:val="0"/>
          <w:numId w:val="4"/>
        </w:numPr>
        <w:autoSpaceDE/>
        <w:autoSpaceDN/>
        <w:rPr>
          <w:rFonts w:asciiTheme="minorHAnsi" w:hAnsiTheme="minorHAnsi" w:cstheme="minorHAnsi"/>
          <w:b w:val="0"/>
        </w:rPr>
      </w:pPr>
      <w:r>
        <w:rPr>
          <w:rFonts w:asciiTheme="minorHAnsi" w:hAnsiTheme="minorHAnsi" w:cstheme="minorHAnsi"/>
          <w:b w:val="0"/>
        </w:rPr>
        <w:t>Staff benefits package, currently including Employee Assistance Programme, Perkbox and (upon completion of probation) Sovereign Healthcare Cashback plans</w:t>
      </w:r>
    </w:p>
    <w:p w14:paraId="72EBA4E9" w14:textId="09C03D84" w:rsidR="000101E3" w:rsidRPr="00D06D06" w:rsidRDefault="000101E3" w:rsidP="00033E35">
      <w:pPr>
        <w:pStyle w:val="Title"/>
        <w:widowControl/>
        <w:numPr>
          <w:ilvl w:val="0"/>
          <w:numId w:val="4"/>
        </w:numPr>
        <w:autoSpaceDE/>
        <w:autoSpaceDN/>
        <w:rPr>
          <w:rFonts w:asciiTheme="minorHAnsi" w:hAnsiTheme="minorHAnsi" w:cstheme="minorHAnsi"/>
          <w:b w:val="0"/>
          <w:bCs w:val="0"/>
        </w:rPr>
      </w:pPr>
      <w:r w:rsidRPr="00D06D06">
        <w:rPr>
          <w:rFonts w:asciiTheme="minorHAnsi" w:hAnsiTheme="minorHAnsi" w:cstheme="minorHAnsi"/>
          <w:b w:val="0"/>
          <w:bCs w:val="0"/>
        </w:rPr>
        <w:t>Staff Council, Staff EDI group and Mental Health First Aiders to support wellbeing and inclusion</w:t>
      </w:r>
    </w:p>
    <w:p w14:paraId="2F049645" w14:textId="6CF44E84" w:rsidR="00A1733D" w:rsidRPr="00D06D06" w:rsidRDefault="00A1733D" w:rsidP="00033E35">
      <w:pPr>
        <w:pStyle w:val="Title"/>
        <w:widowControl/>
        <w:numPr>
          <w:ilvl w:val="0"/>
          <w:numId w:val="4"/>
        </w:numPr>
        <w:autoSpaceDE/>
        <w:autoSpaceDN/>
        <w:rPr>
          <w:rFonts w:asciiTheme="minorHAnsi" w:hAnsiTheme="minorHAnsi" w:cstheme="minorHAnsi"/>
          <w:b w:val="0"/>
          <w:bCs w:val="0"/>
        </w:rPr>
      </w:pPr>
      <w:r w:rsidRPr="00D06D06">
        <w:rPr>
          <w:rFonts w:asciiTheme="minorHAnsi" w:hAnsiTheme="minorHAnsi" w:cstheme="minorHAnsi"/>
          <w:b w:val="0"/>
          <w:bCs w:val="0"/>
        </w:rPr>
        <w:t>Cognus Coaching Programmes</w:t>
      </w:r>
    </w:p>
    <w:p w14:paraId="2E095E89" w14:textId="587FAE07" w:rsidR="000101E3" w:rsidRPr="00D06D06" w:rsidRDefault="000101E3" w:rsidP="00033E35">
      <w:pPr>
        <w:pStyle w:val="Title"/>
        <w:widowControl/>
        <w:numPr>
          <w:ilvl w:val="0"/>
          <w:numId w:val="4"/>
        </w:numPr>
        <w:autoSpaceDE/>
        <w:autoSpaceDN/>
        <w:rPr>
          <w:rFonts w:asciiTheme="minorHAnsi" w:hAnsiTheme="minorHAnsi" w:cstheme="minorHAnsi"/>
          <w:b w:val="0"/>
          <w:bCs w:val="0"/>
        </w:rPr>
      </w:pPr>
      <w:r w:rsidRPr="00D06D06">
        <w:rPr>
          <w:rFonts w:asciiTheme="minorHAnsi" w:hAnsiTheme="minorHAnsi" w:cstheme="minorHAnsi"/>
          <w:b w:val="0"/>
          <w:bCs w:val="0"/>
        </w:rPr>
        <w:t xml:space="preserve">An ambitious culture with friendly and supportive colleagues </w:t>
      </w:r>
    </w:p>
    <w:p w14:paraId="17E74321" w14:textId="77777777" w:rsidR="003779D9" w:rsidRPr="00D06D06" w:rsidRDefault="003779D9" w:rsidP="003779D9">
      <w:pPr>
        <w:pStyle w:val="Title"/>
        <w:ind w:left="0"/>
        <w:jc w:val="both"/>
        <w:rPr>
          <w:rFonts w:asciiTheme="minorHAnsi" w:hAnsiTheme="minorHAnsi" w:cstheme="minorHAnsi"/>
          <w:bCs w:val="0"/>
          <w:u w:val="single"/>
        </w:rPr>
      </w:pPr>
    </w:p>
    <w:p w14:paraId="4B594E00" w14:textId="619483BA" w:rsidR="004479C6" w:rsidRDefault="003779D9" w:rsidP="00852573">
      <w:pPr>
        <w:ind w:left="45"/>
        <w:jc w:val="both"/>
        <w:rPr>
          <w:rFonts w:asciiTheme="minorHAnsi" w:eastAsia="Arial" w:hAnsiTheme="minorHAnsi" w:cstheme="minorHAnsi"/>
          <w:color w:val="000000" w:themeColor="text1"/>
        </w:rPr>
      </w:pPr>
      <w:r w:rsidRPr="00D06D06">
        <w:rPr>
          <w:rFonts w:asciiTheme="minorHAnsi" w:eastAsia="Arial" w:hAnsiTheme="minorHAnsi" w:cstheme="minorHAnsi"/>
          <w:color w:val="000000" w:themeColor="text1"/>
        </w:rPr>
        <w:t>If you are interested and would like to be considered for th</w:t>
      </w:r>
      <w:r w:rsidR="00AC0509" w:rsidRPr="00D06D06">
        <w:rPr>
          <w:rFonts w:asciiTheme="minorHAnsi" w:eastAsia="Arial" w:hAnsiTheme="minorHAnsi" w:cstheme="minorHAnsi"/>
          <w:color w:val="000000" w:themeColor="text1"/>
        </w:rPr>
        <w:t>is role</w:t>
      </w:r>
      <w:r w:rsidRPr="00D06D06">
        <w:rPr>
          <w:rFonts w:asciiTheme="minorHAnsi" w:eastAsia="Arial" w:hAnsiTheme="minorHAnsi" w:cstheme="minorHAnsi"/>
          <w:color w:val="000000" w:themeColor="text1"/>
        </w:rPr>
        <w:t xml:space="preserve">, please apply to recruitment@cognus.org.uk with the completed </w:t>
      </w:r>
      <w:hyperlink r:id="rId10">
        <w:r w:rsidRPr="00D06D06">
          <w:rPr>
            <w:rStyle w:val="Hyperlink"/>
            <w:rFonts w:asciiTheme="minorHAnsi" w:eastAsia="Arial" w:hAnsiTheme="minorHAnsi" w:cstheme="minorHAnsi"/>
            <w:color w:val="000000" w:themeColor="text1"/>
          </w:rPr>
          <w:t>application form</w:t>
        </w:r>
      </w:hyperlink>
      <w:r w:rsidRPr="00D06D06">
        <w:rPr>
          <w:rFonts w:asciiTheme="minorHAnsi" w:eastAsia="Arial" w:hAnsiTheme="minorHAnsi" w:cstheme="minorHAnsi"/>
          <w:color w:val="000000" w:themeColor="text1"/>
        </w:rPr>
        <w:t xml:space="preserve">, outlining your suitability. </w:t>
      </w:r>
    </w:p>
    <w:p w14:paraId="20E80BB3" w14:textId="5A1FFEEF" w:rsidR="003779D9" w:rsidRPr="00D06D06" w:rsidRDefault="003779D9" w:rsidP="00852573">
      <w:pPr>
        <w:ind w:left="45"/>
        <w:jc w:val="both"/>
        <w:rPr>
          <w:rFonts w:asciiTheme="minorHAnsi" w:eastAsia="Arial" w:hAnsiTheme="minorHAnsi" w:cstheme="minorHAnsi"/>
          <w:color w:val="000000" w:themeColor="text1"/>
        </w:rPr>
      </w:pPr>
      <w:r w:rsidRPr="00D06D06">
        <w:rPr>
          <w:rFonts w:asciiTheme="minorHAnsi" w:eastAsia="Arial" w:hAnsiTheme="minorHAnsi" w:cstheme="minorHAnsi"/>
          <w:color w:val="000000" w:themeColor="text1"/>
        </w:rPr>
        <w:lastRenderedPageBreak/>
        <w:t xml:space="preserve">The deadline for receipt is </w:t>
      </w:r>
      <w:r w:rsidR="004E74C4">
        <w:rPr>
          <w:rFonts w:asciiTheme="minorHAnsi" w:eastAsia="Arial" w:hAnsiTheme="minorHAnsi" w:cstheme="minorHAnsi"/>
          <w:b/>
          <w:bCs/>
          <w:color w:val="000000" w:themeColor="text1"/>
        </w:rPr>
        <w:t>midday</w:t>
      </w:r>
      <w:r w:rsidR="00330DC2" w:rsidRPr="00D06D06">
        <w:rPr>
          <w:rFonts w:asciiTheme="minorHAnsi" w:eastAsia="Arial" w:hAnsiTheme="minorHAnsi" w:cstheme="minorHAnsi"/>
          <w:b/>
          <w:bCs/>
          <w:color w:val="000000" w:themeColor="text1"/>
        </w:rPr>
        <w:t xml:space="preserve"> on </w:t>
      </w:r>
      <w:r w:rsidR="004E74C4">
        <w:rPr>
          <w:rFonts w:asciiTheme="minorHAnsi" w:eastAsia="Arial" w:hAnsiTheme="minorHAnsi" w:cstheme="minorHAnsi"/>
          <w:b/>
          <w:bCs/>
          <w:color w:val="000000" w:themeColor="text1"/>
        </w:rPr>
        <w:t xml:space="preserve">Friday </w:t>
      </w:r>
      <w:r w:rsidR="005D20F0">
        <w:rPr>
          <w:rFonts w:asciiTheme="minorHAnsi" w:eastAsia="Arial" w:hAnsiTheme="minorHAnsi" w:cstheme="minorHAnsi"/>
          <w:b/>
          <w:bCs/>
          <w:color w:val="000000" w:themeColor="text1"/>
        </w:rPr>
        <w:t>1</w:t>
      </w:r>
      <w:r w:rsidR="00D16E36">
        <w:rPr>
          <w:rFonts w:asciiTheme="minorHAnsi" w:eastAsia="Arial" w:hAnsiTheme="minorHAnsi" w:cstheme="minorHAnsi"/>
          <w:b/>
          <w:bCs/>
          <w:color w:val="000000" w:themeColor="text1"/>
        </w:rPr>
        <w:t>7</w:t>
      </w:r>
      <w:r w:rsidR="005D20F0" w:rsidRPr="005D20F0">
        <w:rPr>
          <w:rFonts w:asciiTheme="minorHAnsi" w:eastAsia="Arial" w:hAnsiTheme="minorHAnsi" w:cstheme="minorHAnsi"/>
          <w:b/>
          <w:bCs/>
          <w:color w:val="000000" w:themeColor="text1"/>
          <w:vertAlign w:val="superscript"/>
        </w:rPr>
        <w:t>th</w:t>
      </w:r>
      <w:r w:rsidR="005D20F0">
        <w:rPr>
          <w:rFonts w:asciiTheme="minorHAnsi" w:eastAsia="Arial" w:hAnsiTheme="minorHAnsi" w:cstheme="minorHAnsi"/>
          <w:b/>
          <w:bCs/>
          <w:color w:val="000000" w:themeColor="text1"/>
        </w:rPr>
        <w:t xml:space="preserve"> </w:t>
      </w:r>
      <w:r w:rsidR="00D16E36">
        <w:rPr>
          <w:rFonts w:asciiTheme="minorHAnsi" w:eastAsia="Arial" w:hAnsiTheme="minorHAnsi" w:cstheme="minorHAnsi"/>
          <w:b/>
          <w:bCs/>
          <w:color w:val="000000" w:themeColor="text1"/>
        </w:rPr>
        <w:t>May</w:t>
      </w:r>
      <w:r w:rsidR="005D20F0">
        <w:rPr>
          <w:rFonts w:asciiTheme="minorHAnsi" w:eastAsia="Arial" w:hAnsiTheme="minorHAnsi" w:cstheme="minorHAnsi"/>
          <w:b/>
          <w:bCs/>
          <w:color w:val="000000" w:themeColor="text1"/>
        </w:rPr>
        <w:t xml:space="preserve"> 2024.</w:t>
      </w:r>
      <w:r w:rsidR="001B7CB9">
        <w:rPr>
          <w:rFonts w:asciiTheme="minorHAnsi" w:eastAsia="Arial" w:hAnsiTheme="minorHAnsi" w:cstheme="minorHAnsi"/>
          <w:b/>
          <w:bCs/>
          <w:color w:val="000000" w:themeColor="text1"/>
        </w:rPr>
        <w:t xml:space="preserve"> </w:t>
      </w:r>
      <w:r w:rsidR="00852573">
        <w:rPr>
          <w:rFonts w:asciiTheme="minorHAnsi" w:eastAsia="Arial" w:hAnsiTheme="minorHAnsi" w:cstheme="minorHAnsi"/>
          <w:b/>
          <w:bCs/>
          <w:color w:val="000000" w:themeColor="text1"/>
        </w:rPr>
        <w:t xml:space="preserve"> </w:t>
      </w:r>
      <w:r w:rsidRPr="00D06D06">
        <w:rPr>
          <w:rFonts w:asciiTheme="minorHAnsi" w:eastAsia="Arial" w:hAnsiTheme="minorHAnsi" w:cstheme="minorHAnsi"/>
          <w:color w:val="000000" w:themeColor="text1"/>
        </w:rPr>
        <w:t>Candidates are requested to be available for</w:t>
      </w:r>
      <w:r w:rsidR="009A27A2" w:rsidRPr="00D06D06">
        <w:rPr>
          <w:rFonts w:asciiTheme="minorHAnsi" w:eastAsia="Arial" w:hAnsiTheme="minorHAnsi" w:cstheme="minorHAnsi"/>
          <w:color w:val="000000" w:themeColor="text1"/>
        </w:rPr>
        <w:t xml:space="preserve"> </w:t>
      </w:r>
      <w:r w:rsidR="00532396">
        <w:rPr>
          <w:rFonts w:asciiTheme="minorHAnsi" w:eastAsia="Arial" w:hAnsiTheme="minorHAnsi" w:cstheme="minorHAnsi"/>
          <w:color w:val="000000" w:themeColor="text1"/>
        </w:rPr>
        <w:t xml:space="preserve">interview on </w:t>
      </w:r>
      <w:r w:rsidR="005D20F0">
        <w:rPr>
          <w:rFonts w:asciiTheme="minorHAnsi" w:eastAsia="Arial" w:hAnsiTheme="minorHAnsi" w:cstheme="minorHAnsi"/>
          <w:b/>
          <w:bCs/>
          <w:color w:val="000000" w:themeColor="text1"/>
        </w:rPr>
        <w:t>T</w:t>
      </w:r>
      <w:r w:rsidR="00D16E36">
        <w:rPr>
          <w:rFonts w:asciiTheme="minorHAnsi" w:eastAsia="Arial" w:hAnsiTheme="minorHAnsi" w:cstheme="minorHAnsi"/>
          <w:b/>
          <w:bCs/>
          <w:color w:val="000000" w:themeColor="text1"/>
        </w:rPr>
        <w:t xml:space="preserve">hursday </w:t>
      </w:r>
      <w:r w:rsidR="00916A42">
        <w:rPr>
          <w:rFonts w:asciiTheme="minorHAnsi" w:eastAsia="Arial" w:hAnsiTheme="minorHAnsi" w:cstheme="minorHAnsi"/>
          <w:b/>
          <w:bCs/>
          <w:color w:val="000000" w:themeColor="text1"/>
        </w:rPr>
        <w:t>23</w:t>
      </w:r>
      <w:r w:rsidR="00916A42" w:rsidRPr="00916A42">
        <w:rPr>
          <w:rFonts w:asciiTheme="minorHAnsi" w:eastAsia="Arial" w:hAnsiTheme="minorHAnsi" w:cstheme="minorHAnsi"/>
          <w:b/>
          <w:bCs/>
          <w:color w:val="000000" w:themeColor="text1"/>
          <w:vertAlign w:val="superscript"/>
        </w:rPr>
        <w:t>rd</w:t>
      </w:r>
      <w:r w:rsidR="00916A42">
        <w:rPr>
          <w:rFonts w:asciiTheme="minorHAnsi" w:eastAsia="Arial" w:hAnsiTheme="minorHAnsi" w:cstheme="minorHAnsi"/>
          <w:b/>
          <w:bCs/>
          <w:color w:val="000000" w:themeColor="text1"/>
        </w:rPr>
        <w:t xml:space="preserve"> </w:t>
      </w:r>
      <w:r w:rsidR="00D16E36">
        <w:rPr>
          <w:rFonts w:asciiTheme="minorHAnsi" w:eastAsia="Arial" w:hAnsiTheme="minorHAnsi" w:cstheme="minorHAnsi"/>
          <w:b/>
          <w:bCs/>
          <w:color w:val="000000" w:themeColor="text1"/>
        </w:rPr>
        <w:t xml:space="preserve">May </w:t>
      </w:r>
      <w:r w:rsidR="005D20F0">
        <w:rPr>
          <w:rFonts w:asciiTheme="minorHAnsi" w:eastAsia="Arial" w:hAnsiTheme="minorHAnsi" w:cstheme="minorHAnsi"/>
          <w:b/>
          <w:bCs/>
          <w:color w:val="000000" w:themeColor="text1"/>
        </w:rPr>
        <w:t xml:space="preserve">2024. </w:t>
      </w:r>
      <w:r w:rsidR="001B7CB9">
        <w:rPr>
          <w:rFonts w:asciiTheme="minorHAnsi" w:eastAsia="Arial" w:hAnsiTheme="minorHAnsi" w:cstheme="minorHAnsi"/>
          <w:b/>
          <w:bCs/>
          <w:color w:val="000000" w:themeColor="text1"/>
        </w:rPr>
        <w:t xml:space="preserve"> </w:t>
      </w:r>
      <w:r w:rsidR="004E74C4">
        <w:rPr>
          <w:rFonts w:asciiTheme="minorHAnsi" w:eastAsia="Arial" w:hAnsiTheme="minorHAnsi" w:cstheme="minorHAnsi"/>
          <w:color w:val="000000" w:themeColor="text1"/>
        </w:rPr>
        <w:t xml:space="preserve"> </w:t>
      </w:r>
    </w:p>
    <w:p w14:paraId="39CBF294" w14:textId="77777777" w:rsidR="003779D9" w:rsidRPr="00D06D06" w:rsidRDefault="003779D9" w:rsidP="003779D9">
      <w:pPr>
        <w:rPr>
          <w:rFonts w:asciiTheme="minorHAnsi" w:eastAsia="Arial" w:hAnsiTheme="minorHAnsi" w:cstheme="minorHAnsi"/>
          <w:color w:val="000000" w:themeColor="text1"/>
        </w:rPr>
      </w:pPr>
    </w:p>
    <w:p w14:paraId="2ED6239C" w14:textId="6CFA3F15" w:rsidR="00D001DD" w:rsidRDefault="00D318A6" w:rsidP="00756C11">
      <w:pPr>
        <w:ind w:left="45"/>
        <w:jc w:val="both"/>
        <w:rPr>
          <w:rFonts w:asciiTheme="minorHAnsi" w:hAnsiTheme="minorHAnsi" w:cstheme="minorHAnsi"/>
          <w:bCs/>
        </w:rPr>
      </w:pPr>
      <w:r>
        <w:rPr>
          <w:rFonts w:asciiTheme="minorHAnsi" w:hAnsiTheme="minorHAnsi" w:cstheme="minorHAnsi"/>
          <w:bCs/>
        </w:rPr>
        <w:t xml:space="preserve">For an informal conversation about the role, please contact Martine </w:t>
      </w:r>
      <w:r w:rsidR="001737AC">
        <w:rPr>
          <w:rFonts w:asciiTheme="minorHAnsi" w:hAnsiTheme="minorHAnsi" w:cstheme="minorHAnsi"/>
          <w:bCs/>
        </w:rPr>
        <w:t xml:space="preserve">Eni, </w:t>
      </w:r>
      <w:r w:rsidR="00756C11">
        <w:rPr>
          <w:rFonts w:asciiTheme="minorHAnsi" w:hAnsiTheme="minorHAnsi" w:cstheme="minorHAnsi"/>
          <w:bCs/>
        </w:rPr>
        <w:t xml:space="preserve">SEND Team Manager at </w:t>
      </w:r>
      <w:hyperlink r:id="rId11" w:history="1">
        <w:r w:rsidR="00756C11" w:rsidRPr="001224EA">
          <w:rPr>
            <w:rStyle w:val="Hyperlink"/>
            <w:rFonts w:asciiTheme="minorHAnsi" w:hAnsiTheme="minorHAnsi" w:cstheme="minorHAnsi"/>
            <w:bCs/>
          </w:rPr>
          <w:t>martine.eni@cognus.org.uk</w:t>
        </w:r>
      </w:hyperlink>
      <w:r w:rsidR="00756C11">
        <w:rPr>
          <w:rFonts w:asciiTheme="minorHAnsi" w:hAnsiTheme="minorHAnsi" w:cstheme="minorHAnsi"/>
          <w:bCs/>
        </w:rPr>
        <w:t>.</w:t>
      </w:r>
    </w:p>
    <w:p w14:paraId="5F1FE14C" w14:textId="77777777" w:rsidR="00756C11" w:rsidRPr="00D318A6" w:rsidRDefault="00756C11" w:rsidP="00D001DD">
      <w:pPr>
        <w:ind w:left="45"/>
        <w:rPr>
          <w:rFonts w:asciiTheme="minorHAnsi" w:hAnsiTheme="minorHAnsi" w:cstheme="minorHAnsi"/>
          <w:bCs/>
        </w:rPr>
      </w:pPr>
    </w:p>
    <w:p w14:paraId="29FCB894" w14:textId="77777777" w:rsidR="00D12BA3" w:rsidRPr="00D06D06" w:rsidRDefault="00D12BA3" w:rsidP="000A5E1B">
      <w:pPr>
        <w:pStyle w:val="Title"/>
        <w:ind w:left="0"/>
        <w:jc w:val="both"/>
        <w:rPr>
          <w:rFonts w:asciiTheme="minorHAnsi" w:hAnsiTheme="minorHAnsi" w:cstheme="minorHAnsi"/>
          <w:b w:val="0"/>
        </w:rPr>
      </w:pPr>
      <w:r w:rsidRPr="00D06D06">
        <w:rPr>
          <w:rFonts w:asciiTheme="minorHAnsi" w:hAnsiTheme="minorHAnsi" w:cstheme="minorHAnsi"/>
          <w:b w:val="0"/>
        </w:rPr>
        <w:t xml:space="preserve">All offers of employment are subject to successful completion of recruitment formalities which includes an enhanced DBS check. These checks must have been completed prior to commencement of employment. We expect our staff to have due regard for safeguarding and promoting the welfare of children and young people and to follow the child protection procedures adopted by the Company and the Local Safeguarding Children’s Board. </w:t>
      </w:r>
    </w:p>
    <w:p w14:paraId="5F41C035" w14:textId="77777777" w:rsidR="00D12BA3" w:rsidRPr="003779D9" w:rsidRDefault="00D12BA3" w:rsidP="000A5E1B">
      <w:pPr>
        <w:pStyle w:val="Title"/>
        <w:jc w:val="both"/>
        <w:rPr>
          <w:b w:val="0"/>
        </w:rPr>
      </w:pPr>
    </w:p>
    <w:p w14:paraId="5571E578" w14:textId="77777777" w:rsidR="009A11DD" w:rsidRPr="0066378C" w:rsidRDefault="009A11DD" w:rsidP="009A11DD">
      <w:pPr>
        <w:pStyle w:val="Title"/>
        <w:ind w:left="45"/>
        <w:jc w:val="both"/>
        <w:rPr>
          <w:rFonts w:asciiTheme="minorHAnsi" w:hAnsiTheme="minorHAnsi" w:cstheme="minorHAnsi"/>
        </w:rPr>
      </w:pPr>
      <w:r w:rsidRPr="0066378C">
        <w:rPr>
          <w:rFonts w:asciiTheme="minorHAnsi" w:hAnsiTheme="minorHAnsi" w:cstheme="minorHAnsi"/>
        </w:rPr>
        <w:t xml:space="preserve">We have several other roles we are recruiting to at different levels within Cognus. Please get in touch for an informal conversation about these and other opportunities if you or anyone else you know may be interested in working with us. </w:t>
      </w:r>
    </w:p>
    <w:p w14:paraId="54016CD1" w14:textId="77777777" w:rsidR="00D12BA3" w:rsidRPr="00635CE9" w:rsidRDefault="00D12BA3" w:rsidP="00D12BA3">
      <w:pPr>
        <w:pStyle w:val="NormalWeb"/>
        <w:spacing w:after="0" w:line="360" w:lineRule="auto"/>
        <w:rPr>
          <w:rFonts w:ascii="Calibri" w:hAnsi="Calibri" w:cs="Calibri"/>
        </w:rPr>
      </w:pPr>
    </w:p>
    <w:p w14:paraId="55B8795F" w14:textId="77777777" w:rsidR="00D12BA3" w:rsidRDefault="00D12BA3" w:rsidP="00D12BA3">
      <w:pPr>
        <w:rPr>
          <w:b/>
        </w:rPr>
      </w:pPr>
      <w:r>
        <w:br w:type="page"/>
      </w:r>
    </w:p>
    <w:p w14:paraId="21151D7C" w14:textId="5847F6A9" w:rsidR="00D12BA3" w:rsidRPr="00A22F22" w:rsidRDefault="00D12BA3" w:rsidP="00B92CBE">
      <w:pPr>
        <w:pStyle w:val="Title"/>
        <w:ind w:left="0"/>
        <w:jc w:val="center"/>
        <w:rPr>
          <w:rFonts w:asciiTheme="minorHAnsi" w:hAnsiTheme="minorHAnsi" w:cstheme="minorHAnsi"/>
        </w:rPr>
      </w:pPr>
      <w:r w:rsidRPr="00A22F22">
        <w:rPr>
          <w:rFonts w:asciiTheme="minorHAnsi" w:hAnsiTheme="minorHAnsi" w:cstheme="minorHAnsi"/>
        </w:rPr>
        <w:lastRenderedPageBreak/>
        <w:t>JOB DESCRIPTION</w:t>
      </w:r>
    </w:p>
    <w:p w14:paraId="1E168A97" w14:textId="77777777" w:rsidR="00B92CBE" w:rsidRPr="00930E92" w:rsidRDefault="00B92CBE" w:rsidP="00B92CBE">
      <w:pPr>
        <w:pStyle w:val="Title"/>
        <w:ind w:left="0"/>
        <w:jc w:val="center"/>
      </w:pPr>
    </w:p>
    <w:tbl>
      <w:tblPr>
        <w:tblW w:w="908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2369"/>
        <w:gridCol w:w="6714"/>
      </w:tblGrid>
      <w:tr w:rsidR="00532396" w:rsidRPr="00930E92" w14:paraId="1DC6956E" w14:textId="77777777" w:rsidTr="00EC7519">
        <w:trPr>
          <w:jc w:val="center"/>
        </w:trPr>
        <w:tc>
          <w:tcPr>
            <w:tcW w:w="2369" w:type="dxa"/>
            <w:shd w:val="clear" w:color="auto" w:fill="F2F2F2"/>
          </w:tcPr>
          <w:p w14:paraId="4218EE12" w14:textId="77777777" w:rsidR="00532396" w:rsidRPr="00930E92" w:rsidRDefault="00532396" w:rsidP="00532396">
            <w:pPr>
              <w:pStyle w:val="Anewheading"/>
            </w:pPr>
            <w:r w:rsidRPr="00930E92">
              <w:t>POSITION:</w:t>
            </w:r>
          </w:p>
        </w:tc>
        <w:tc>
          <w:tcPr>
            <w:tcW w:w="6714" w:type="dxa"/>
          </w:tcPr>
          <w:p w14:paraId="51720214" w14:textId="258F086F" w:rsidR="00532396" w:rsidRPr="00A22F22" w:rsidRDefault="00532396" w:rsidP="00532396">
            <w:pPr>
              <w:rPr>
                <w:rFonts w:cs="Arial"/>
              </w:rPr>
            </w:pPr>
            <w:r w:rsidRPr="00A22F22">
              <w:rPr>
                <w:rFonts w:cs="Arial"/>
              </w:rPr>
              <w:t>EHCP Coordinator Assistant</w:t>
            </w:r>
          </w:p>
        </w:tc>
      </w:tr>
      <w:tr w:rsidR="00532396" w:rsidRPr="00930E92" w14:paraId="4BF4102C" w14:textId="77777777" w:rsidTr="00EC7519">
        <w:trPr>
          <w:jc w:val="center"/>
        </w:trPr>
        <w:tc>
          <w:tcPr>
            <w:tcW w:w="2369" w:type="dxa"/>
            <w:shd w:val="clear" w:color="auto" w:fill="F2F2F2"/>
          </w:tcPr>
          <w:p w14:paraId="0326E156" w14:textId="4812EBCE" w:rsidR="00532396" w:rsidRPr="00930E92" w:rsidRDefault="00532396" w:rsidP="00532396">
            <w:pPr>
              <w:pStyle w:val="Anewheading"/>
            </w:pPr>
            <w:r>
              <w:t>DIVISION:</w:t>
            </w:r>
          </w:p>
        </w:tc>
        <w:tc>
          <w:tcPr>
            <w:tcW w:w="6714" w:type="dxa"/>
          </w:tcPr>
          <w:p w14:paraId="059F5106" w14:textId="45C52257" w:rsidR="00532396" w:rsidRPr="00A22F22" w:rsidRDefault="00532396" w:rsidP="00532396">
            <w:pPr>
              <w:rPr>
                <w:rFonts w:cs="Arial"/>
              </w:rPr>
            </w:pPr>
            <w:r w:rsidRPr="00A22F22">
              <w:rPr>
                <w:rFonts w:cs="Arial"/>
              </w:rPr>
              <w:t xml:space="preserve">SEND </w:t>
            </w:r>
          </w:p>
        </w:tc>
      </w:tr>
      <w:tr w:rsidR="00532396" w:rsidRPr="00930E92" w14:paraId="3290E46F" w14:textId="77777777" w:rsidTr="00EC7519">
        <w:trPr>
          <w:jc w:val="center"/>
        </w:trPr>
        <w:tc>
          <w:tcPr>
            <w:tcW w:w="2369" w:type="dxa"/>
            <w:shd w:val="clear" w:color="auto" w:fill="F2F2F2"/>
          </w:tcPr>
          <w:p w14:paraId="1AFC5942" w14:textId="77777777" w:rsidR="00532396" w:rsidRPr="00930E92" w:rsidRDefault="00532396" w:rsidP="00532396">
            <w:pPr>
              <w:pStyle w:val="Anewheading"/>
            </w:pPr>
            <w:r w:rsidRPr="00930E92">
              <w:t>REPORTS TO:</w:t>
            </w:r>
          </w:p>
        </w:tc>
        <w:tc>
          <w:tcPr>
            <w:tcW w:w="6714" w:type="dxa"/>
          </w:tcPr>
          <w:p w14:paraId="5DF8F30B" w14:textId="6FEADE29" w:rsidR="00532396" w:rsidRPr="00A22F22" w:rsidRDefault="00532396" w:rsidP="00532396">
            <w:pPr>
              <w:rPr>
                <w:rFonts w:cs="Arial"/>
              </w:rPr>
            </w:pPr>
            <w:r w:rsidRPr="00A22F22">
              <w:rPr>
                <w:rFonts w:cs="Arial"/>
              </w:rPr>
              <w:t>SEND Team Manager</w:t>
            </w:r>
          </w:p>
        </w:tc>
      </w:tr>
      <w:tr w:rsidR="003779D9" w:rsidRPr="00930E92" w14:paraId="768E9CDE" w14:textId="77777777" w:rsidTr="00EC7519">
        <w:trPr>
          <w:trHeight w:val="264"/>
          <w:jc w:val="center"/>
        </w:trPr>
        <w:tc>
          <w:tcPr>
            <w:tcW w:w="2369" w:type="dxa"/>
            <w:shd w:val="clear" w:color="auto" w:fill="F2F2F2"/>
          </w:tcPr>
          <w:p w14:paraId="43C1E277" w14:textId="6C4ABF4B" w:rsidR="003779D9" w:rsidRPr="00930E92" w:rsidRDefault="00AB72D1" w:rsidP="008F2216">
            <w:pPr>
              <w:pStyle w:val="Anewheading"/>
            </w:pPr>
            <w:r>
              <w:t xml:space="preserve">GRADE/PAY: </w:t>
            </w:r>
          </w:p>
        </w:tc>
        <w:tc>
          <w:tcPr>
            <w:tcW w:w="6714" w:type="dxa"/>
          </w:tcPr>
          <w:p w14:paraId="0019BDAF" w14:textId="74993121" w:rsidR="003779D9" w:rsidRPr="0092628F" w:rsidRDefault="004A5351" w:rsidP="00EC7519">
            <w:pPr>
              <w:rPr>
                <w:rFonts w:cs="Arial"/>
              </w:rPr>
            </w:pPr>
            <w:r w:rsidRPr="0092628F">
              <w:rPr>
                <w:rFonts w:cs="Arial"/>
              </w:rPr>
              <w:t xml:space="preserve">Cognus </w:t>
            </w:r>
            <w:r w:rsidR="00532396" w:rsidRPr="0092628F">
              <w:rPr>
                <w:rFonts w:cs="Arial"/>
              </w:rPr>
              <w:t>Band 1B £</w:t>
            </w:r>
            <w:r w:rsidR="00D16E36" w:rsidRPr="0092628F">
              <w:t>26</w:t>
            </w:r>
            <w:r w:rsidRPr="0092628F">
              <w:t>,</w:t>
            </w:r>
            <w:r w:rsidR="00D16E36" w:rsidRPr="0092628F">
              <w:t>782.19</w:t>
            </w:r>
            <w:r w:rsidR="0092628F">
              <w:t xml:space="preserve"> (1 FTE)</w:t>
            </w:r>
          </w:p>
        </w:tc>
      </w:tr>
      <w:tr w:rsidR="00245121" w:rsidRPr="00930E92" w14:paraId="7AA2E01F" w14:textId="77777777" w:rsidTr="00EC7519">
        <w:trPr>
          <w:trHeight w:val="264"/>
          <w:jc w:val="center"/>
        </w:trPr>
        <w:tc>
          <w:tcPr>
            <w:tcW w:w="2369" w:type="dxa"/>
            <w:shd w:val="clear" w:color="auto" w:fill="F2F2F2"/>
          </w:tcPr>
          <w:p w14:paraId="7699B663" w14:textId="57C63303" w:rsidR="00245121" w:rsidRDefault="00245121" w:rsidP="008F2216">
            <w:pPr>
              <w:pStyle w:val="Anewheading"/>
            </w:pPr>
            <w:r>
              <w:t>LOCATION:</w:t>
            </w:r>
          </w:p>
        </w:tc>
        <w:tc>
          <w:tcPr>
            <w:tcW w:w="6714" w:type="dxa"/>
          </w:tcPr>
          <w:p w14:paraId="01F6F85E" w14:textId="58ED5B5E" w:rsidR="00245121" w:rsidRPr="0092628F" w:rsidRDefault="00245121" w:rsidP="00EC7519">
            <w:pPr>
              <w:rPr>
                <w:rFonts w:cs="Arial"/>
              </w:rPr>
            </w:pPr>
            <w:r>
              <w:rPr>
                <w:rFonts w:cs="Arial"/>
              </w:rPr>
              <w:t>Cognus Office, First Floor, Cantium House, Wallington</w:t>
            </w:r>
            <w:r w:rsidR="0030703F">
              <w:rPr>
                <w:rFonts w:cs="Arial"/>
              </w:rPr>
              <w:t>, SM6 0DZ</w:t>
            </w:r>
          </w:p>
        </w:tc>
      </w:tr>
    </w:tbl>
    <w:p w14:paraId="38730C2A" w14:textId="77777777" w:rsidR="00D12BA3" w:rsidRPr="00930E92" w:rsidRDefault="00D12BA3" w:rsidP="00D12BA3">
      <w:pPr>
        <w:pStyle w:val="Header"/>
        <w:rPr>
          <w:rFonts w:cs="Arial"/>
          <w:b/>
          <w:bCs/>
          <w:u w:val="single"/>
        </w:rPr>
      </w:pPr>
    </w:p>
    <w:p w14:paraId="30A66D51" w14:textId="40D0E1C6" w:rsidR="00D12BA3" w:rsidRDefault="00D12BA3" w:rsidP="003B55F1">
      <w:pPr>
        <w:pStyle w:val="Header"/>
        <w:rPr>
          <w:rFonts w:cs="Arial"/>
          <w:b/>
          <w:bCs/>
          <w:u w:val="single"/>
        </w:rPr>
      </w:pPr>
      <w:r w:rsidRPr="00930E92">
        <w:rPr>
          <w:rFonts w:cs="Arial"/>
          <w:b/>
          <w:bCs/>
          <w:u w:val="single"/>
        </w:rPr>
        <w:t>JOB SUMMARY</w:t>
      </w:r>
    </w:p>
    <w:p w14:paraId="7BBC8FE5" w14:textId="77777777" w:rsidR="00D12BA3" w:rsidRDefault="00D12BA3" w:rsidP="00D12BA3">
      <w:pPr>
        <w:pStyle w:val="Header"/>
        <w:ind w:left="-360"/>
        <w:jc w:val="both"/>
        <w:rPr>
          <w:rFonts w:cs="Arial"/>
          <w:b/>
          <w:bCs/>
          <w:u w:val="single"/>
        </w:rPr>
      </w:pPr>
    </w:p>
    <w:p w14:paraId="78503BDD" w14:textId="6B9B4F31" w:rsidR="00532396" w:rsidRDefault="00532396" w:rsidP="003B55F1">
      <w:pPr>
        <w:jc w:val="both"/>
      </w:pPr>
      <w:r w:rsidRPr="00532396">
        <w:t>The post holder is responsible for undertaking various functions that support the work of EHCP Coordinators, the ‘pod’ within which they work and the SEN Panel process. This will include being the first point of contact for many families, answering and directing phone calls, delivering the secure exchange of information between stakeholders, completion of data entry to ensure accurate records are available and supporting the efficient and accurate operation of the SEND service.</w:t>
      </w:r>
    </w:p>
    <w:p w14:paraId="4039F01B" w14:textId="77777777" w:rsidR="00532396" w:rsidRPr="00532396" w:rsidRDefault="00532396" w:rsidP="003B55F1">
      <w:pPr>
        <w:jc w:val="both"/>
      </w:pPr>
    </w:p>
    <w:p w14:paraId="39158253" w14:textId="09BD0577" w:rsidR="00532396" w:rsidRDefault="00532396" w:rsidP="003B55F1">
      <w:pPr>
        <w:jc w:val="both"/>
      </w:pPr>
      <w:r w:rsidRPr="00532396">
        <w:t>The post holder will work within a team that is subject to clear and strict statutory timeframes. As a result, they must be able to schedule work for themselves and others to manage the expectations of families and partners in terms of the timeframe of delivery of the service.</w:t>
      </w:r>
    </w:p>
    <w:p w14:paraId="33876EE9" w14:textId="77777777" w:rsidR="00532396" w:rsidRPr="00532396" w:rsidRDefault="00532396" w:rsidP="003B55F1">
      <w:pPr>
        <w:jc w:val="both"/>
      </w:pPr>
    </w:p>
    <w:p w14:paraId="09357981" w14:textId="77777777" w:rsidR="00532396" w:rsidRPr="00532396" w:rsidRDefault="00532396" w:rsidP="003B55F1">
      <w:pPr>
        <w:jc w:val="both"/>
      </w:pPr>
      <w:r w:rsidRPr="00532396">
        <w:t>The post holder will also take the minutes and coordinate all associated paperwork for the multi-agency SEND panel (on a rotation basis with colleagues) where most statutory decisions are discussed and taken.</w:t>
      </w:r>
    </w:p>
    <w:p w14:paraId="3C4F1888" w14:textId="77777777" w:rsidR="00D12BA3" w:rsidRDefault="00D12BA3" w:rsidP="00E20B49">
      <w:pPr>
        <w:pStyle w:val="Header"/>
        <w:jc w:val="both"/>
        <w:rPr>
          <w:rFonts w:ascii="Calibri Light" w:eastAsia="Arial" w:hAnsi="Calibri Light" w:cs="Calibri Light"/>
          <w:color w:val="000000"/>
        </w:rPr>
      </w:pPr>
    </w:p>
    <w:p w14:paraId="1D70AD1D" w14:textId="4AA93CC5" w:rsidR="00D001DD" w:rsidRPr="00E20B49" w:rsidRDefault="00E20B49" w:rsidP="00E20B49">
      <w:pPr>
        <w:pStyle w:val="Header"/>
        <w:ind w:left="-360"/>
        <w:jc w:val="both"/>
        <w:rPr>
          <w:rFonts w:cs="Arial"/>
          <w:b/>
          <w:bCs/>
          <w:u w:val="single"/>
        </w:rPr>
      </w:pPr>
      <w:r>
        <w:rPr>
          <w:rFonts w:cs="Arial"/>
        </w:rPr>
        <w:t xml:space="preserve">       </w:t>
      </w:r>
      <w:r w:rsidR="003779D9">
        <w:rPr>
          <w:rFonts w:cs="Arial"/>
          <w:b/>
          <w:bCs/>
          <w:u w:val="single"/>
        </w:rPr>
        <w:t xml:space="preserve">PRINCIPLE </w:t>
      </w:r>
      <w:r w:rsidR="00D12BA3" w:rsidRPr="00930E92">
        <w:rPr>
          <w:rFonts w:cs="Arial"/>
          <w:b/>
          <w:bCs/>
          <w:u w:val="single"/>
        </w:rPr>
        <w:t>ACCOUNTABILITIES</w:t>
      </w:r>
      <w:r w:rsidR="003779D9">
        <w:rPr>
          <w:rFonts w:cs="Arial"/>
          <w:b/>
          <w:bCs/>
          <w:u w:val="single"/>
        </w:rPr>
        <w:t>:</w:t>
      </w:r>
    </w:p>
    <w:p w14:paraId="44E73302" w14:textId="77777777" w:rsidR="00532396" w:rsidRPr="00532396" w:rsidRDefault="00532396" w:rsidP="00532396">
      <w:pPr>
        <w:pStyle w:val="ListParagraph"/>
        <w:widowControl w:val="0"/>
        <w:numPr>
          <w:ilvl w:val="0"/>
          <w:numId w:val="27"/>
        </w:numPr>
        <w:overflowPunct w:val="0"/>
        <w:autoSpaceDE w:val="0"/>
        <w:autoSpaceDN w:val="0"/>
        <w:adjustRightInd w:val="0"/>
        <w:spacing w:before="240"/>
        <w:contextualSpacing w:val="0"/>
        <w:jc w:val="both"/>
        <w:textAlignment w:val="baseline"/>
        <w:rPr>
          <w:rFonts w:asciiTheme="minorHAnsi" w:eastAsia="Arial" w:hAnsiTheme="minorHAnsi" w:cstheme="minorHAnsi"/>
        </w:rPr>
      </w:pPr>
      <w:r w:rsidRPr="00532396">
        <w:rPr>
          <w:rFonts w:asciiTheme="minorHAnsi" w:hAnsiTheme="minorHAnsi" w:cstheme="minorHAnsi"/>
        </w:rPr>
        <w:t>To deal with routine issues/problems to ensure customer issues are resolved effectively, escalating to the relevant EHCP coordinator, Lead coordinator or team manager when necessary.</w:t>
      </w:r>
    </w:p>
    <w:p w14:paraId="749CAF36" w14:textId="77777777" w:rsidR="00532396" w:rsidRPr="00532396" w:rsidRDefault="00532396" w:rsidP="00532396">
      <w:pPr>
        <w:widowControl w:val="0"/>
        <w:numPr>
          <w:ilvl w:val="0"/>
          <w:numId w:val="27"/>
        </w:numPr>
        <w:overflowPunct w:val="0"/>
        <w:autoSpaceDE w:val="0"/>
        <w:autoSpaceDN w:val="0"/>
        <w:adjustRightInd w:val="0"/>
        <w:spacing w:before="240"/>
        <w:jc w:val="both"/>
        <w:textAlignment w:val="baseline"/>
        <w:rPr>
          <w:rFonts w:asciiTheme="minorHAnsi" w:eastAsia="Arial" w:hAnsiTheme="minorHAnsi" w:cstheme="minorHAnsi"/>
        </w:rPr>
      </w:pPr>
      <w:r w:rsidRPr="00532396">
        <w:rPr>
          <w:rFonts w:asciiTheme="minorHAnsi" w:hAnsiTheme="minorHAnsi" w:cstheme="minorHAnsi"/>
        </w:rPr>
        <w:t>To assist with subject access requests, complaints, file retrieval as directed by the service.</w:t>
      </w:r>
    </w:p>
    <w:p w14:paraId="39FAA281" w14:textId="77777777" w:rsidR="00532396" w:rsidRPr="00532396" w:rsidRDefault="00532396" w:rsidP="00532396">
      <w:pPr>
        <w:widowControl w:val="0"/>
        <w:numPr>
          <w:ilvl w:val="0"/>
          <w:numId w:val="27"/>
        </w:numPr>
        <w:overflowPunct w:val="0"/>
        <w:autoSpaceDE w:val="0"/>
        <w:autoSpaceDN w:val="0"/>
        <w:adjustRightInd w:val="0"/>
        <w:spacing w:before="240"/>
        <w:jc w:val="both"/>
        <w:textAlignment w:val="baseline"/>
        <w:rPr>
          <w:rFonts w:asciiTheme="minorHAnsi" w:hAnsiTheme="minorHAnsi" w:cstheme="minorHAnsi"/>
        </w:rPr>
      </w:pPr>
      <w:r w:rsidRPr="00532396">
        <w:rPr>
          <w:rFonts w:asciiTheme="minorHAnsi" w:hAnsiTheme="minorHAnsi" w:cstheme="minorHAnsi"/>
        </w:rPr>
        <w:t>To support the delivery of statutory processes by ensuring files on the Caseload Management system are accurate and updated, uploading and downloading documents in line with standard procedures and scheduling Next Step Meetings as necessary.</w:t>
      </w:r>
    </w:p>
    <w:p w14:paraId="5F38FA51" w14:textId="77777777" w:rsidR="00532396" w:rsidRPr="00532396" w:rsidRDefault="00532396" w:rsidP="00532396">
      <w:pPr>
        <w:widowControl w:val="0"/>
        <w:numPr>
          <w:ilvl w:val="0"/>
          <w:numId w:val="27"/>
        </w:numPr>
        <w:overflowPunct w:val="0"/>
        <w:autoSpaceDE w:val="0"/>
        <w:autoSpaceDN w:val="0"/>
        <w:adjustRightInd w:val="0"/>
        <w:spacing w:before="240"/>
        <w:jc w:val="both"/>
        <w:textAlignment w:val="baseline"/>
        <w:rPr>
          <w:rFonts w:asciiTheme="minorHAnsi" w:hAnsiTheme="minorHAnsi" w:cstheme="minorHAnsi"/>
        </w:rPr>
      </w:pPr>
      <w:r w:rsidRPr="00532396">
        <w:rPr>
          <w:rFonts w:asciiTheme="minorHAnsi" w:hAnsiTheme="minorHAnsi" w:cstheme="minorHAnsi"/>
        </w:rPr>
        <w:t>To process consultations to educational settings and other partners, and logging and expediting the submission of information by schools and other partners in time/line with statutory timeframes.</w:t>
      </w:r>
    </w:p>
    <w:p w14:paraId="0285DB33" w14:textId="019CB928" w:rsidR="00532396" w:rsidRPr="000342E2" w:rsidRDefault="00532396" w:rsidP="000342E2">
      <w:pPr>
        <w:widowControl w:val="0"/>
        <w:numPr>
          <w:ilvl w:val="0"/>
          <w:numId w:val="27"/>
        </w:numPr>
        <w:overflowPunct w:val="0"/>
        <w:autoSpaceDE w:val="0"/>
        <w:autoSpaceDN w:val="0"/>
        <w:adjustRightInd w:val="0"/>
        <w:spacing w:before="240"/>
        <w:jc w:val="both"/>
        <w:textAlignment w:val="baseline"/>
        <w:rPr>
          <w:rFonts w:asciiTheme="minorHAnsi" w:hAnsiTheme="minorHAnsi" w:cstheme="minorHAnsi"/>
        </w:rPr>
      </w:pPr>
      <w:bookmarkStart w:id="0" w:name="_Hlk92271516"/>
      <w:r w:rsidRPr="00532396">
        <w:rPr>
          <w:rFonts w:asciiTheme="minorHAnsi" w:hAnsiTheme="minorHAnsi" w:cstheme="minorHAnsi"/>
        </w:rPr>
        <w:lastRenderedPageBreak/>
        <w:t xml:space="preserve">Provide efficient, flexible, and effective administrative support, including the processing of written correspondence, emails (including managing the NHS Cognus </w:t>
      </w:r>
    </w:p>
    <w:p w14:paraId="28434ECF" w14:textId="4BAE593E" w:rsidR="00532396" w:rsidRPr="000342E2" w:rsidRDefault="00532396" w:rsidP="00532396">
      <w:pPr>
        <w:widowControl w:val="0"/>
        <w:numPr>
          <w:ilvl w:val="0"/>
          <w:numId w:val="27"/>
        </w:numPr>
        <w:overflowPunct w:val="0"/>
        <w:autoSpaceDE w:val="0"/>
        <w:autoSpaceDN w:val="0"/>
        <w:adjustRightInd w:val="0"/>
        <w:spacing w:before="240"/>
        <w:jc w:val="both"/>
        <w:textAlignment w:val="baseline"/>
        <w:rPr>
          <w:rFonts w:asciiTheme="minorHAnsi" w:hAnsiTheme="minorHAnsi" w:cstheme="minorHAnsi"/>
        </w:rPr>
      </w:pPr>
      <w:r w:rsidRPr="00532396">
        <w:rPr>
          <w:rFonts w:asciiTheme="minorHAnsi" w:hAnsiTheme="minorHAnsi" w:cstheme="minorHAnsi"/>
        </w:rPr>
        <w:t>email account), phone calls as required to support the management of client relationship and the expectations of our stakeholders.</w:t>
      </w:r>
    </w:p>
    <w:bookmarkEnd w:id="0"/>
    <w:p w14:paraId="39331C9D" w14:textId="77777777" w:rsidR="00532396" w:rsidRPr="00532396" w:rsidRDefault="00532396" w:rsidP="00532396">
      <w:pPr>
        <w:widowControl w:val="0"/>
        <w:numPr>
          <w:ilvl w:val="0"/>
          <w:numId w:val="27"/>
        </w:numPr>
        <w:overflowPunct w:val="0"/>
        <w:autoSpaceDE w:val="0"/>
        <w:autoSpaceDN w:val="0"/>
        <w:adjustRightInd w:val="0"/>
        <w:spacing w:before="240"/>
        <w:jc w:val="both"/>
        <w:textAlignment w:val="baseline"/>
        <w:rPr>
          <w:rFonts w:asciiTheme="minorHAnsi" w:eastAsia="Arial" w:hAnsiTheme="minorHAnsi" w:cstheme="minorHAnsi"/>
        </w:rPr>
      </w:pPr>
      <w:r w:rsidRPr="00532396">
        <w:rPr>
          <w:rFonts w:asciiTheme="minorHAnsi" w:hAnsiTheme="minorHAnsi" w:cstheme="minorHAnsi"/>
        </w:rPr>
        <w:t>To receive and process all EHCNA paperwork within the SEND Code of Practice timescales, ensuring that all the relevant information and consent has been received.  To start the EHCNA workflow on the Caseload Management system and allocate to an EHCP Coordinator.</w:t>
      </w:r>
    </w:p>
    <w:p w14:paraId="78DD7C76" w14:textId="77777777" w:rsidR="00532396" w:rsidRPr="00532396" w:rsidRDefault="00532396" w:rsidP="00532396">
      <w:pPr>
        <w:widowControl w:val="0"/>
        <w:numPr>
          <w:ilvl w:val="0"/>
          <w:numId w:val="27"/>
        </w:numPr>
        <w:overflowPunct w:val="0"/>
        <w:autoSpaceDE w:val="0"/>
        <w:autoSpaceDN w:val="0"/>
        <w:adjustRightInd w:val="0"/>
        <w:spacing w:before="240"/>
        <w:jc w:val="both"/>
        <w:textAlignment w:val="baseline"/>
        <w:rPr>
          <w:rFonts w:asciiTheme="minorHAnsi" w:hAnsiTheme="minorHAnsi" w:cstheme="minorHAnsi"/>
        </w:rPr>
      </w:pPr>
      <w:r w:rsidRPr="00532396">
        <w:rPr>
          <w:rFonts w:asciiTheme="minorHAnsi" w:hAnsiTheme="minorHAnsi" w:cstheme="minorHAnsi"/>
        </w:rPr>
        <w:t>Take receipt of Annual Review paperwork, commence the Annual Review workflow on Caseload Management system and allocate to the appropriate EHCP Coordinator.</w:t>
      </w:r>
    </w:p>
    <w:p w14:paraId="63FCBB5E" w14:textId="77777777" w:rsidR="00532396" w:rsidRPr="00532396" w:rsidRDefault="00532396" w:rsidP="00532396">
      <w:pPr>
        <w:widowControl w:val="0"/>
        <w:numPr>
          <w:ilvl w:val="0"/>
          <w:numId w:val="27"/>
        </w:numPr>
        <w:overflowPunct w:val="0"/>
        <w:autoSpaceDE w:val="0"/>
        <w:autoSpaceDN w:val="0"/>
        <w:adjustRightInd w:val="0"/>
        <w:spacing w:before="240"/>
        <w:jc w:val="both"/>
        <w:textAlignment w:val="baseline"/>
        <w:rPr>
          <w:rFonts w:asciiTheme="minorHAnsi" w:hAnsiTheme="minorHAnsi" w:cstheme="minorHAnsi"/>
        </w:rPr>
      </w:pPr>
      <w:r w:rsidRPr="00532396">
        <w:rPr>
          <w:rFonts w:asciiTheme="minorHAnsi" w:hAnsiTheme="minorHAnsi" w:cstheme="minorHAnsi"/>
        </w:rPr>
        <w:t>To prepare and distribute panel papers and record the minutes of SEND panels and any other meetings that may require a minute taker.</w:t>
      </w:r>
    </w:p>
    <w:p w14:paraId="71ACF2C4" w14:textId="77777777" w:rsidR="00532396" w:rsidRPr="00532396" w:rsidRDefault="00532396" w:rsidP="00532396">
      <w:pPr>
        <w:widowControl w:val="0"/>
        <w:numPr>
          <w:ilvl w:val="0"/>
          <w:numId w:val="27"/>
        </w:numPr>
        <w:overflowPunct w:val="0"/>
        <w:autoSpaceDE w:val="0"/>
        <w:autoSpaceDN w:val="0"/>
        <w:adjustRightInd w:val="0"/>
        <w:spacing w:before="240"/>
        <w:jc w:val="both"/>
        <w:textAlignment w:val="baseline"/>
        <w:rPr>
          <w:rFonts w:asciiTheme="minorHAnsi" w:eastAsia="Arial" w:hAnsiTheme="minorHAnsi" w:cstheme="minorHAnsi"/>
        </w:rPr>
      </w:pPr>
      <w:r w:rsidRPr="00532396">
        <w:rPr>
          <w:rFonts w:asciiTheme="minorHAnsi" w:hAnsiTheme="minorHAnsi" w:cstheme="minorHAnsi"/>
        </w:rPr>
        <w:t>To deal with any children or young people with EHCP moving in or out of the local authority, liaising with the SEND team of other Local Authorities across the country and the Admissions team to ensure that a child is resident in the area.</w:t>
      </w:r>
    </w:p>
    <w:p w14:paraId="12EA3F71" w14:textId="77777777" w:rsidR="00532396" w:rsidRPr="00532396" w:rsidRDefault="00532396" w:rsidP="00532396">
      <w:pPr>
        <w:widowControl w:val="0"/>
        <w:numPr>
          <w:ilvl w:val="0"/>
          <w:numId w:val="27"/>
        </w:numPr>
        <w:overflowPunct w:val="0"/>
        <w:autoSpaceDE w:val="0"/>
        <w:autoSpaceDN w:val="0"/>
        <w:adjustRightInd w:val="0"/>
        <w:spacing w:before="240"/>
        <w:jc w:val="both"/>
        <w:textAlignment w:val="baseline"/>
        <w:rPr>
          <w:rFonts w:asciiTheme="minorHAnsi" w:hAnsiTheme="minorHAnsi" w:cstheme="minorHAnsi"/>
        </w:rPr>
      </w:pPr>
      <w:r w:rsidRPr="00532396">
        <w:rPr>
          <w:rFonts w:asciiTheme="minorHAnsi" w:hAnsiTheme="minorHAnsi" w:cstheme="minorHAnsi"/>
        </w:rPr>
        <w:t>Ensure that all SEND trackers are kept up to date, with accurate recording of data and relevant dates.</w:t>
      </w:r>
    </w:p>
    <w:p w14:paraId="3F909DCE" w14:textId="77777777" w:rsidR="00532396" w:rsidRPr="00532396" w:rsidRDefault="00532396" w:rsidP="00532396">
      <w:pPr>
        <w:widowControl w:val="0"/>
        <w:numPr>
          <w:ilvl w:val="0"/>
          <w:numId w:val="27"/>
        </w:numPr>
        <w:overflowPunct w:val="0"/>
        <w:autoSpaceDE w:val="0"/>
        <w:autoSpaceDN w:val="0"/>
        <w:adjustRightInd w:val="0"/>
        <w:spacing w:before="240"/>
        <w:jc w:val="both"/>
        <w:textAlignment w:val="baseline"/>
        <w:rPr>
          <w:rFonts w:asciiTheme="minorHAnsi" w:eastAsia="Arial" w:hAnsiTheme="minorHAnsi" w:cstheme="minorHAnsi"/>
        </w:rPr>
      </w:pPr>
      <w:r w:rsidRPr="00532396">
        <w:rPr>
          <w:rFonts w:asciiTheme="minorHAnsi" w:hAnsiTheme="minorHAnsi" w:cstheme="minorHAnsi"/>
        </w:rPr>
        <w:t>Check, prioritise and ensure the incoming post is scanned and distributed to EHCP coordinators and uploaded to the Caseload Management system where appropriate.</w:t>
      </w:r>
    </w:p>
    <w:p w14:paraId="2A02B3D1" w14:textId="77777777" w:rsidR="00532396" w:rsidRPr="00532396" w:rsidRDefault="00532396" w:rsidP="00532396">
      <w:pPr>
        <w:widowControl w:val="0"/>
        <w:numPr>
          <w:ilvl w:val="0"/>
          <w:numId w:val="27"/>
        </w:numPr>
        <w:overflowPunct w:val="0"/>
        <w:autoSpaceDE w:val="0"/>
        <w:autoSpaceDN w:val="0"/>
        <w:adjustRightInd w:val="0"/>
        <w:spacing w:before="240"/>
        <w:jc w:val="both"/>
        <w:textAlignment w:val="baseline"/>
        <w:rPr>
          <w:rFonts w:asciiTheme="minorHAnsi" w:eastAsia="Arial" w:hAnsiTheme="minorHAnsi" w:cstheme="minorHAnsi"/>
        </w:rPr>
      </w:pPr>
      <w:r w:rsidRPr="00532396">
        <w:rPr>
          <w:rFonts w:asciiTheme="minorHAnsi" w:hAnsiTheme="minorHAnsi" w:cstheme="minorHAnsi"/>
        </w:rPr>
        <w:t xml:space="preserve">Communicate clearly, effectively, and courteously to all inquiries from the public, council staff and managers from other agencies ensuring a professional image for the service is maintained, and providing accurate information based on a sound understanding of the SEN legislative framework.  </w:t>
      </w:r>
    </w:p>
    <w:p w14:paraId="44B91372" w14:textId="77777777" w:rsidR="00532396" w:rsidRPr="00532396" w:rsidRDefault="00532396" w:rsidP="00532396">
      <w:pPr>
        <w:widowControl w:val="0"/>
        <w:numPr>
          <w:ilvl w:val="0"/>
          <w:numId w:val="27"/>
        </w:numPr>
        <w:overflowPunct w:val="0"/>
        <w:autoSpaceDE w:val="0"/>
        <w:autoSpaceDN w:val="0"/>
        <w:adjustRightInd w:val="0"/>
        <w:spacing w:before="240"/>
        <w:jc w:val="both"/>
        <w:textAlignment w:val="baseline"/>
        <w:rPr>
          <w:rFonts w:asciiTheme="minorHAnsi" w:hAnsiTheme="minorHAnsi" w:cstheme="minorHAnsi"/>
        </w:rPr>
      </w:pPr>
      <w:r w:rsidRPr="00532396">
        <w:rPr>
          <w:rFonts w:asciiTheme="minorHAnsi" w:hAnsiTheme="minorHAnsi" w:cstheme="minorHAnsi"/>
        </w:rPr>
        <w:t>Collate and produce Management Information reports as required and in line with the training provided.</w:t>
      </w:r>
    </w:p>
    <w:p w14:paraId="2AFB3678" w14:textId="785E79C4" w:rsidR="00532396" w:rsidRPr="0069101A" w:rsidRDefault="00532396" w:rsidP="00532396">
      <w:pPr>
        <w:widowControl w:val="0"/>
        <w:numPr>
          <w:ilvl w:val="0"/>
          <w:numId w:val="27"/>
        </w:numPr>
        <w:overflowPunct w:val="0"/>
        <w:autoSpaceDE w:val="0"/>
        <w:autoSpaceDN w:val="0"/>
        <w:adjustRightInd w:val="0"/>
        <w:spacing w:before="240"/>
        <w:jc w:val="both"/>
        <w:textAlignment w:val="baseline"/>
        <w:rPr>
          <w:rFonts w:asciiTheme="minorHAnsi" w:hAnsiTheme="minorHAnsi" w:cstheme="minorHAnsi"/>
        </w:rPr>
      </w:pPr>
      <w:r w:rsidRPr="00532396">
        <w:rPr>
          <w:rFonts w:asciiTheme="minorHAnsi" w:hAnsiTheme="minorHAnsi" w:cstheme="minorHAnsi"/>
        </w:rPr>
        <w:t>As directed the post holder will undertake additional duties to support SEND service delivery and wider Cognus support requirements that may arise from time to time commensurate with the grade of the post. These may include but will not be limited to being part of a company reception rota, answering the main company phone line, supporting companywide events hosted at Cantium House.</w:t>
      </w:r>
    </w:p>
    <w:p w14:paraId="026564AD" w14:textId="4932445A" w:rsidR="00532396" w:rsidRPr="00532396" w:rsidRDefault="00532396" w:rsidP="00532396">
      <w:pPr>
        <w:pStyle w:val="Heading5"/>
        <w:spacing w:before="240"/>
        <w:rPr>
          <w:rFonts w:asciiTheme="minorHAnsi" w:hAnsiTheme="minorHAnsi" w:cstheme="minorHAnsi"/>
          <w:sz w:val="24"/>
          <w:szCs w:val="24"/>
          <w:u w:val="single"/>
        </w:rPr>
      </w:pPr>
      <w:r w:rsidRPr="00532396">
        <w:rPr>
          <w:rFonts w:asciiTheme="minorHAnsi" w:eastAsia="Arial Unicode MS" w:hAnsiTheme="minorHAnsi" w:cstheme="minorHAnsi"/>
          <w:bCs w:val="0"/>
          <w:sz w:val="24"/>
          <w:szCs w:val="24"/>
          <w:bdr w:val="nil"/>
          <w:lang w:val="en-US"/>
        </w:rPr>
        <w:t>COMPETENCIES</w:t>
      </w:r>
      <w:r>
        <w:rPr>
          <w:rFonts w:asciiTheme="minorHAnsi" w:eastAsia="Arial Unicode MS" w:hAnsiTheme="minorHAnsi" w:cstheme="minorHAnsi"/>
          <w:bCs w:val="0"/>
          <w:sz w:val="24"/>
          <w:szCs w:val="24"/>
          <w:bdr w:val="nil"/>
          <w:lang w:val="en-US"/>
        </w:rPr>
        <w:br/>
      </w:r>
    </w:p>
    <w:p w14:paraId="06D3F47A" w14:textId="17E3B9D2" w:rsidR="00532396" w:rsidRPr="00532396" w:rsidRDefault="00532396" w:rsidP="00532396">
      <w:pPr>
        <w:numPr>
          <w:ilvl w:val="0"/>
          <w:numId w:val="28"/>
        </w:numPr>
        <w:pBdr>
          <w:top w:val="nil"/>
          <w:left w:val="nil"/>
          <w:bottom w:val="nil"/>
          <w:right w:val="nil"/>
          <w:between w:val="nil"/>
        </w:pBdr>
        <w:spacing w:after="120"/>
        <w:contextualSpacing/>
        <w:rPr>
          <w:rFonts w:asciiTheme="minorHAnsi" w:eastAsia="Arial" w:hAnsiTheme="minorHAnsi" w:cstheme="minorHAnsi"/>
          <w:color w:val="000000"/>
        </w:rPr>
      </w:pPr>
      <w:r w:rsidRPr="00532396">
        <w:rPr>
          <w:rFonts w:asciiTheme="minorHAnsi" w:hAnsiTheme="minorHAnsi" w:cstheme="minorHAnsi"/>
        </w:rPr>
        <w:t>To have due regard for safeguarding and promoting the welfare of children and young people and to follow the child protection procedures adopted by Cognus Limited and Sutton Council’s Safeguarding Children’s Partnership.</w:t>
      </w:r>
      <w:r>
        <w:rPr>
          <w:rFonts w:asciiTheme="minorHAnsi" w:hAnsiTheme="minorHAnsi" w:cstheme="minorHAnsi"/>
        </w:rPr>
        <w:br/>
      </w:r>
    </w:p>
    <w:p w14:paraId="0C56A592" w14:textId="165C77C5" w:rsidR="00532396" w:rsidRPr="00532396" w:rsidRDefault="00532396" w:rsidP="00532396">
      <w:pPr>
        <w:numPr>
          <w:ilvl w:val="0"/>
          <w:numId w:val="28"/>
        </w:numPr>
        <w:pBdr>
          <w:top w:val="nil"/>
          <w:left w:val="nil"/>
          <w:bottom w:val="nil"/>
          <w:right w:val="nil"/>
          <w:between w:val="nil"/>
        </w:pBdr>
        <w:spacing w:after="120"/>
        <w:contextualSpacing/>
        <w:rPr>
          <w:rFonts w:asciiTheme="minorHAnsi" w:eastAsia="Arial" w:hAnsiTheme="minorHAnsi" w:cstheme="minorHAnsi"/>
          <w:color w:val="000000"/>
        </w:rPr>
      </w:pPr>
      <w:r w:rsidRPr="00532396">
        <w:rPr>
          <w:rFonts w:asciiTheme="minorHAnsi" w:hAnsiTheme="minorHAnsi" w:cstheme="minorHAnsi"/>
          <w:color w:val="000000" w:themeColor="text1"/>
        </w:rPr>
        <w:lastRenderedPageBreak/>
        <w:t>Ability to coordinate and administer, including minute taking, of statutory and complex meetings/conferences/reviews/panels.</w:t>
      </w:r>
      <w:r>
        <w:rPr>
          <w:rFonts w:asciiTheme="minorHAnsi" w:hAnsiTheme="minorHAnsi" w:cstheme="minorHAnsi"/>
          <w:color w:val="000000" w:themeColor="text1"/>
        </w:rPr>
        <w:br/>
      </w:r>
    </w:p>
    <w:p w14:paraId="731A93D0" w14:textId="746B892B" w:rsidR="00532396" w:rsidRPr="00532396" w:rsidRDefault="00532396" w:rsidP="00532396">
      <w:pPr>
        <w:numPr>
          <w:ilvl w:val="0"/>
          <w:numId w:val="28"/>
        </w:numPr>
        <w:pBdr>
          <w:top w:val="nil"/>
          <w:left w:val="nil"/>
          <w:bottom w:val="nil"/>
          <w:right w:val="nil"/>
          <w:between w:val="nil"/>
        </w:pBdr>
        <w:spacing w:after="120"/>
        <w:contextualSpacing/>
        <w:rPr>
          <w:rFonts w:asciiTheme="minorHAnsi" w:eastAsia="Arial" w:hAnsiTheme="minorHAnsi" w:cstheme="minorHAnsi"/>
          <w:color w:val="000000"/>
        </w:rPr>
      </w:pPr>
      <w:r w:rsidRPr="00532396">
        <w:rPr>
          <w:rFonts w:asciiTheme="minorHAnsi" w:hAnsiTheme="minorHAnsi" w:cstheme="minorHAnsi"/>
          <w:color w:val="000000" w:themeColor="text1"/>
        </w:rPr>
        <w:t>Able to proofread complex reports within agreed timescales.</w:t>
      </w:r>
      <w:r>
        <w:rPr>
          <w:rFonts w:asciiTheme="minorHAnsi" w:hAnsiTheme="minorHAnsi" w:cstheme="minorHAnsi"/>
          <w:color w:val="000000" w:themeColor="text1"/>
        </w:rPr>
        <w:br/>
      </w:r>
    </w:p>
    <w:p w14:paraId="5DA595F0" w14:textId="5C7A3732" w:rsidR="00532396" w:rsidRPr="00532396" w:rsidRDefault="00532396" w:rsidP="00532396">
      <w:pPr>
        <w:numPr>
          <w:ilvl w:val="0"/>
          <w:numId w:val="28"/>
        </w:numPr>
        <w:pBdr>
          <w:top w:val="nil"/>
          <w:left w:val="nil"/>
          <w:bottom w:val="nil"/>
          <w:right w:val="nil"/>
          <w:between w:val="nil"/>
        </w:pBdr>
        <w:spacing w:after="120"/>
        <w:contextualSpacing/>
        <w:rPr>
          <w:rFonts w:asciiTheme="minorHAnsi" w:eastAsia="Arial" w:hAnsiTheme="minorHAnsi" w:cstheme="minorHAnsi"/>
          <w:color w:val="000000"/>
        </w:rPr>
      </w:pPr>
      <w:r w:rsidRPr="00532396">
        <w:rPr>
          <w:rFonts w:asciiTheme="minorHAnsi" w:hAnsiTheme="minorHAnsi" w:cstheme="minorHAnsi"/>
          <w:color w:val="000000" w:themeColor="text1"/>
        </w:rPr>
        <w:t>Robust and comprehensive understanding of, and skill in using, a range of software, including case management, Microsoft Word and Excel.</w:t>
      </w:r>
      <w:r>
        <w:rPr>
          <w:rFonts w:asciiTheme="minorHAnsi" w:hAnsiTheme="minorHAnsi" w:cstheme="minorHAnsi"/>
          <w:color w:val="000000" w:themeColor="text1"/>
        </w:rPr>
        <w:br/>
      </w:r>
    </w:p>
    <w:p w14:paraId="34760968" w14:textId="57A46DAD" w:rsidR="00532396" w:rsidRPr="00532396" w:rsidRDefault="00532396" w:rsidP="00532396">
      <w:pPr>
        <w:numPr>
          <w:ilvl w:val="0"/>
          <w:numId w:val="28"/>
        </w:numPr>
        <w:pBdr>
          <w:top w:val="nil"/>
          <w:left w:val="nil"/>
          <w:bottom w:val="nil"/>
          <w:right w:val="nil"/>
          <w:between w:val="nil"/>
        </w:pBdr>
        <w:spacing w:after="120"/>
        <w:contextualSpacing/>
        <w:rPr>
          <w:rFonts w:asciiTheme="minorHAnsi" w:eastAsia="Arial" w:hAnsiTheme="minorHAnsi" w:cstheme="minorHAnsi"/>
          <w:color w:val="000000"/>
        </w:rPr>
      </w:pPr>
      <w:r w:rsidRPr="00532396">
        <w:rPr>
          <w:rFonts w:asciiTheme="minorHAnsi" w:eastAsia="Arial" w:hAnsiTheme="minorHAnsi" w:cstheme="minorHAnsi"/>
          <w:color w:val="000000" w:themeColor="text1"/>
        </w:rPr>
        <w:t>Ability to work in a detailed, task-oriented environment, delivering accurate, error-free communications to high standards.</w:t>
      </w:r>
      <w:r>
        <w:rPr>
          <w:rFonts w:asciiTheme="minorHAnsi" w:eastAsia="Arial" w:hAnsiTheme="minorHAnsi" w:cstheme="minorHAnsi"/>
          <w:color w:val="000000" w:themeColor="text1"/>
        </w:rPr>
        <w:br/>
      </w:r>
    </w:p>
    <w:p w14:paraId="2F539FDE" w14:textId="5A1070FE" w:rsidR="00532396" w:rsidRPr="00532396" w:rsidRDefault="00532396" w:rsidP="00532396">
      <w:pPr>
        <w:numPr>
          <w:ilvl w:val="0"/>
          <w:numId w:val="28"/>
        </w:numPr>
        <w:pBdr>
          <w:top w:val="nil"/>
          <w:left w:val="nil"/>
          <w:bottom w:val="nil"/>
          <w:right w:val="nil"/>
          <w:between w:val="nil"/>
        </w:pBdr>
        <w:spacing w:after="120"/>
        <w:contextualSpacing/>
        <w:rPr>
          <w:rFonts w:asciiTheme="minorHAnsi" w:eastAsia="Arial" w:hAnsiTheme="minorHAnsi" w:cstheme="minorHAnsi"/>
          <w:color w:val="000000"/>
        </w:rPr>
      </w:pPr>
      <w:r w:rsidRPr="00532396">
        <w:rPr>
          <w:rFonts w:asciiTheme="minorHAnsi" w:eastAsia="Arial" w:hAnsiTheme="minorHAnsi" w:cstheme="minorHAnsi"/>
          <w:color w:val="000000" w:themeColor="text1"/>
        </w:rPr>
        <w:t>To work as part of a team and unsupervised, managing time effectively, working on own initiative to manage and prioritise workload and any dependencies in support of others to meet statutory requirements.</w:t>
      </w:r>
      <w:r>
        <w:rPr>
          <w:rFonts w:asciiTheme="minorHAnsi" w:eastAsia="Arial" w:hAnsiTheme="minorHAnsi" w:cstheme="minorHAnsi"/>
          <w:color w:val="000000" w:themeColor="text1"/>
        </w:rPr>
        <w:br/>
      </w:r>
    </w:p>
    <w:p w14:paraId="3628CD42" w14:textId="43CBB6BC" w:rsidR="00532396" w:rsidRPr="00532396" w:rsidRDefault="00532396" w:rsidP="00532396">
      <w:pPr>
        <w:numPr>
          <w:ilvl w:val="0"/>
          <w:numId w:val="28"/>
        </w:numPr>
        <w:pBdr>
          <w:top w:val="nil"/>
          <w:left w:val="nil"/>
          <w:bottom w:val="nil"/>
          <w:right w:val="nil"/>
          <w:between w:val="nil"/>
        </w:pBdr>
        <w:spacing w:after="120"/>
        <w:contextualSpacing/>
        <w:rPr>
          <w:rFonts w:asciiTheme="minorHAnsi" w:eastAsia="Arial" w:hAnsiTheme="minorHAnsi" w:cstheme="minorHAnsi"/>
          <w:color w:val="000000" w:themeColor="text1"/>
        </w:rPr>
      </w:pPr>
      <w:r w:rsidRPr="00532396">
        <w:rPr>
          <w:rFonts w:asciiTheme="minorHAnsi" w:eastAsia="Arial" w:hAnsiTheme="minorHAnsi" w:cstheme="minorHAnsi"/>
          <w:color w:val="000000" w:themeColor="text1"/>
        </w:rPr>
        <w:t>Excellent communication skills and the ability to communicate complex matters clearly and concisely both orally and in writing.</w:t>
      </w:r>
      <w:r>
        <w:rPr>
          <w:rFonts w:asciiTheme="minorHAnsi" w:eastAsia="Arial" w:hAnsiTheme="minorHAnsi" w:cstheme="minorHAnsi"/>
          <w:color w:val="000000" w:themeColor="text1"/>
        </w:rPr>
        <w:br/>
      </w:r>
    </w:p>
    <w:p w14:paraId="56572D00" w14:textId="7B2CF8E0" w:rsidR="00532396" w:rsidRPr="00532396" w:rsidRDefault="00532396" w:rsidP="00532396">
      <w:pPr>
        <w:numPr>
          <w:ilvl w:val="0"/>
          <w:numId w:val="28"/>
        </w:numPr>
        <w:pBdr>
          <w:top w:val="nil"/>
          <w:left w:val="nil"/>
          <w:bottom w:val="nil"/>
          <w:right w:val="nil"/>
          <w:between w:val="nil"/>
        </w:pBdr>
        <w:spacing w:after="120"/>
        <w:contextualSpacing/>
        <w:rPr>
          <w:rFonts w:asciiTheme="minorHAnsi" w:eastAsia="Arial" w:hAnsiTheme="minorHAnsi" w:cstheme="minorHAnsi"/>
          <w:color w:val="000000" w:themeColor="text1"/>
        </w:rPr>
      </w:pPr>
      <w:r w:rsidRPr="00532396">
        <w:rPr>
          <w:rFonts w:asciiTheme="minorHAnsi" w:eastAsia="Arial" w:hAnsiTheme="minorHAnsi" w:cstheme="minorHAnsi"/>
          <w:color w:val="000000" w:themeColor="text1"/>
        </w:rPr>
        <w:t>Able to provide administrative support in an efficient, flexible, and timely manner.</w:t>
      </w:r>
      <w:r>
        <w:rPr>
          <w:rFonts w:asciiTheme="minorHAnsi" w:eastAsia="Arial" w:hAnsiTheme="minorHAnsi" w:cstheme="minorHAnsi"/>
          <w:color w:val="000000" w:themeColor="text1"/>
        </w:rPr>
        <w:br/>
      </w:r>
    </w:p>
    <w:p w14:paraId="69663289" w14:textId="792E2ACD" w:rsidR="00532396" w:rsidRPr="00532396" w:rsidRDefault="00532396" w:rsidP="00532396">
      <w:pPr>
        <w:numPr>
          <w:ilvl w:val="0"/>
          <w:numId w:val="28"/>
        </w:numPr>
        <w:pBdr>
          <w:top w:val="nil"/>
          <w:left w:val="nil"/>
          <w:bottom w:val="nil"/>
          <w:right w:val="nil"/>
          <w:between w:val="nil"/>
        </w:pBdr>
        <w:spacing w:after="120"/>
        <w:contextualSpacing/>
        <w:rPr>
          <w:rFonts w:asciiTheme="minorHAnsi" w:eastAsia="Arial" w:hAnsiTheme="minorHAnsi" w:cstheme="minorHAnsi"/>
          <w:color w:val="000000" w:themeColor="text1"/>
        </w:rPr>
      </w:pPr>
      <w:r w:rsidRPr="00532396">
        <w:rPr>
          <w:rFonts w:asciiTheme="minorHAnsi" w:eastAsia="Arial" w:hAnsiTheme="minorHAnsi" w:cstheme="minorHAnsi"/>
          <w:color w:val="000000" w:themeColor="text1"/>
        </w:rPr>
        <w:t>To effectively support the management of client relationships and the expectations of stakeholders and clients in a high-pressure environment.</w:t>
      </w:r>
      <w:r>
        <w:rPr>
          <w:rFonts w:asciiTheme="minorHAnsi" w:eastAsia="Arial" w:hAnsiTheme="minorHAnsi" w:cstheme="minorHAnsi"/>
          <w:color w:val="000000" w:themeColor="text1"/>
        </w:rPr>
        <w:br/>
      </w:r>
    </w:p>
    <w:p w14:paraId="7BA898AB" w14:textId="62AB3165" w:rsidR="001260B4" w:rsidRPr="0069101A" w:rsidRDefault="00532396" w:rsidP="0069101A">
      <w:pPr>
        <w:numPr>
          <w:ilvl w:val="0"/>
          <w:numId w:val="28"/>
        </w:numPr>
        <w:pBdr>
          <w:top w:val="nil"/>
          <w:left w:val="nil"/>
          <w:bottom w:val="nil"/>
          <w:right w:val="nil"/>
          <w:between w:val="nil"/>
        </w:pBdr>
        <w:spacing w:after="120"/>
        <w:contextualSpacing/>
        <w:rPr>
          <w:rFonts w:asciiTheme="minorHAnsi" w:eastAsia="Arial" w:hAnsiTheme="minorHAnsi" w:cstheme="minorHAnsi"/>
          <w:color w:val="000000" w:themeColor="text1"/>
        </w:rPr>
      </w:pPr>
      <w:r w:rsidRPr="00532396">
        <w:rPr>
          <w:rFonts w:asciiTheme="minorHAnsi" w:eastAsia="Arial" w:hAnsiTheme="minorHAnsi" w:cstheme="minorHAnsi"/>
          <w:color w:val="000000" w:themeColor="text1"/>
        </w:rPr>
        <w:t>Honours and upholds the Company’s Equal Opportunity Policy, Dignity at Work Policy, Safeguarding and Protection of Children, Health and Safety and Data Protection Policy at all times.  Understanding of confidentially, GDPR and information governance issues and how these are observed and maintained.</w:t>
      </w:r>
    </w:p>
    <w:p w14:paraId="0B29E80B" w14:textId="77777777" w:rsidR="000A5F5C" w:rsidRPr="0069101A" w:rsidRDefault="000A5F5C" w:rsidP="000A5F5C">
      <w:pPr>
        <w:pStyle w:val="Heading2"/>
        <w:rPr>
          <w:rFonts w:ascii="Calibri" w:eastAsia="Calibri" w:hAnsi="Calibri" w:cs="Calibri"/>
          <w:i w:val="0"/>
          <w:iCs/>
          <w:szCs w:val="24"/>
          <w:u w:val="single"/>
        </w:rPr>
      </w:pPr>
      <w:r w:rsidRPr="0069101A">
        <w:rPr>
          <w:rFonts w:ascii="Calibri" w:eastAsia="Calibri" w:hAnsi="Calibri" w:cs="Calibri"/>
          <w:i w:val="0"/>
          <w:iCs/>
          <w:szCs w:val="24"/>
          <w:u w:val="single"/>
        </w:rPr>
        <w:t>GENERIC OBJECTIVES:</w:t>
      </w:r>
    </w:p>
    <w:p w14:paraId="61B79D80" w14:textId="77777777" w:rsidR="000A5F5C" w:rsidRDefault="000A5F5C" w:rsidP="000A5F5C">
      <w:pPr>
        <w:jc w:val="both"/>
        <w:rPr>
          <w:rFonts w:cs="Calibri"/>
        </w:rPr>
      </w:pPr>
      <w:r w:rsidRPr="623985B0">
        <w:rPr>
          <w:rFonts w:cs="Calibri"/>
        </w:rPr>
        <w:t xml:space="preserve"> </w:t>
      </w:r>
    </w:p>
    <w:p w14:paraId="5C22177B" w14:textId="77777777" w:rsidR="000A5F5C" w:rsidRDefault="000A5F5C" w:rsidP="000A5F5C">
      <w:pPr>
        <w:jc w:val="both"/>
        <w:rPr>
          <w:rFonts w:cs="Calibri"/>
        </w:rPr>
      </w:pPr>
      <w:r w:rsidRPr="623985B0">
        <w:rPr>
          <w:rFonts w:cs="Calibri"/>
        </w:rPr>
        <w:t>Contribute to Cognus Limited’s business objectives at the appropriate level by ensuring every child matters and has access to education and learning opportunities, including:</w:t>
      </w:r>
    </w:p>
    <w:p w14:paraId="22EBBDAD" w14:textId="77777777" w:rsidR="000A5F5C" w:rsidRDefault="000A5F5C" w:rsidP="000A5F5C">
      <w:pPr>
        <w:jc w:val="both"/>
        <w:rPr>
          <w:rFonts w:cs="Calibri"/>
        </w:rPr>
      </w:pPr>
      <w:r w:rsidRPr="623985B0">
        <w:rPr>
          <w:rFonts w:cs="Calibri"/>
        </w:rPr>
        <w:t xml:space="preserve"> </w:t>
      </w:r>
    </w:p>
    <w:p w14:paraId="48D85037" w14:textId="77777777" w:rsidR="000A5F5C" w:rsidRPr="00635CE9" w:rsidRDefault="000A5F5C" w:rsidP="001C6F08">
      <w:pPr>
        <w:pStyle w:val="ListParagraph"/>
        <w:numPr>
          <w:ilvl w:val="0"/>
          <w:numId w:val="30"/>
        </w:numPr>
        <w:spacing w:after="160" w:line="259" w:lineRule="auto"/>
        <w:jc w:val="both"/>
      </w:pPr>
      <w:r w:rsidRPr="623985B0">
        <w:rPr>
          <w:rFonts w:cs="Calibri"/>
        </w:rPr>
        <w:t xml:space="preserve">Health and safety </w:t>
      </w:r>
    </w:p>
    <w:p w14:paraId="2D8A3AED" w14:textId="77777777" w:rsidR="000A5F5C" w:rsidRPr="00635CE9" w:rsidRDefault="000A5F5C" w:rsidP="001C6F08">
      <w:pPr>
        <w:pStyle w:val="ListParagraph"/>
        <w:numPr>
          <w:ilvl w:val="0"/>
          <w:numId w:val="30"/>
        </w:numPr>
        <w:spacing w:after="160" w:line="259" w:lineRule="auto"/>
        <w:jc w:val="both"/>
      </w:pPr>
      <w:r w:rsidRPr="623985B0">
        <w:rPr>
          <w:rFonts w:cs="Calibri"/>
        </w:rPr>
        <w:t xml:space="preserve">Safeguarding and protection of children </w:t>
      </w:r>
    </w:p>
    <w:p w14:paraId="2B0373FC" w14:textId="77777777" w:rsidR="000A5F5C" w:rsidRPr="00635CE9" w:rsidRDefault="000A5F5C" w:rsidP="001C6F08">
      <w:pPr>
        <w:pStyle w:val="ListParagraph"/>
        <w:numPr>
          <w:ilvl w:val="0"/>
          <w:numId w:val="30"/>
        </w:numPr>
        <w:spacing w:after="160" w:line="259" w:lineRule="auto"/>
        <w:jc w:val="both"/>
      </w:pPr>
      <w:r w:rsidRPr="623985B0">
        <w:rPr>
          <w:rFonts w:cs="Calibri"/>
        </w:rPr>
        <w:t>Equal opportunities and management of diversity</w:t>
      </w:r>
    </w:p>
    <w:p w14:paraId="3E8554E0" w14:textId="77777777" w:rsidR="000A5F5C" w:rsidRPr="00635CE9" w:rsidRDefault="000A5F5C" w:rsidP="001C6F08">
      <w:pPr>
        <w:pStyle w:val="ListParagraph"/>
        <w:numPr>
          <w:ilvl w:val="0"/>
          <w:numId w:val="30"/>
        </w:numPr>
        <w:spacing w:after="160" w:line="259" w:lineRule="auto"/>
        <w:jc w:val="both"/>
      </w:pPr>
      <w:r w:rsidRPr="623985B0">
        <w:rPr>
          <w:rFonts w:cs="Calibri"/>
        </w:rPr>
        <w:t xml:space="preserve">Data protection </w:t>
      </w:r>
    </w:p>
    <w:p w14:paraId="1C15F669" w14:textId="77777777" w:rsidR="000A5F5C" w:rsidRPr="00635CE9" w:rsidRDefault="000A5F5C" w:rsidP="001C6F08">
      <w:pPr>
        <w:pStyle w:val="ListParagraph"/>
        <w:numPr>
          <w:ilvl w:val="0"/>
          <w:numId w:val="30"/>
        </w:numPr>
        <w:spacing w:after="160" w:line="259" w:lineRule="auto"/>
        <w:jc w:val="both"/>
      </w:pPr>
      <w:r w:rsidRPr="623985B0">
        <w:rPr>
          <w:rFonts w:cs="Calibri"/>
        </w:rPr>
        <w:t>Outstanding Customer care</w:t>
      </w:r>
    </w:p>
    <w:p w14:paraId="119AD63D" w14:textId="77777777" w:rsidR="000A5F5C" w:rsidRDefault="000A5F5C" w:rsidP="000A5F5C">
      <w:pPr>
        <w:jc w:val="both"/>
        <w:rPr>
          <w:rFonts w:cs="Calibri"/>
          <w:b/>
          <w:bCs/>
        </w:rPr>
      </w:pPr>
      <w:r w:rsidRPr="623985B0">
        <w:rPr>
          <w:rFonts w:cs="Calibri"/>
          <w:b/>
          <w:bCs/>
        </w:rPr>
        <w:t xml:space="preserve"> </w:t>
      </w:r>
    </w:p>
    <w:p w14:paraId="7C19AF8F" w14:textId="77777777" w:rsidR="000A5F5C" w:rsidRDefault="000A5F5C" w:rsidP="000A5F5C">
      <w:pPr>
        <w:jc w:val="both"/>
        <w:rPr>
          <w:rFonts w:cs="Calibri"/>
          <w:b/>
          <w:bCs/>
          <w:u w:val="single"/>
        </w:rPr>
      </w:pPr>
      <w:r w:rsidRPr="623985B0">
        <w:rPr>
          <w:rFonts w:cs="Calibri"/>
          <w:b/>
          <w:bCs/>
          <w:u w:val="single"/>
        </w:rPr>
        <w:t xml:space="preserve">GENERAL: </w:t>
      </w:r>
    </w:p>
    <w:p w14:paraId="635B788B" w14:textId="77777777" w:rsidR="003C7EA5" w:rsidRDefault="003C7EA5" w:rsidP="000A5F5C">
      <w:pPr>
        <w:jc w:val="both"/>
        <w:rPr>
          <w:rFonts w:cs="Calibri"/>
          <w:b/>
          <w:bCs/>
          <w:u w:val="single"/>
        </w:rPr>
      </w:pPr>
    </w:p>
    <w:p w14:paraId="0070F325" w14:textId="2BA79594" w:rsidR="000A5F5C" w:rsidRDefault="000A5F5C" w:rsidP="000A5F5C">
      <w:pPr>
        <w:jc w:val="both"/>
        <w:rPr>
          <w:rFonts w:cs="Calibri"/>
          <w:b/>
          <w:bCs/>
        </w:rPr>
      </w:pPr>
      <w:r w:rsidRPr="623985B0">
        <w:rPr>
          <w:rFonts w:cs="Calibri"/>
          <w:b/>
          <w:bCs/>
        </w:rPr>
        <w:t xml:space="preserve">SAFER RECRUITMENT: </w:t>
      </w:r>
    </w:p>
    <w:p w14:paraId="4EA3A8A8" w14:textId="77777777" w:rsidR="003C7EA5" w:rsidRDefault="003C7EA5" w:rsidP="000A5F5C">
      <w:pPr>
        <w:jc w:val="both"/>
        <w:rPr>
          <w:rFonts w:cs="Calibri"/>
          <w:b/>
          <w:bCs/>
        </w:rPr>
      </w:pPr>
    </w:p>
    <w:p w14:paraId="082C7F07" w14:textId="373385E0" w:rsidR="000A5F5C" w:rsidRDefault="000A5F5C" w:rsidP="000A5F5C">
      <w:pPr>
        <w:jc w:val="both"/>
        <w:rPr>
          <w:rFonts w:cs="Calibri"/>
          <w:color w:val="333333"/>
        </w:rPr>
      </w:pPr>
      <w:r w:rsidRPr="623985B0">
        <w:rPr>
          <w:rFonts w:cs="Calibri"/>
          <w:color w:val="333333"/>
        </w:rPr>
        <w:lastRenderedPageBreak/>
        <w:t>Cognus is committed to safeguarding and protecting the children and young people that it works with</w:t>
      </w:r>
      <w:r w:rsidRPr="623985B0">
        <w:rPr>
          <w:rFonts w:cs="Calibri"/>
        </w:rPr>
        <w:t>. An offer of employment is subject to safer recruitment practices which include an enhanced DBS check, two professional references acceptable to Cognus Limited, proof of qualifications, proof of right to work in the UK</w:t>
      </w:r>
      <w:r w:rsidR="000101E3">
        <w:rPr>
          <w:rFonts w:cs="Calibri"/>
        </w:rPr>
        <w:t xml:space="preserve">, </w:t>
      </w:r>
      <w:r w:rsidRPr="623985B0">
        <w:rPr>
          <w:rFonts w:cs="Calibri"/>
        </w:rPr>
        <w:t xml:space="preserve">proof of personal address and employment history covering 5 years and, fitness to work with children (occupational health assessment). These checks must have been completed prior to commencement of employment.  </w:t>
      </w:r>
      <w:r w:rsidRPr="623985B0">
        <w:rPr>
          <w:rFonts w:cs="Calibri"/>
          <w:color w:val="333333"/>
        </w:rPr>
        <w:t>We have a range of policies and procedures in place which promote safeguarding and safer working practices across the organisation.</w:t>
      </w:r>
    </w:p>
    <w:p w14:paraId="2E11E5F2" w14:textId="77777777" w:rsidR="000A5F5C" w:rsidRDefault="000A5F5C" w:rsidP="000A5F5C">
      <w:pPr>
        <w:jc w:val="both"/>
        <w:rPr>
          <w:rFonts w:cs="Calibri"/>
          <w:b/>
          <w:bCs/>
          <w:color w:val="222222"/>
        </w:rPr>
      </w:pPr>
      <w:r w:rsidRPr="623985B0">
        <w:rPr>
          <w:rFonts w:cs="Calibri"/>
          <w:b/>
          <w:bCs/>
          <w:color w:val="222222"/>
        </w:rPr>
        <w:t xml:space="preserve"> </w:t>
      </w:r>
    </w:p>
    <w:p w14:paraId="7FAF2EF1" w14:textId="77777777" w:rsidR="000A5F5C" w:rsidRDefault="000A5F5C" w:rsidP="000A5F5C">
      <w:pPr>
        <w:jc w:val="both"/>
        <w:rPr>
          <w:rFonts w:cs="Calibri"/>
          <w:b/>
          <w:bCs/>
          <w:color w:val="222222"/>
        </w:rPr>
      </w:pPr>
      <w:r w:rsidRPr="623985B0">
        <w:rPr>
          <w:rFonts w:cs="Calibri"/>
          <w:b/>
          <w:bCs/>
          <w:color w:val="222222"/>
        </w:rPr>
        <w:t xml:space="preserve"> PROCESSING OF DATA:</w:t>
      </w:r>
    </w:p>
    <w:p w14:paraId="7EA8DAAE" w14:textId="77777777" w:rsidR="000A5F5C" w:rsidRPr="00635CE9" w:rsidRDefault="000A5F5C" w:rsidP="003C7EA5">
      <w:pPr>
        <w:pStyle w:val="ListParagraph"/>
        <w:numPr>
          <w:ilvl w:val="0"/>
          <w:numId w:val="31"/>
        </w:numPr>
        <w:spacing w:after="160" w:line="259" w:lineRule="auto"/>
        <w:jc w:val="both"/>
      </w:pPr>
      <w:r w:rsidRPr="623985B0">
        <w:rPr>
          <w:rFonts w:cs="Calibri"/>
        </w:rPr>
        <w:t>You (“the employee”) consent to the holding and processing of personal data provided by you to the Company (“the Company”) for all purposes relating to your employment, but not limited to administering and maintaining personnel records, paying and reviewing salary and other remuneration and benefits, undertaking performance appraisals and reviews, the compulsory Disclosure and Baring Services check (DBS) details in line with its statutory responsibility to safeguard and protect children and vulnerable service users; maintaining sickness and other absence records and taking decisions as to your fitness for work.</w:t>
      </w:r>
    </w:p>
    <w:p w14:paraId="2EDA48DC" w14:textId="77777777" w:rsidR="000A5F5C" w:rsidRPr="00635CE9" w:rsidRDefault="000A5F5C" w:rsidP="003C7EA5">
      <w:pPr>
        <w:pStyle w:val="ListParagraph"/>
        <w:numPr>
          <w:ilvl w:val="0"/>
          <w:numId w:val="31"/>
        </w:numPr>
        <w:spacing w:after="160" w:line="259" w:lineRule="auto"/>
        <w:jc w:val="both"/>
      </w:pPr>
      <w:r w:rsidRPr="623985B0">
        <w:rPr>
          <w:rFonts w:cs="Calibri"/>
        </w:rPr>
        <w:t>You hereby acknowledge and agree that the Company may, in the course of its general and statutory duties as an employer be required to disclose personal data relating to you for legislative purposes during or after the end of your employment.  This does not affect your statutory rights under the General Data Protection Regulation 2018.</w:t>
      </w:r>
    </w:p>
    <w:p w14:paraId="0729FF4F" w14:textId="77777777" w:rsidR="000A5F5C" w:rsidRDefault="000A5F5C" w:rsidP="000A5F5C">
      <w:pPr>
        <w:jc w:val="both"/>
        <w:rPr>
          <w:rFonts w:cs="Calibri"/>
          <w:b/>
          <w:bCs/>
          <w:color w:val="222222"/>
        </w:rPr>
      </w:pPr>
      <w:r w:rsidRPr="623985B0">
        <w:rPr>
          <w:rFonts w:cs="Calibri"/>
          <w:b/>
          <w:bCs/>
          <w:color w:val="222222"/>
        </w:rPr>
        <w:t xml:space="preserve"> </w:t>
      </w:r>
    </w:p>
    <w:p w14:paraId="713435F0" w14:textId="77777777" w:rsidR="000A5F5C" w:rsidRDefault="000A5F5C" w:rsidP="000A5F5C">
      <w:pPr>
        <w:jc w:val="both"/>
        <w:rPr>
          <w:rFonts w:cs="Calibri"/>
          <w:color w:val="222222"/>
        </w:rPr>
      </w:pPr>
      <w:r w:rsidRPr="623985B0">
        <w:rPr>
          <w:rFonts w:cs="Calibri"/>
          <w:b/>
          <w:bCs/>
          <w:color w:val="222222"/>
        </w:rPr>
        <w:t xml:space="preserve"> CONFIDENTIALITY AGREEMENT</w:t>
      </w:r>
      <w:r w:rsidRPr="623985B0">
        <w:rPr>
          <w:rFonts w:cs="Calibri"/>
          <w:color w:val="222222"/>
        </w:rPr>
        <w:t xml:space="preserve">: </w:t>
      </w:r>
    </w:p>
    <w:p w14:paraId="7B0639E3" w14:textId="77777777" w:rsidR="000A5F5C" w:rsidRDefault="000A5F5C" w:rsidP="000A5F5C">
      <w:pPr>
        <w:jc w:val="both"/>
        <w:rPr>
          <w:rFonts w:cs="Calibri"/>
        </w:rPr>
      </w:pPr>
      <w:r w:rsidRPr="623985B0">
        <w:rPr>
          <w:rFonts w:cs="Calibri"/>
        </w:rPr>
        <w:t xml:space="preserve"> </w:t>
      </w:r>
    </w:p>
    <w:p w14:paraId="38E7A37D" w14:textId="77777777" w:rsidR="000A5F5C" w:rsidRPr="00635CE9" w:rsidRDefault="000A5F5C" w:rsidP="008B55FA">
      <w:pPr>
        <w:pStyle w:val="ListParagraph"/>
        <w:numPr>
          <w:ilvl w:val="0"/>
          <w:numId w:val="32"/>
        </w:numPr>
        <w:spacing w:after="160" w:line="259" w:lineRule="auto"/>
        <w:jc w:val="both"/>
      </w:pPr>
      <w:r w:rsidRPr="623985B0">
        <w:rPr>
          <w:rFonts w:cs="Calibri"/>
        </w:rPr>
        <w:t xml:space="preserve">During the course of your employment, you will have access to and knowledge of Company confidential information and trade secrets. </w:t>
      </w:r>
    </w:p>
    <w:p w14:paraId="2977CD26" w14:textId="77777777" w:rsidR="000A5F5C" w:rsidRPr="00635CE9" w:rsidRDefault="000A5F5C" w:rsidP="008B55FA">
      <w:pPr>
        <w:pStyle w:val="ListParagraph"/>
        <w:numPr>
          <w:ilvl w:val="0"/>
          <w:numId w:val="32"/>
        </w:numPr>
        <w:spacing w:after="160" w:line="259" w:lineRule="auto"/>
        <w:jc w:val="both"/>
      </w:pPr>
      <w:r w:rsidRPr="623985B0">
        <w:rPr>
          <w:rFonts w:cs="Calibri"/>
        </w:rPr>
        <w:t>Disclosure of any of this confidential information and/or trade secrets could have serious financial consequences and/or create serious competitive disadvantages for the Company. There may be material damage, financial or otherwise, deliberate or otherwise, to the Company’s legitimate business interest.</w:t>
      </w:r>
    </w:p>
    <w:p w14:paraId="7406035E" w14:textId="77777777" w:rsidR="000A5F5C" w:rsidRPr="00635CE9" w:rsidRDefault="000A5F5C" w:rsidP="008B55FA">
      <w:pPr>
        <w:pStyle w:val="ListParagraph"/>
        <w:numPr>
          <w:ilvl w:val="0"/>
          <w:numId w:val="32"/>
        </w:numPr>
        <w:spacing w:after="160" w:line="259" w:lineRule="auto"/>
        <w:jc w:val="both"/>
      </w:pPr>
      <w:r w:rsidRPr="623985B0">
        <w:rPr>
          <w:rFonts w:cs="Calibri"/>
        </w:rPr>
        <w:t xml:space="preserve">Under the terms of this confidentiality agreement, you agree to keep secret and shall not at any time, either during employment or post-employment, use, communicate or reveal to any person any trade secret or confidential information relating to the Company or any Associated Company. </w:t>
      </w:r>
    </w:p>
    <w:p w14:paraId="25BC21D0" w14:textId="77777777" w:rsidR="000A5F5C" w:rsidRPr="00635CE9" w:rsidRDefault="000A5F5C" w:rsidP="008B55FA">
      <w:pPr>
        <w:pStyle w:val="ListParagraph"/>
        <w:numPr>
          <w:ilvl w:val="0"/>
          <w:numId w:val="32"/>
        </w:numPr>
        <w:spacing w:after="160" w:line="259" w:lineRule="auto"/>
        <w:jc w:val="both"/>
      </w:pPr>
      <w:r w:rsidRPr="623985B0">
        <w:rPr>
          <w:rFonts w:cs="Calibri"/>
        </w:rPr>
        <w:t>You are aware of the Company’s policies in relation to compliance with the General Data Protection Regulation and undertake to act in accordance with these at all times. Any breach of these policies will be dealt with under the Company’s disciplinary procedure and action taken can include dismissal without notice.</w:t>
      </w:r>
    </w:p>
    <w:p w14:paraId="73FF4C8D" w14:textId="597A145D" w:rsidR="000A5F5C" w:rsidRDefault="008B55FA" w:rsidP="000A5F5C">
      <w:pPr>
        <w:spacing w:line="276" w:lineRule="auto"/>
        <w:jc w:val="both"/>
        <w:rPr>
          <w:rFonts w:cs="Calibri"/>
          <w:i/>
          <w:iCs/>
          <w:u w:val="single"/>
        </w:rPr>
      </w:pPr>
      <w:r>
        <w:rPr>
          <w:rFonts w:cs="Calibri"/>
          <w:i/>
          <w:iCs/>
          <w:u w:val="single"/>
        </w:rPr>
        <w:lastRenderedPageBreak/>
        <w:t>This job description and person specification outlines the summary of key accountabilities and is not an exhaustive list</w:t>
      </w:r>
      <w:r w:rsidR="004630ED">
        <w:rPr>
          <w:rFonts w:cs="Calibri"/>
          <w:i/>
          <w:iCs/>
          <w:u w:val="single"/>
        </w:rPr>
        <w:t xml:space="preserve"> of duties and, is subject to periodical review and changes in line with the business needs.</w:t>
      </w:r>
    </w:p>
    <w:p w14:paraId="650165D7" w14:textId="01ACCB7E" w:rsidR="001260B4" w:rsidRDefault="001260B4" w:rsidP="000A5F5C">
      <w:pPr>
        <w:spacing w:line="276" w:lineRule="auto"/>
        <w:jc w:val="both"/>
        <w:rPr>
          <w:rFonts w:cs="Calibri"/>
          <w:i/>
          <w:iCs/>
          <w:u w:val="single"/>
        </w:rPr>
      </w:pPr>
    </w:p>
    <w:p w14:paraId="5D0740D7" w14:textId="7A4F6E6B" w:rsidR="001260B4" w:rsidRDefault="001260B4" w:rsidP="000A5F5C">
      <w:pPr>
        <w:spacing w:line="276" w:lineRule="auto"/>
        <w:jc w:val="both"/>
        <w:rPr>
          <w:rFonts w:cs="Calibri"/>
          <w:i/>
          <w:iCs/>
          <w:u w:val="single"/>
        </w:rPr>
      </w:pPr>
    </w:p>
    <w:p w14:paraId="544BE872" w14:textId="7F2134B4" w:rsidR="001260B4" w:rsidRDefault="001260B4" w:rsidP="000A5F5C">
      <w:pPr>
        <w:spacing w:line="276" w:lineRule="auto"/>
        <w:jc w:val="both"/>
        <w:rPr>
          <w:rFonts w:cs="Calibri"/>
          <w:i/>
          <w:iCs/>
          <w:u w:val="single"/>
        </w:rPr>
      </w:pPr>
    </w:p>
    <w:p w14:paraId="37EFCEAF" w14:textId="77777777" w:rsidR="001260B4" w:rsidRDefault="001260B4" w:rsidP="000A5F5C">
      <w:pPr>
        <w:spacing w:line="276" w:lineRule="auto"/>
        <w:jc w:val="both"/>
        <w:rPr>
          <w:rFonts w:cs="Calibri"/>
        </w:rPr>
      </w:pPr>
    </w:p>
    <w:p w14:paraId="2428A11B" w14:textId="77777777" w:rsidR="000A5F5C" w:rsidRDefault="000A5F5C" w:rsidP="000A5F5C">
      <w:pPr>
        <w:jc w:val="both"/>
      </w:pPr>
      <w:r>
        <w:br/>
      </w:r>
    </w:p>
    <w:p w14:paraId="45B9413B" w14:textId="77777777" w:rsidR="000A5F5C" w:rsidRDefault="000A5F5C" w:rsidP="000A5F5C">
      <w:pPr>
        <w:ind w:left="-426"/>
        <w:jc w:val="both"/>
        <w:rPr>
          <w:rFonts w:ascii="Calibri Light" w:hAnsi="Calibri Light" w:cs="Calibri Light"/>
          <w:i/>
          <w:sz w:val="16"/>
          <w:szCs w:val="16"/>
        </w:rPr>
      </w:pPr>
    </w:p>
    <w:p w14:paraId="6F0845A7" w14:textId="77777777" w:rsidR="000A5F5C" w:rsidRPr="00735EAE" w:rsidRDefault="000A5F5C" w:rsidP="000A5F5C">
      <w:pPr>
        <w:jc w:val="both"/>
        <w:rPr>
          <w:rFonts w:cs="Arial"/>
          <w:color w:val="AEAAAA"/>
          <w:sz w:val="16"/>
          <w:szCs w:val="16"/>
        </w:rPr>
      </w:pPr>
    </w:p>
    <w:p w14:paraId="2B6513FA" w14:textId="77777777" w:rsidR="000A5F5C" w:rsidRDefault="000A5F5C" w:rsidP="000A5F5C">
      <w:pPr>
        <w:pStyle w:val="BodyText"/>
        <w:spacing w:before="3"/>
      </w:pPr>
    </w:p>
    <w:p w14:paraId="11B7454C" w14:textId="77777777" w:rsidR="00B81812" w:rsidRDefault="00B81812" w:rsidP="00B81812">
      <w:pPr>
        <w:tabs>
          <w:tab w:val="left" w:pos="520"/>
        </w:tabs>
        <w:spacing w:line="269" w:lineRule="exact"/>
        <w:ind w:right="-20"/>
        <w:rPr>
          <w:u w:val="single"/>
        </w:rPr>
      </w:pPr>
    </w:p>
    <w:p w14:paraId="37221066" w14:textId="77777777" w:rsidR="00B81812" w:rsidRDefault="00B81812" w:rsidP="00B81812">
      <w:pPr>
        <w:tabs>
          <w:tab w:val="left" w:pos="520"/>
        </w:tabs>
        <w:spacing w:line="269" w:lineRule="exact"/>
        <w:ind w:right="-20"/>
        <w:rPr>
          <w:u w:val="single"/>
        </w:rPr>
      </w:pPr>
    </w:p>
    <w:p w14:paraId="00753334" w14:textId="77777777" w:rsidR="00B81812" w:rsidRDefault="00B81812" w:rsidP="00B81812">
      <w:pPr>
        <w:tabs>
          <w:tab w:val="left" w:pos="520"/>
        </w:tabs>
        <w:spacing w:line="269" w:lineRule="exact"/>
        <w:ind w:right="-20"/>
        <w:rPr>
          <w:u w:val="single"/>
        </w:rPr>
      </w:pPr>
    </w:p>
    <w:p w14:paraId="6D5F8823" w14:textId="77777777" w:rsidR="00B81812" w:rsidRDefault="00B81812" w:rsidP="00B81812">
      <w:pPr>
        <w:tabs>
          <w:tab w:val="left" w:pos="520"/>
        </w:tabs>
        <w:spacing w:line="269" w:lineRule="exact"/>
        <w:ind w:right="-20"/>
        <w:rPr>
          <w:u w:val="single"/>
        </w:rPr>
      </w:pPr>
    </w:p>
    <w:p w14:paraId="02286CC8" w14:textId="77777777" w:rsidR="00B81812" w:rsidRDefault="00B81812" w:rsidP="00B81812">
      <w:pPr>
        <w:tabs>
          <w:tab w:val="left" w:pos="520"/>
        </w:tabs>
        <w:spacing w:line="269" w:lineRule="exact"/>
        <w:ind w:right="-20"/>
        <w:rPr>
          <w:u w:val="single"/>
        </w:rPr>
      </w:pPr>
    </w:p>
    <w:p w14:paraId="6ED4F807" w14:textId="77777777" w:rsidR="00B81812" w:rsidRDefault="00B81812" w:rsidP="00B81812">
      <w:pPr>
        <w:tabs>
          <w:tab w:val="left" w:pos="520"/>
        </w:tabs>
        <w:spacing w:line="269" w:lineRule="exact"/>
        <w:ind w:right="-20"/>
        <w:rPr>
          <w:u w:val="single"/>
        </w:rPr>
      </w:pPr>
    </w:p>
    <w:p w14:paraId="4D54C564" w14:textId="77777777" w:rsidR="00B81812" w:rsidRDefault="00B81812" w:rsidP="00B81812">
      <w:pPr>
        <w:tabs>
          <w:tab w:val="left" w:pos="520"/>
        </w:tabs>
        <w:spacing w:line="269" w:lineRule="exact"/>
        <w:ind w:right="-20"/>
        <w:rPr>
          <w:u w:val="single"/>
        </w:rPr>
      </w:pPr>
    </w:p>
    <w:p w14:paraId="602CD4AF" w14:textId="77777777" w:rsidR="00B81812" w:rsidRDefault="00B81812" w:rsidP="00B81812">
      <w:pPr>
        <w:tabs>
          <w:tab w:val="left" w:pos="520"/>
        </w:tabs>
        <w:spacing w:line="269" w:lineRule="exact"/>
        <w:ind w:right="-20"/>
        <w:rPr>
          <w:u w:val="single"/>
        </w:rPr>
      </w:pPr>
    </w:p>
    <w:p w14:paraId="2B225277" w14:textId="77777777" w:rsidR="00532396" w:rsidRDefault="00532396" w:rsidP="00B81812">
      <w:pPr>
        <w:tabs>
          <w:tab w:val="left" w:pos="520"/>
        </w:tabs>
        <w:spacing w:line="269" w:lineRule="exact"/>
        <w:ind w:right="-20"/>
        <w:jc w:val="center"/>
        <w:rPr>
          <w:rFonts w:cs="Calibri"/>
          <w:b/>
          <w:sz w:val="28"/>
          <w:szCs w:val="28"/>
          <w:u w:val="single"/>
        </w:rPr>
      </w:pPr>
    </w:p>
    <w:p w14:paraId="608CB42F" w14:textId="77777777" w:rsidR="00532396" w:rsidRDefault="00532396" w:rsidP="00B81812">
      <w:pPr>
        <w:tabs>
          <w:tab w:val="left" w:pos="520"/>
        </w:tabs>
        <w:spacing w:line="269" w:lineRule="exact"/>
        <w:ind w:right="-20"/>
        <w:jc w:val="center"/>
        <w:rPr>
          <w:rFonts w:cs="Calibri"/>
          <w:b/>
          <w:sz w:val="28"/>
          <w:szCs w:val="28"/>
          <w:u w:val="single"/>
        </w:rPr>
      </w:pPr>
    </w:p>
    <w:p w14:paraId="6076CC7D" w14:textId="77777777" w:rsidR="00532396" w:rsidRDefault="00532396" w:rsidP="00B81812">
      <w:pPr>
        <w:tabs>
          <w:tab w:val="left" w:pos="520"/>
        </w:tabs>
        <w:spacing w:line="269" w:lineRule="exact"/>
        <w:ind w:right="-20"/>
        <w:jc w:val="center"/>
        <w:rPr>
          <w:rFonts w:cs="Calibri"/>
          <w:b/>
          <w:sz w:val="28"/>
          <w:szCs w:val="28"/>
          <w:u w:val="single"/>
        </w:rPr>
      </w:pPr>
    </w:p>
    <w:p w14:paraId="4E641555" w14:textId="77777777" w:rsidR="00532396" w:rsidRDefault="00532396" w:rsidP="00B81812">
      <w:pPr>
        <w:tabs>
          <w:tab w:val="left" w:pos="520"/>
        </w:tabs>
        <w:spacing w:line="269" w:lineRule="exact"/>
        <w:ind w:right="-20"/>
        <w:jc w:val="center"/>
        <w:rPr>
          <w:rFonts w:cs="Calibri"/>
          <w:b/>
          <w:sz w:val="28"/>
          <w:szCs w:val="28"/>
          <w:u w:val="single"/>
        </w:rPr>
      </w:pPr>
    </w:p>
    <w:p w14:paraId="5A54A4F2" w14:textId="77777777" w:rsidR="00532396" w:rsidRDefault="00532396" w:rsidP="00B81812">
      <w:pPr>
        <w:tabs>
          <w:tab w:val="left" w:pos="520"/>
        </w:tabs>
        <w:spacing w:line="269" w:lineRule="exact"/>
        <w:ind w:right="-20"/>
        <w:jc w:val="center"/>
        <w:rPr>
          <w:rFonts w:cs="Calibri"/>
          <w:b/>
          <w:sz w:val="28"/>
          <w:szCs w:val="28"/>
          <w:u w:val="single"/>
        </w:rPr>
      </w:pPr>
    </w:p>
    <w:p w14:paraId="0EB7E9AE" w14:textId="77777777" w:rsidR="00532396" w:rsidRDefault="00532396" w:rsidP="00B81812">
      <w:pPr>
        <w:tabs>
          <w:tab w:val="left" w:pos="520"/>
        </w:tabs>
        <w:spacing w:line="269" w:lineRule="exact"/>
        <w:ind w:right="-20"/>
        <w:jc w:val="center"/>
        <w:rPr>
          <w:rFonts w:cs="Calibri"/>
          <w:b/>
          <w:sz w:val="28"/>
          <w:szCs w:val="28"/>
          <w:u w:val="single"/>
        </w:rPr>
      </w:pPr>
    </w:p>
    <w:p w14:paraId="68E07004" w14:textId="77777777" w:rsidR="00532396" w:rsidRDefault="00532396" w:rsidP="00B81812">
      <w:pPr>
        <w:tabs>
          <w:tab w:val="left" w:pos="520"/>
        </w:tabs>
        <w:spacing w:line="269" w:lineRule="exact"/>
        <w:ind w:right="-20"/>
        <w:jc w:val="center"/>
        <w:rPr>
          <w:rFonts w:cs="Calibri"/>
          <w:b/>
          <w:sz w:val="28"/>
          <w:szCs w:val="28"/>
          <w:u w:val="single"/>
        </w:rPr>
      </w:pPr>
    </w:p>
    <w:p w14:paraId="0E3BC923" w14:textId="77777777" w:rsidR="00532396" w:rsidRDefault="00532396" w:rsidP="00B81812">
      <w:pPr>
        <w:tabs>
          <w:tab w:val="left" w:pos="520"/>
        </w:tabs>
        <w:spacing w:line="269" w:lineRule="exact"/>
        <w:ind w:right="-20"/>
        <w:jc w:val="center"/>
        <w:rPr>
          <w:rFonts w:cs="Calibri"/>
          <w:b/>
          <w:sz w:val="28"/>
          <w:szCs w:val="28"/>
          <w:u w:val="single"/>
        </w:rPr>
      </w:pPr>
    </w:p>
    <w:p w14:paraId="64BAC35D" w14:textId="77777777" w:rsidR="00532396" w:rsidRDefault="00532396" w:rsidP="00B81812">
      <w:pPr>
        <w:tabs>
          <w:tab w:val="left" w:pos="520"/>
        </w:tabs>
        <w:spacing w:line="269" w:lineRule="exact"/>
        <w:ind w:right="-20"/>
        <w:jc w:val="center"/>
        <w:rPr>
          <w:rFonts w:cs="Calibri"/>
          <w:b/>
          <w:sz w:val="28"/>
          <w:szCs w:val="28"/>
          <w:u w:val="single"/>
        </w:rPr>
      </w:pPr>
    </w:p>
    <w:p w14:paraId="661E8B77" w14:textId="77777777" w:rsidR="00532396" w:rsidRDefault="00532396" w:rsidP="00B81812">
      <w:pPr>
        <w:tabs>
          <w:tab w:val="left" w:pos="520"/>
        </w:tabs>
        <w:spacing w:line="269" w:lineRule="exact"/>
        <w:ind w:right="-20"/>
        <w:jc w:val="center"/>
        <w:rPr>
          <w:rFonts w:cs="Calibri"/>
          <w:b/>
          <w:sz w:val="28"/>
          <w:szCs w:val="28"/>
          <w:u w:val="single"/>
        </w:rPr>
      </w:pPr>
    </w:p>
    <w:p w14:paraId="738CB16A" w14:textId="77777777" w:rsidR="00532396" w:rsidRDefault="00532396" w:rsidP="00B81812">
      <w:pPr>
        <w:tabs>
          <w:tab w:val="left" w:pos="520"/>
        </w:tabs>
        <w:spacing w:line="269" w:lineRule="exact"/>
        <w:ind w:right="-20"/>
        <w:jc w:val="center"/>
        <w:rPr>
          <w:rFonts w:cs="Calibri"/>
          <w:b/>
          <w:sz w:val="28"/>
          <w:szCs w:val="28"/>
          <w:u w:val="single"/>
        </w:rPr>
      </w:pPr>
    </w:p>
    <w:p w14:paraId="63847FD0" w14:textId="77777777" w:rsidR="00532396" w:rsidRDefault="00532396" w:rsidP="00B81812">
      <w:pPr>
        <w:tabs>
          <w:tab w:val="left" w:pos="520"/>
        </w:tabs>
        <w:spacing w:line="269" w:lineRule="exact"/>
        <w:ind w:right="-20"/>
        <w:jc w:val="center"/>
        <w:rPr>
          <w:rFonts w:cs="Calibri"/>
          <w:b/>
          <w:sz w:val="28"/>
          <w:szCs w:val="28"/>
          <w:u w:val="single"/>
        </w:rPr>
      </w:pPr>
    </w:p>
    <w:p w14:paraId="3BEFE312" w14:textId="77777777" w:rsidR="00532396" w:rsidRDefault="00532396" w:rsidP="00B81812">
      <w:pPr>
        <w:tabs>
          <w:tab w:val="left" w:pos="520"/>
        </w:tabs>
        <w:spacing w:line="269" w:lineRule="exact"/>
        <w:ind w:right="-20"/>
        <w:jc w:val="center"/>
        <w:rPr>
          <w:rFonts w:cs="Calibri"/>
          <w:b/>
          <w:sz w:val="28"/>
          <w:szCs w:val="28"/>
          <w:u w:val="single"/>
        </w:rPr>
      </w:pPr>
    </w:p>
    <w:p w14:paraId="420F993A" w14:textId="77777777" w:rsidR="00532396" w:rsidRDefault="00532396" w:rsidP="00B81812">
      <w:pPr>
        <w:tabs>
          <w:tab w:val="left" w:pos="520"/>
        </w:tabs>
        <w:spacing w:line="269" w:lineRule="exact"/>
        <w:ind w:right="-20"/>
        <w:jc w:val="center"/>
        <w:rPr>
          <w:rFonts w:cs="Calibri"/>
          <w:b/>
          <w:sz w:val="28"/>
          <w:szCs w:val="28"/>
          <w:u w:val="single"/>
        </w:rPr>
      </w:pPr>
    </w:p>
    <w:p w14:paraId="2BAD9699" w14:textId="77777777" w:rsidR="00532396" w:rsidRDefault="00532396" w:rsidP="00B81812">
      <w:pPr>
        <w:tabs>
          <w:tab w:val="left" w:pos="520"/>
        </w:tabs>
        <w:spacing w:line="269" w:lineRule="exact"/>
        <w:ind w:right="-20"/>
        <w:jc w:val="center"/>
        <w:rPr>
          <w:rFonts w:cs="Calibri"/>
          <w:b/>
          <w:sz w:val="28"/>
          <w:szCs w:val="28"/>
          <w:u w:val="single"/>
        </w:rPr>
      </w:pPr>
    </w:p>
    <w:p w14:paraId="1FD23E66" w14:textId="77777777" w:rsidR="00532396" w:rsidRDefault="00532396" w:rsidP="00B81812">
      <w:pPr>
        <w:tabs>
          <w:tab w:val="left" w:pos="520"/>
        </w:tabs>
        <w:spacing w:line="269" w:lineRule="exact"/>
        <w:ind w:right="-20"/>
        <w:jc w:val="center"/>
        <w:rPr>
          <w:rFonts w:cs="Calibri"/>
          <w:b/>
          <w:sz w:val="28"/>
          <w:szCs w:val="28"/>
          <w:u w:val="single"/>
        </w:rPr>
      </w:pPr>
    </w:p>
    <w:p w14:paraId="113630F6" w14:textId="77777777" w:rsidR="00532396" w:rsidRDefault="00532396" w:rsidP="00B81812">
      <w:pPr>
        <w:tabs>
          <w:tab w:val="left" w:pos="520"/>
        </w:tabs>
        <w:spacing w:line="269" w:lineRule="exact"/>
        <w:ind w:right="-20"/>
        <w:jc w:val="center"/>
        <w:rPr>
          <w:rFonts w:cs="Calibri"/>
          <w:b/>
          <w:sz w:val="28"/>
          <w:szCs w:val="28"/>
          <w:u w:val="single"/>
        </w:rPr>
      </w:pPr>
    </w:p>
    <w:p w14:paraId="2DC0A22D" w14:textId="77777777" w:rsidR="00532396" w:rsidRDefault="00532396" w:rsidP="00B81812">
      <w:pPr>
        <w:tabs>
          <w:tab w:val="left" w:pos="520"/>
        </w:tabs>
        <w:spacing w:line="269" w:lineRule="exact"/>
        <w:ind w:right="-20"/>
        <w:jc w:val="center"/>
        <w:rPr>
          <w:rFonts w:cs="Calibri"/>
          <w:b/>
          <w:sz w:val="28"/>
          <w:szCs w:val="28"/>
          <w:u w:val="single"/>
        </w:rPr>
      </w:pPr>
    </w:p>
    <w:p w14:paraId="049235C9" w14:textId="77777777" w:rsidR="00B36A30" w:rsidRDefault="00B36A30" w:rsidP="00B81812">
      <w:pPr>
        <w:tabs>
          <w:tab w:val="left" w:pos="520"/>
        </w:tabs>
        <w:spacing w:line="269" w:lineRule="exact"/>
        <w:ind w:right="-20"/>
        <w:jc w:val="center"/>
        <w:rPr>
          <w:rFonts w:cs="Calibri"/>
          <w:b/>
          <w:sz w:val="28"/>
          <w:szCs w:val="28"/>
          <w:u w:val="single"/>
        </w:rPr>
      </w:pPr>
    </w:p>
    <w:p w14:paraId="67FA89FA" w14:textId="77777777" w:rsidR="00B36A30" w:rsidRDefault="00B36A30" w:rsidP="00B81812">
      <w:pPr>
        <w:tabs>
          <w:tab w:val="left" w:pos="520"/>
        </w:tabs>
        <w:spacing w:line="269" w:lineRule="exact"/>
        <w:ind w:right="-20"/>
        <w:jc w:val="center"/>
        <w:rPr>
          <w:rFonts w:cs="Calibri"/>
          <w:b/>
          <w:sz w:val="28"/>
          <w:szCs w:val="28"/>
          <w:u w:val="single"/>
        </w:rPr>
      </w:pPr>
    </w:p>
    <w:p w14:paraId="4786764A" w14:textId="77777777" w:rsidR="00B36A30" w:rsidRDefault="00B36A30" w:rsidP="00B81812">
      <w:pPr>
        <w:tabs>
          <w:tab w:val="left" w:pos="520"/>
        </w:tabs>
        <w:spacing w:line="269" w:lineRule="exact"/>
        <w:ind w:right="-20"/>
        <w:jc w:val="center"/>
        <w:rPr>
          <w:rFonts w:cs="Calibri"/>
          <w:b/>
          <w:sz w:val="28"/>
          <w:szCs w:val="28"/>
          <w:u w:val="single"/>
        </w:rPr>
      </w:pPr>
    </w:p>
    <w:p w14:paraId="777EE8A3" w14:textId="77777777" w:rsidR="00B36A30" w:rsidRDefault="00B36A30" w:rsidP="00B81812">
      <w:pPr>
        <w:tabs>
          <w:tab w:val="left" w:pos="520"/>
        </w:tabs>
        <w:spacing w:line="269" w:lineRule="exact"/>
        <w:ind w:right="-20"/>
        <w:jc w:val="center"/>
        <w:rPr>
          <w:rFonts w:cs="Calibri"/>
          <w:b/>
          <w:sz w:val="28"/>
          <w:szCs w:val="28"/>
          <w:u w:val="single"/>
        </w:rPr>
      </w:pPr>
    </w:p>
    <w:p w14:paraId="1E8E0120" w14:textId="77777777" w:rsidR="00B36A30" w:rsidRDefault="00B36A30" w:rsidP="00B81812">
      <w:pPr>
        <w:tabs>
          <w:tab w:val="left" w:pos="520"/>
        </w:tabs>
        <w:spacing w:line="269" w:lineRule="exact"/>
        <w:ind w:right="-20"/>
        <w:jc w:val="center"/>
        <w:rPr>
          <w:rFonts w:cs="Calibri"/>
          <w:b/>
          <w:sz w:val="28"/>
          <w:szCs w:val="28"/>
          <w:u w:val="single"/>
        </w:rPr>
      </w:pPr>
    </w:p>
    <w:p w14:paraId="1E5BEDC8" w14:textId="77777777" w:rsidR="00B36A30" w:rsidRDefault="00B36A30" w:rsidP="00B81812">
      <w:pPr>
        <w:tabs>
          <w:tab w:val="left" w:pos="520"/>
        </w:tabs>
        <w:spacing w:line="269" w:lineRule="exact"/>
        <w:ind w:right="-20"/>
        <w:jc w:val="center"/>
        <w:rPr>
          <w:rFonts w:cs="Calibri"/>
          <w:b/>
          <w:sz w:val="28"/>
          <w:szCs w:val="28"/>
          <w:u w:val="single"/>
        </w:rPr>
      </w:pPr>
    </w:p>
    <w:p w14:paraId="57C48990" w14:textId="77777777" w:rsidR="00B36A30" w:rsidRDefault="00B36A30" w:rsidP="00B81812">
      <w:pPr>
        <w:tabs>
          <w:tab w:val="left" w:pos="520"/>
        </w:tabs>
        <w:spacing w:line="269" w:lineRule="exact"/>
        <w:ind w:right="-20"/>
        <w:jc w:val="center"/>
        <w:rPr>
          <w:rFonts w:cs="Calibri"/>
          <w:b/>
          <w:sz w:val="28"/>
          <w:szCs w:val="28"/>
          <w:u w:val="single"/>
        </w:rPr>
      </w:pPr>
    </w:p>
    <w:p w14:paraId="4F28F0A3" w14:textId="77777777" w:rsidR="00B36A30" w:rsidRDefault="00B36A30" w:rsidP="00B81812">
      <w:pPr>
        <w:tabs>
          <w:tab w:val="left" w:pos="520"/>
        </w:tabs>
        <w:spacing w:line="269" w:lineRule="exact"/>
        <w:ind w:right="-20"/>
        <w:jc w:val="center"/>
        <w:rPr>
          <w:rFonts w:cs="Calibri"/>
          <w:b/>
          <w:sz w:val="28"/>
          <w:szCs w:val="28"/>
          <w:u w:val="single"/>
        </w:rPr>
      </w:pPr>
    </w:p>
    <w:p w14:paraId="71D9B5D9" w14:textId="77777777" w:rsidR="00B36A30" w:rsidRDefault="00B36A30" w:rsidP="00B81812">
      <w:pPr>
        <w:tabs>
          <w:tab w:val="left" w:pos="520"/>
        </w:tabs>
        <w:spacing w:line="269" w:lineRule="exact"/>
        <w:ind w:right="-20"/>
        <w:jc w:val="center"/>
        <w:rPr>
          <w:rFonts w:cs="Calibri"/>
          <w:b/>
          <w:sz w:val="28"/>
          <w:szCs w:val="28"/>
          <w:u w:val="single"/>
        </w:rPr>
      </w:pPr>
    </w:p>
    <w:p w14:paraId="1387E68D" w14:textId="48223D7E" w:rsidR="00B81812" w:rsidRDefault="00B81812" w:rsidP="00B81812">
      <w:pPr>
        <w:tabs>
          <w:tab w:val="left" w:pos="520"/>
        </w:tabs>
        <w:spacing w:line="269" w:lineRule="exact"/>
        <w:ind w:right="-20"/>
        <w:jc w:val="center"/>
        <w:rPr>
          <w:rFonts w:cs="Calibri"/>
          <w:b/>
          <w:sz w:val="28"/>
          <w:szCs w:val="28"/>
          <w:u w:val="single"/>
        </w:rPr>
      </w:pPr>
      <w:r>
        <w:rPr>
          <w:rFonts w:cs="Calibri"/>
          <w:b/>
          <w:sz w:val="28"/>
          <w:szCs w:val="28"/>
          <w:u w:val="single"/>
        </w:rPr>
        <w:lastRenderedPageBreak/>
        <w:t>PERSON SPECIFICATION</w:t>
      </w:r>
    </w:p>
    <w:p w14:paraId="18D0E747" w14:textId="77777777" w:rsidR="00B36A30" w:rsidRDefault="00B36A30" w:rsidP="00B81812">
      <w:pPr>
        <w:tabs>
          <w:tab w:val="left" w:pos="520"/>
        </w:tabs>
        <w:spacing w:line="269" w:lineRule="exact"/>
        <w:ind w:right="-20"/>
        <w:jc w:val="center"/>
        <w:rPr>
          <w:rFonts w:cs="Calibri"/>
          <w:b/>
          <w:sz w:val="28"/>
          <w:szCs w:val="28"/>
          <w:u w:val="single"/>
        </w:rPr>
      </w:pPr>
    </w:p>
    <w:p w14:paraId="5FA46D09" w14:textId="77777777" w:rsidR="00B81812" w:rsidRDefault="00B81812" w:rsidP="00B81812">
      <w:pPr>
        <w:jc w:val="both"/>
        <w:rPr>
          <w:rFonts w:cs="Calibri"/>
        </w:rPr>
      </w:pPr>
      <w:r>
        <w:rPr>
          <w:rFonts w:cs="Calibri"/>
          <w:i/>
        </w:rPr>
        <w:t xml:space="preserve">The main duties and responsibilities of the post holder are indicated below although other duties of an appropriate level and nature will also be required. </w:t>
      </w:r>
    </w:p>
    <w:p w14:paraId="41F7ECDA" w14:textId="77777777" w:rsidR="00B81812" w:rsidRDefault="00B81812" w:rsidP="00B81812">
      <w:pPr>
        <w:rPr>
          <w:rFonts w:cs="Calibri"/>
        </w:rPr>
      </w:pPr>
    </w:p>
    <w:tbl>
      <w:tblPr>
        <w:tblW w:w="93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7797"/>
        <w:gridCol w:w="1012"/>
      </w:tblGrid>
      <w:tr w:rsidR="00B81812" w14:paraId="5740B10A" w14:textId="77777777" w:rsidTr="00532396">
        <w:trPr>
          <w:trHeight w:val="295"/>
        </w:trPr>
        <w:tc>
          <w:tcPr>
            <w:tcW w:w="536" w:type="dxa"/>
            <w:tcBorders>
              <w:top w:val="single" w:sz="4" w:space="0" w:color="auto"/>
              <w:left w:val="single" w:sz="4" w:space="0" w:color="auto"/>
              <w:bottom w:val="single" w:sz="4" w:space="0" w:color="auto"/>
              <w:right w:val="single" w:sz="4" w:space="0" w:color="auto"/>
            </w:tcBorders>
            <w:shd w:val="clear" w:color="auto" w:fill="D0CECE"/>
          </w:tcPr>
          <w:p w14:paraId="5F464754" w14:textId="77777777" w:rsidR="00B81812" w:rsidRDefault="00B81812" w:rsidP="000E5E75">
            <w:pPr>
              <w:pStyle w:val="ListParagraph"/>
              <w:ind w:left="0"/>
              <w:jc w:val="center"/>
              <w:rPr>
                <w:rFonts w:eastAsia="Arial" w:cs="Calibri"/>
              </w:rPr>
            </w:pPr>
            <w:r>
              <w:rPr>
                <w:rFonts w:eastAsia="Arial" w:cs="Calibri"/>
              </w:rPr>
              <w:t>No</w:t>
            </w:r>
          </w:p>
          <w:p w14:paraId="262B3D14" w14:textId="77777777" w:rsidR="00B81812" w:rsidRDefault="00B81812" w:rsidP="000E5E75">
            <w:pPr>
              <w:jc w:val="center"/>
              <w:rPr>
                <w:rFonts w:eastAsia="Arial" w:cs="Calibri"/>
              </w:rPr>
            </w:pPr>
          </w:p>
        </w:tc>
        <w:tc>
          <w:tcPr>
            <w:tcW w:w="7797" w:type="dxa"/>
            <w:tcBorders>
              <w:top w:val="single" w:sz="4" w:space="0" w:color="auto"/>
              <w:left w:val="single" w:sz="4" w:space="0" w:color="auto"/>
              <w:bottom w:val="single" w:sz="4" w:space="0" w:color="auto"/>
              <w:right w:val="single" w:sz="4" w:space="0" w:color="auto"/>
            </w:tcBorders>
            <w:shd w:val="clear" w:color="auto" w:fill="D0CECE"/>
            <w:hideMark/>
          </w:tcPr>
          <w:p w14:paraId="63D300C1" w14:textId="77777777" w:rsidR="00B81812" w:rsidRDefault="00B81812" w:rsidP="000E5E75">
            <w:pPr>
              <w:pStyle w:val="ListParagraph"/>
              <w:ind w:left="357"/>
              <w:jc w:val="center"/>
              <w:rPr>
                <w:rFonts w:eastAsia="Arial" w:cs="Calibri"/>
              </w:rPr>
            </w:pPr>
            <w:r>
              <w:rPr>
                <w:rFonts w:eastAsia="Arial" w:cs="Calibri"/>
              </w:rPr>
              <w:t>Description</w:t>
            </w:r>
          </w:p>
        </w:tc>
        <w:tc>
          <w:tcPr>
            <w:tcW w:w="1012" w:type="dxa"/>
            <w:tcBorders>
              <w:top w:val="single" w:sz="4" w:space="0" w:color="auto"/>
              <w:left w:val="single" w:sz="4" w:space="0" w:color="auto"/>
              <w:bottom w:val="single" w:sz="4" w:space="0" w:color="auto"/>
              <w:right w:val="single" w:sz="4" w:space="0" w:color="auto"/>
            </w:tcBorders>
            <w:shd w:val="clear" w:color="auto" w:fill="D0CECE"/>
            <w:hideMark/>
          </w:tcPr>
          <w:p w14:paraId="30D0D9CF" w14:textId="77777777" w:rsidR="00B81812" w:rsidRDefault="00B81812" w:rsidP="000E5E75">
            <w:pPr>
              <w:jc w:val="center"/>
              <w:rPr>
                <w:rFonts w:eastAsia="Arial" w:cs="Calibri"/>
              </w:rPr>
            </w:pPr>
            <w:r>
              <w:rPr>
                <w:rFonts w:eastAsia="Arial" w:cs="Calibri"/>
              </w:rPr>
              <w:t>Criteria</w:t>
            </w:r>
          </w:p>
        </w:tc>
      </w:tr>
      <w:tr w:rsidR="00532396" w14:paraId="51B5AA1A" w14:textId="77777777" w:rsidTr="00532396">
        <w:trPr>
          <w:trHeight w:val="417"/>
        </w:trPr>
        <w:tc>
          <w:tcPr>
            <w:tcW w:w="536" w:type="dxa"/>
            <w:tcBorders>
              <w:top w:val="single" w:sz="4" w:space="0" w:color="auto"/>
              <w:left w:val="single" w:sz="4" w:space="0" w:color="auto"/>
              <w:bottom w:val="single" w:sz="4" w:space="0" w:color="auto"/>
              <w:right w:val="single" w:sz="4" w:space="0" w:color="auto"/>
            </w:tcBorders>
          </w:tcPr>
          <w:p w14:paraId="67D4BA7A" w14:textId="77777777" w:rsidR="00532396" w:rsidRDefault="00532396" w:rsidP="00532396">
            <w:pPr>
              <w:pStyle w:val="ListParagraph"/>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6702BF19" w14:textId="6AD7D3B4" w:rsidR="00532396" w:rsidRPr="00B6525C" w:rsidRDefault="00532396" w:rsidP="00532396">
            <w:pPr>
              <w:pStyle w:val="ListParagraph"/>
              <w:ind w:left="0"/>
              <w:rPr>
                <w:rFonts w:asciiTheme="minorHAnsi" w:eastAsia="Arial" w:hAnsiTheme="minorHAnsi" w:cstheme="minorHAnsi"/>
              </w:rPr>
            </w:pPr>
            <w:r w:rsidRPr="00B6525C">
              <w:rPr>
                <w:rFonts w:asciiTheme="minorHAnsi" w:hAnsiTheme="minorHAnsi" w:cstheme="minorHAnsi"/>
              </w:rPr>
              <w:t xml:space="preserve">Values safeguarding practices and the protection of children and young people, understands and engages with policies and practice to achieve this aim. </w:t>
            </w:r>
          </w:p>
        </w:tc>
        <w:tc>
          <w:tcPr>
            <w:tcW w:w="1012" w:type="dxa"/>
            <w:tcBorders>
              <w:top w:val="single" w:sz="4" w:space="0" w:color="auto"/>
              <w:left w:val="single" w:sz="4" w:space="0" w:color="auto"/>
              <w:bottom w:val="single" w:sz="4" w:space="0" w:color="auto"/>
              <w:right w:val="single" w:sz="4" w:space="0" w:color="auto"/>
            </w:tcBorders>
          </w:tcPr>
          <w:p w14:paraId="6F6A07AF" w14:textId="100502B6" w:rsidR="00532396" w:rsidRPr="00B6525C" w:rsidRDefault="00532396" w:rsidP="00532396">
            <w:pPr>
              <w:rPr>
                <w:rFonts w:asciiTheme="minorHAnsi" w:eastAsia="Arial" w:hAnsiTheme="minorHAnsi" w:cstheme="minorHAnsi"/>
              </w:rPr>
            </w:pPr>
            <w:r w:rsidRPr="00B6525C">
              <w:rPr>
                <w:rFonts w:asciiTheme="minorHAnsi" w:eastAsia="Arial" w:hAnsiTheme="minorHAnsi" w:cstheme="minorHAnsi"/>
              </w:rPr>
              <w:t>E, I, S</w:t>
            </w:r>
          </w:p>
        </w:tc>
      </w:tr>
      <w:tr w:rsidR="00532396" w14:paraId="67E6D700" w14:textId="77777777" w:rsidTr="00532396">
        <w:trPr>
          <w:trHeight w:val="417"/>
        </w:trPr>
        <w:tc>
          <w:tcPr>
            <w:tcW w:w="536" w:type="dxa"/>
            <w:tcBorders>
              <w:top w:val="single" w:sz="4" w:space="0" w:color="auto"/>
              <w:left w:val="single" w:sz="4" w:space="0" w:color="auto"/>
              <w:bottom w:val="single" w:sz="4" w:space="0" w:color="auto"/>
              <w:right w:val="single" w:sz="4" w:space="0" w:color="auto"/>
            </w:tcBorders>
          </w:tcPr>
          <w:p w14:paraId="414B8614" w14:textId="77777777" w:rsidR="00532396" w:rsidRDefault="00532396" w:rsidP="00532396">
            <w:pPr>
              <w:pStyle w:val="ListParagraph"/>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096396EB" w14:textId="0F2FCA4E" w:rsidR="00532396" w:rsidRPr="00B6525C" w:rsidRDefault="00532396" w:rsidP="00532396">
            <w:pPr>
              <w:pStyle w:val="ListParagraph"/>
              <w:ind w:left="0"/>
              <w:rPr>
                <w:rFonts w:asciiTheme="minorHAnsi" w:eastAsia="Arial" w:hAnsiTheme="minorHAnsi" w:cstheme="minorHAnsi"/>
              </w:rPr>
            </w:pPr>
            <w:r w:rsidRPr="00B6525C">
              <w:rPr>
                <w:rFonts w:asciiTheme="minorHAnsi" w:hAnsiTheme="minorHAnsi" w:cstheme="minorHAnsi"/>
              </w:rPr>
              <w:t>Thorough understanding of the EHCP process and procedures</w:t>
            </w:r>
          </w:p>
        </w:tc>
        <w:tc>
          <w:tcPr>
            <w:tcW w:w="1012" w:type="dxa"/>
            <w:tcBorders>
              <w:top w:val="single" w:sz="4" w:space="0" w:color="auto"/>
              <w:left w:val="single" w:sz="4" w:space="0" w:color="auto"/>
              <w:bottom w:val="single" w:sz="4" w:space="0" w:color="auto"/>
              <w:right w:val="single" w:sz="4" w:space="0" w:color="auto"/>
            </w:tcBorders>
          </w:tcPr>
          <w:p w14:paraId="4CA16D31" w14:textId="21753A2B" w:rsidR="00532396" w:rsidRPr="00B6525C" w:rsidRDefault="00532396" w:rsidP="00532396">
            <w:pPr>
              <w:rPr>
                <w:rFonts w:asciiTheme="minorHAnsi" w:eastAsia="Arial" w:hAnsiTheme="minorHAnsi" w:cstheme="minorHAnsi"/>
              </w:rPr>
            </w:pPr>
            <w:r w:rsidRPr="00B6525C">
              <w:rPr>
                <w:rFonts w:asciiTheme="minorHAnsi" w:hAnsiTheme="minorHAnsi" w:cstheme="minorHAnsi"/>
              </w:rPr>
              <w:t>I, S</w:t>
            </w:r>
          </w:p>
        </w:tc>
      </w:tr>
      <w:tr w:rsidR="00532396" w14:paraId="1B728A7A" w14:textId="77777777" w:rsidTr="00532396">
        <w:trPr>
          <w:trHeight w:val="700"/>
        </w:trPr>
        <w:tc>
          <w:tcPr>
            <w:tcW w:w="536" w:type="dxa"/>
            <w:tcBorders>
              <w:top w:val="single" w:sz="4" w:space="0" w:color="auto"/>
              <w:left w:val="single" w:sz="4" w:space="0" w:color="auto"/>
              <w:bottom w:val="single" w:sz="4" w:space="0" w:color="auto"/>
              <w:right w:val="single" w:sz="4" w:space="0" w:color="auto"/>
            </w:tcBorders>
          </w:tcPr>
          <w:p w14:paraId="1DD311EA" w14:textId="77777777" w:rsidR="00532396" w:rsidRDefault="00532396" w:rsidP="00532396">
            <w:pPr>
              <w:pStyle w:val="ListParagraph"/>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4562FB99" w14:textId="3770C151" w:rsidR="00532396" w:rsidRPr="00B6525C" w:rsidRDefault="00532396" w:rsidP="00532396">
            <w:pPr>
              <w:pStyle w:val="ListParagraph"/>
              <w:ind w:left="0"/>
              <w:rPr>
                <w:rFonts w:asciiTheme="minorHAnsi" w:eastAsia="Arial" w:hAnsiTheme="minorHAnsi" w:cstheme="minorHAnsi"/>
              </w:rPr>
            </w:pPr>
            <w:r w:rsidRPr="00B6525C">
              <w:rPr>
                <w:rFonts w:asciiTheme="minorHAnsi" w:hAnsiTheme="minorHAnsi" w:cstheme="minorHAnsi"/>
              </w:rPr>
              <w:t>High level of personal organisation with the ability to work effectively under pressure</w:t>
            </w:r>
          </w:p>
        </w:tc>
        <w:tc>
          <w:tcPr>
            <w:tcW w:w="1012" w:type="dxa"/>
            <w:tcBorders>
              <w:top w:val="single" w:sz="4" w:space="0" w:color="auto"/>
              <w:left w:val="single" w:sz="4" w:space="0" w:color="auto"/>
              <w:bottom w:val="single" w:sz="4" w:space="0" w:color="auto"/>
              <w:right w:val="single" w:sz="4" w:space="0" w:color="auto"/>
            </w:tcBorders>
          </w:tcPr>
          <w:p w14:paraId="015B0244" w14:textId="6BF69B2B" w:rsidR="00532396" w:rsidRPr="00B6525C" w:rsidRDefault="00532396" w:rsidP="00532396">
            <w:pPr>
              <w:rPr>
                <w:rFonts w:asciiTheme="minorHAnsi" w:eastAsia="Arial" w:hAnsiTheme="minorHAnsi" w:cstheme="minorHAnsi"/>
              </w:rPr>
            </w:pPr>
            <w:r w:rsidRPr="00B6525C">
              <w:rPr>
                <w:rFonts w:asciiTheme="minorHAnsi" w:hAnsiTheme="minorHAnsi" w:cstheme="minorHAnsi"/>
              </w:rPr>
              <w:t>E, I, S</w:t>
            </w:r>
          </w:p>
        </w:tc>
      </w:tr>
      <w:tr w:rsidR="00532396" w14:paraId="2347306D" w14:textId="77777777" w:rsidTr="00532396">
        <w:trPr>
          <w:trHeight w:val="700"/>
        </w:trPr>
        <w:tc>
          <w:tcPr>
            <w:tcW w:w="536" w:type="dxa"/>
            <w:tcBorders>
              <w:top w:val="single" w:sz="4" w:space="0" w:color="auto"/>
              <w:left w:val="single" w:sz="4" w:space="0" w:color="auto"/>
              <w:bottom w:val="single" w:sz="4" w:space="0" w:color="auto"/>
              <w:right w:val="single" w:sz="4" w:space="0" w:color="auto"/>
            </w:tcBorders>
          </w:tcPr>
          <w:p w14:paraId="14371E66" w14:textId="77777777" w:rsidR="00532396" w:rsidRDefault="00532396" w:rsidP="00532396">
            <w:pPr>
              <w:pStyle w:val="ListParagraph"/>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2195F740" w14:textId="7BB515FE" w:rsidR="00532396" w:rsidRPr="00B6525C" w:rsidRDefault="00532396" w:rsidP="00532396">
            <w:pPr>
              <w:pStyle w:val="ListParagraph"/>
              <w:ind w:left="0"/>
              <w:rPr>
                <w:rFonts w:asciiTheme="minorHAnsi" w:eastAsia="Arial" w:hAnsiTheme="minorHAnsi" w:cstheme="minorHAnsi"/>
              </w:rPr>
            </w:pPr>
            <w:r w:rsidRPr="00B6525C">
              <w:rPr>
                <w:rFonts w:asciiTheme="minorHAnsi" w:hAnsiTheme="minorHAnsi" w:cstheme="minorHAnsi"/>
              </w:rPr>
              <w:t>Ability to take on a wide range of administrative and organisational tasks</w:t>
            </w:r>
          </w:p>
        </w:tc>
        <w:tc>
          <w:tcPr>
            <w:tcW w:w="1012" w:type="dxa"/>
            <w:tcBorders>
              <w:top w:val="single" w:sz="4" w:space="0" w:color="auto"/>
              <w:left w:val="single" w:sz="4" w:space="0" w:color="auto"/>
              <w:bottom w:val="single" w:sz="4" w:space="0" w:color="auto"/>
              <w:right w:val="single" w:sz="4" w:space="0" w:color="auto"/>
            </w:tcBorders>
          </w:tcPr>
          <w:p w14:paraId="113B1953" w14:textId="2BDD62E4" w:rsidR="00532396" w:rsidRPr="00B6525C" w:rsidRDefault="00532396" w:rsidP="00532396">
            <w:pPr>
              <w:rPr>
                <w:rFonts w:asciiTheme="minorHAnsi" w:eastAsia="Arial" w:hAnsiTheme="minorHAnsi" w:cstheme="minorHAnsi"/>
              </w:rPr>
            </w:pPr>
            <w:r w:rsidRPr="00B6525C">
              <w:rPr>
                <w:rFonts w:asciiTheme="minorHAnsi" w:hAnsiTheme="minorHAnsi" w:cstheme="minorHAnsi"/>
              </w:rPr>
              <w:t>E, I, S</w:t>
            </w:r>
          </w:p>
        </w:tc>
      </w:tr>
      <w:tr w:rsidR="00532396" w14:paraId="3C17A22C" w14:textId="77777777" w:rsidTr="00532396">
        <w:trPr>
          <w:trHeight w:val="700"/>
        </w:trPr>
        <w:tc>
          <w:tcPr>
            <w:tcW w:w="536" w:type="dxa"/>
            <w:tcBorders>
              <w:top w:val="single" w:sz="4" w:space="0" w:color="auto"/>
              <w:left w:val="single" w:sz="4" w:space="0" w:color="auto"/>
              <w:bottom w:val="single" w:sz="4" w:space="0" w:color="auto"/>
              <w:right w:val="single" w:sz="4" w:space="0" w:color="auto"/>
            </w:tcBorders>
          </w:tcPr>
          <w:p w14:paraId="7D198851" w14:textId="77777777" w:rsidR="00532396" w:rsidRDefault="00532396" w:rsidP="00532396">
            <w:pPr>
              <w:pStyle w:val="ListParagraph"/>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578F9541" w14:textId="6D199BBE" w:rsidR="00532396" w:rsidRPr="00B6525C" w:rsidRDefault="00532396" w:rsidP="00532396">
            <w:pPr>
              <w:pStyle w:val="ListParagraph"/>
              <w:ind w:left="0"/>
              <w:rPr>
                <w:rFonts w:asciiTheme="minorHAnsi" w:eastAsia="Arial" w:hAnsiTheme="minorHAnsi" w:cstheme="minorHAnsi"/>
              </w:rPr>
            </w:pPr>
            <w:r w:rsidRPr="00B6525C">
              <w:rPr>
                <w:rFonts w:asciiTheme="minorHAnsi" w:hAnsiTheme="minorHAnsi" w:cstheme="minorHAnsi"/>
              </w:rPr>
              <w:t>Ability to prioritise and manage workload effectively to secure successful outcomes to agreed and/or statutory timescales</w:t>
            </w:r>
          </w:p>
        </w:tc>
        <w:tc>
          <w:tcPr>
            <w:tcW w:w="1012" w:type="dxa"/>
            <w:tcBorders>
              <w:top w:val="single" w:sz="4" w:space="0" w:color="auto"/>
              <w:left w:val="single" w:sz="4" w:space="0" w:color="auto"/>
              <w:bottom w:val="single" w:sz="4" w:space="0" w:color="auto"/>
              <w:right w:val="single" w:sz="4" w:space="0" w:color="auto"/>
            </w:tcBorders>
          </w:tcPr>
          <w:p w14:paraId="3A5DD094" w14:textId="7E65B1A7" w:rsidR="00532396" w:rsidRPr="00B6525C" w:rsidRDefault="00532396" w:rsidP="00532396">
            <w:pPr>
              <w:rPr>
                <w:rFonts w:asciiTheme="minorHAnsi" w:eastAsia="Arial" w:hAnsiTheme="minorHAnsi" w:cstheme="minorHAnsi"/>
              </w:rPr>
            </w:pPr>
            <w:r w:rsidRPr="00B6525C">
              <w:rPr>
                <w:rFonts w:asciiTheme="minorHAnsi" w:hAnsiTheme="minorHAnsi" w:cstheme="minorHAnsi"/>
              </w:rPr>
              <w:t>E, S</w:t>
            </w:r>
          </w:p>
        </w:tc>
      </w:tr>
      <w:tr w:rsidR="00532396" w14:paraId="1D12D003" w14:textId="77777777" w:rsidTr="00532396">
        <w:trPr>
          <w:trHeight w:val="700"/>
        </w:trPr>
        <w:tc>
          <w:tcPr>
            <w:tcW w:w="536" w:type="dxa"/>
            <w:tcBorders>
              <w:top w:val="single" w:sz="4" w:space="0" w:color="auto"/>
              <w:left w:val="single" w:sz="4" w:space="0" w:color="auto"/>
              <w:bottom w:val="single" w:sz="4" w:space="0" w:color="auto"/>
              <w:right w:val="single" w:sz="4" w:space="0" w:color="auto"/>
            </w:tcBorders>
          </w:tcPr>
          <w:p w14:paraId="71B534BE" w14:textId="77777777" w:rsidR="00532396" w:rsidRDefault="00532396" w:rsidP="00532396">
            <w:pPr>
              <w:pStyle w:val="ListParagraph"/>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4FB55728" w14:textId="0768373F" w:rsidR="00532396" w:rsidRPr="00B6525C" w:rsidRDefault="00B6525C" w:rsidP="00532396">
            <w:pPr>
              <w:ind w:left="-111"/>
              <w:rPr>
                <w:rFonts w:asciiTheme="minorHAnsi" w:eastAsia="Times New Roman" w:hAnsiTheme="minorHAnsi" w:cstheme="minorHAnsi"/>
              </w:rPr>
            </w:pPr>
            <w:r w:rsidRPr="00B6525C">
              <w:rPr>
                <w:rFonts w:asciiTheme="minorHAnsi" w:hAnsiTheme="minorHAnsi" w:cstheme="minorHAnsi"/>
              </w:rPr>
              <w:t xml:space="preserve">  </w:t>
            </w:r>
            <w:r w:rsidR="00532396" w:rsidRPr="00B6525C">
              <w:rPr>
                <w:rFonts w:asciiTheme="minorHAnsi" w:hAnsiTheme="minorHAnsi" w:cstheme="minorHAnsi"/>
              </w:rPr>
              <w:t xml:space="preserve">Robust and comprehensive understanding of, and skill in using, a range of </w:t>
            </w:r>
            <w:r w:rsidR="001260B4" w:rsidRPr="00B6525C">
              <w:rPr>
                <w:rFonts w:asciiTheme="minorHAnsi" w:hAnsiTheme="minorHAnsi" w:cstheme="minorHAnsi"/>
              </w:rPr>
              <w:t>software, including</w:t>
            </w:r>
            <w:r w:rsidR="00532396" w:rsidRPr="00B6525C">
              <w:rPr>
                <w:rFonts w:asciiTheme="minorHAnsi" w:hAnsiTheme="minorHAnsi" w:cstheme="minorHAnsi"/>
              </w:rPr>
              <w:t xml:space="preserve"> case management, financial and database systems</w:t>
            </w:r>
          </w:p>
        </w:tc>
        <w:tc>
          <w:tcPr>
            <w:tcW w:w="1012" w:type="dxa"/>
            <w:tcBorders>
              <w:top w:val="single" w:sz="4" w:space="0" w:color="auto"/>
              <w:left w:val="single" w:sz="4" w:space="0" w:color="auto"/>
              <w:bottom w:val="single" w:sz="4" w:space="0" w:color="auto"/>
              <w:right w:val="single" w:sz="4" w:space="0" w:color="auto"/>
            </w:tcBorders>
          </w:tcPr>
          <w:p w14:paraId="7ADD765D" w14:textId="13E2669D" w:rsidR="00532396" w:rsidRPr="00B6525C" w:rsidRDefault="00532396" w:rsidP="00532396">
            <w:pPr>
              <w:rPr>
                <w:rFonts w:asciiTheme="minorHAnsi" w:eastAsia="Arial" w:hAnsiTheme="minorHAnsi" w:cstheme="minorHAnsi"/>
                <w:lang w:eastAsia="en-GB"/>
              </w:rPr>
            </w:pPr>
            <w:r w:rsidRPr="00B6525C">
              <w:rPr>
                <w:rFonts w:asciiTheme="minorHAnsi" w:hAnsiTheme="minorHAnsi" w:cstheme="minorHAnsi"/>
              </w:rPr>
              <w:t>E, I, S</w:t>
            </w:r>
          </w:p>
        </w:tc>
      </w:tr>
      <w:tr w:rsidR="00532396" w14:paraId="6298055E" w14:textId="77777777" w:rsidTr="00532396">
        <w:trPr>
          <w:trHeight w:val="398"/>
        </w:trPr>
        <w:tc>
          <w:tcPr>
            <w:tcW w:w="536" w:type="dxa"/>
            <w:tcBorders>
              <w:top w:val="single" w:sz="4" w:space="0" w:color="auto"/>
              <w:left w:val="single" w:sz="4" w:space="0" w:color="auto"/>
              <w:bottom w:val="single" w:sz="4" w:space="0" w:color="auto"/>
              <w:right w:val="single" w:sz="4" w:space="0" w:color="auto"/>
            </w:tcBorders>
          </w:tcPr>
          <w:p w14:paraId="75C2D13D"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719932F2" w14:textId="00052A83" w:rsidR="00532396" w:rsidRPr="00B6525C" w:rsidRDefault="00B6525C" w:rsidP="00532396">
            <w:pPr>
              <w:ind w:left="-111"/>
              <w:rPr>
                <w:rFonts w:asciiTheme="minorHAnsi" w:hAnsiTheme="minorHAnsi" w:cstheme="minorHAnsi"/>
              </w:rPr>
            </w:pPr>
            <w:r w:rsidRPr="00B6525C">
              <w:rPr>
                <w:rFonts w:asciiTheme="minorHAnsi" w:hAnsiTheme="minorHAnsi" w:cstheme="minorHAnsi"/>
              </w:rPr>
              <w:t xml:space="preserve">  </w:t>
            </w:r>
            <w:r w:rsidR="00532396" w:rsidRPr="00B6525C">
              <w:rPr>
                <w:rFonts w:asciiTheme="minorHAnsi" w:hAnsiTheme="minorHAnsi" w:cstheme="minorHAnsi"/>
              </w:rPr>
              <w:t>Demonstrable problem-solving skills with a solution-focused approach to work</w:t>
            </w:r>
          </w:p>
        </w:tc>
        <w:tc>
          <w:tcPr>
            <w:tcW w:w="1012" w:type="dxa"/>
            <w:tcBorders>
              <w:top w:val="single" w:sz="4" w:space="0" w:color="auto"/>
              <w:left w:val="single" w:sz="4" w:space="0" w:color="auto"/>
              <w:bottom w:val="single" w:sz="4" w:space="0" w:color="auto"/>
              <w:right w:val="single" w:sz="4" w:space="0" w:color="auto"/>
            </w:tcBorders>
          </w:tcPr>
          <w:p w14:paraId="1D445C5C" w14:textId="56809803" w:rsidR="00532396" w:rsidRPr="00B6525C" w:rsidRDefault="00532396" w:rsidP="00532396">
            <w:pPr>
              <w:pStyle w:val="ListParagraph"/>
              <w:ind w:left="0"/>
              <w:rPr>
                <w:rFonts w:asciiTheme="minorHAnsi" w:eastAsia="Arial" w:hAnsiTheme="minorHAnsi" w:cstheme="minorHAnsi"/>
                <w:lang w:eastAsia="en-GB"/>
              </w:rPr>
            </w:pPr>
            <w:r w:rsidRPr="00B6525C">
              <w:rPr>
                <w:rFonts w:asciiTheme="minorHAnsi" w:hAnsiTheme="minorHAnsi" w:cstheme="minorHAnsi"/>
              </w:rPr>
              <w:t>E, S</w:t>
            </w:r>
          </w:p>
        </w:tc>
      </w:tr>
      <w:tr w:rsidR="00532396" w14:paraId="4B6D3446" w14:textId="77777777" w:rsidTr="00532396">
        <w:trPr>
          <w:trHeight w:val="398"/>
        </w:trPr>
        <w:tc>
          <w:tcPr>
            <w:tcW w:w="536" w:type="dxa"/>
            <w:tcBorders>
              <w:top w:val="single" w:sz="4" w:space="0" w:color="auto"/>
              <w:left w:val="single" w:sz="4" w:space="0" w:color="auto"/>
              <w:bottom w:val="single" w:sz="4" w:space="0" w:color="auto"/>
              <w:right w:val="single" w:sz="4" w:space="0" w:color="auto"/>
            </w:tcBorders>
          </w:tcPr>
          <w:p w14:paraId="7D12E014"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13F18539" w14:textId="3BB971F1" w:rsidR="00532396" w:rsidRPr="00B6525C" w:rsidRDefault="00532396" w:rsidP="00532396">
            <w:pPr>
              <w:pStyle w:val="ListParagraph"/>
              <w:ind w:left="0"/>
              <w:rPr>
                <w:rFonts w:asciiTheme="minorHAnsi" w:eastAsia="Arial" w:hAnsiTheme="minorHAnsi" w:cstheme="minorHAnsi"/>
                <w:lang w:eastAsia="en-GB"/>
              </w:rPr>
            </w:pPr>
            <w:r w:rsidRPr="00B6525C">
              <w:rPr>
                <w:rFonts w:asciiTheme="minorHAnsi" w:hAnsiTheme="minorHAnsi" w:cstheme="minorHAnsi"/>
              </w:rPr>
              <w:t>Ability to understand and proofread complex, technical documents in a timely and accurate manner</w:t>
            </w:r>
          </w:p>
        </w:tc>
        <w:tc>
          <w:tcPr>
            <w:tcW w:w="1012" w:type="dxa"/>
            <w:tcBorders>
              <w:top w:val="single" w:sz="4" w:space="0" w:color="auto"/>
              <w:left w:val="single" w:sz="4" w:space="0" w:color="auto"/>
              <w:bottom w:val="single" w:sz="4" w:space="0" w:color="auto"/>
              <w:right w:val="single" w:sz="4" w:space="0" w:color="auto"/>
            </w:tcBorders>
          </w:tcPr>
          <w:p w14:paraId="33908C90" w14:textId="29454230" w:rsidR="00532396" w:rsidRPr="00B6525C" w:rsidRDefault="00532396" w:rsidP="00532396">
            <w:pPr>
              <w:pStyle w:val="ListParagraph"/>
              <w:ind w:left="0"/>
              <w:rPr>
                <w:rFonts w:asciiTheme="minorHAnsi" w:eastAsia="Arial" w:hAnsiTheme="minorHAnsi" w:cstheme="minorHAnsi"/>
              </w:rPr>
            </w:pPr>
            <w:r w:rsidRPr="00B6525C">
              <w:rPr>
                <w:rFonts w:asciiTheme="minorHAnsi" w:hAnsiTheme="minorHAnsi" w:cstheme="minorHAnsi"/>
              </w:rPr>
              <w:t>I, S</w:t>
            </w:r>
          </w:p>
        </w:tc>
      </w:tr>
      <w:tr w:rsidR="00532396" w14:paraId="2CDBEE6E"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377B319B"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6057AB27" w14:textId="54550A62" w:rsidR="00532396" w:rsidRPr="00B6525C" w:rsidRDefault="00532396" w:rsidP="00532396">
            <w:pPr>
              <w:pStyle w:val="ListParagraph"/>
              <w:ind w:left="0"/>
              <w:rPr>
                <w:rFonts w:asciiTheme="minorHAnsi" w:eastAsia="Arial" w:hAnsiTheme="minorHAnsi" w:cstheme="minorHAnsi"/>
                <w:lang w:eastAsia="en-GB"/>
              </w:rPr>
            </w:pPr>
            <w:r w:rsidRPr="00B6525C">
              <w:rPr>
                <w:rFonts w:asciiTheme="minorHAnsi" w:hAnsiTheme="minorHAnsi" w:cstheme="minorHAnsi"/>
              </w:rPr>
              <w:t>Willingness to learn and engage in ongoing personal and professional development</w:t>
            </w:r>
          </w:p>
        </w:tc>
        <w:tc>
          <w:tcPr>
            <w:tcW w:w="1012" w:type="dxa"/>
            <w:tcBorders>
              <w:top w:val="single" w:sz="4" w:space="0" w:color="auto"/>
              <w:left w:val="single" w:sz="4" w:space="0" w:color="auto"/>
              <w:bottom w:val="single" w:sz="4" w:space="0" w:color="auto"/>
              <w:right w:val="single" w:sz="4" w:space="0" w:color="auto"/>
            </w:tcBorders>
          </w:tcPr>
          <w:p w14:paraId="1E4DE1CB" w14:textId="1183F278" w:rsidR="00532396" w:rsidRPr="00B6525C" w:rsidRDefault="00532396" w:rsidP="00532396">
            <w:pPr>
              <w:pStyle w:val="ListParagraph"/>
              <w:ind w:left="0"/>
              <w:rPr>
                <w:rFonts w:asciiTheme="minorHAnsi" w:eastAsia="Arial" w:hAnsiTheme="minorHAnsi" w:cstheme="minorHAnsi"/>
              </w:rPr>
            </w:pPr>
            <w:r w:rsidRPr="00B6525C">
              <w:rPr>
                <w:rFonts w:asciiTheme="minorHAnsi" w:hAnsiTheme="minorHAnsi" w:cstheme="minorHAnsi"/>
              </w:rPr>
              <w:t>E</w:t>
            </w:r>
          </w:p>
        </w:tc>
      </w:tr>
      <w:tr w:rsidR="00532396" w14:paraId="7BBA76F8"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0C56C8F5"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78680E0E" w14:textId="5D7C37A7" w:rsidR="00532396" w:rsidRPr="00B6525C" w:rsidRDefault="00532396" w:rsidP="00532396">
            <w:pPr>
              <w:pStyle w:val="ListParagraph"/>
              <w:ind w:left="0"/>
              <w:rPr>
                <w:rFonts w:asciiTheme="minorHAnsi" w:eastAsia="Arial" w:hAnsiTheme="minorHAnsi" w:cstheme="minorHAnsi"/>
              </w:rPr>
            </w:pPr>
            <w:r w:rsidRPr="00B6525C">
              <w:rPr>
                <w:rFonts w:asciiTheme="minorHAnsi" w:hAnsiTheme="minorHAnsi" w:cstheme="minorHAnsi"/>
              </w:rPr>
              <w:t>Understanding of school and local authority SEN procedures and functions</w:t>
            </w:r>
          </w:p>
        </w:tc>
        <w:tc>
          <w:tcPr>
            <w:tcW w:w="1012" w:type="dxa"/>
            <w:tcBorders>
              <w:top w:val="single" w:sz="4" w:space="0" w:color="auto"/>
              <w:left w:val="single" w:sz="4" w:space="0" w:color="auto"/>
              <w:bottom w:val="single" w:sz="4" w:space="0" w:color="auto"/>
              <w:right w:val="single" w:sz="4" w:space="0" w:color="auto"/>
            </w:tcBorders>
          </w:tcPr>
          <w:p w14:paraId="4AF031FC" w14:textId="0DF9ACDB" w:rsidR="00532396" w:rsidRPr="00B6525C" w:rsidRDefault="00532396" w:rsidP="00532396">
            <w:pPr>
              <w:pStyle w:val="ListParagraph"/>
              <w:ind w:left="0"/>
              <w:rPr>
                <w:rFonts w:asciiTheme="minorHAnsi" w:eastAsia="Arial" w:hAnsiTheme="minorHAnsi" w:cstheme="minorHAnsi"/>
              </w:rPr>
            </w:pPr>
            <w:r w:rsidRPr="00B6525C">
              <w:rPr>
                <w:rFonts w:asciiTheme="minorHAnsi" w:hAnsiTheme="minorHAnsi" w:cstheme="minorHAnsi"/>
              </w:rPr>
              <w:t>E</w:t>
            </w:r>
          </w:p>
        </w:tc>
      </w:tr>
      <w:tr w:rsidR="00532396" w14:paraId="204D284C"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3B7313E9"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56158492" w14:textId="77777777" w:rsidR="00532396" w:rsidRPr="00B6525C" w:rsidRDefault="00532396" w:rsidP="00532396">
            <w:pPr>
              <w:spacing w:line="259" w:lineRule="auto"/>
              <w:contextualSpacing/>
              <w:rPr>
                <w:rFonts w:asciiTheme="minorHAnsi" w:hAnsiTheme="minorHAnsi" w:cstheme="minorHAnsi"/>
                <w:color w:val="000000"/>
              </w:rPr>
            </w:pPr>
            <w:r w:rsidRPr="00B6525C">
              <w:rPr>
                <w:rFonts w:asciiTheme="minorHAnsi" w:eastAsia="Arial" w:hAnsiTheme="minorHAnsi" w:cstheme="minorHAnsi"/>
                <w:color w:val="000000" w:themeColor="text1"/>
              </w:rPr>
              <w:t>Values strong partnership working with parents, carers, schools and children and young people and other agencies, ensuring a multi-agency approach</w:t>
            </w:r>
          </w:p>
          <w:p w14:paraId="48CFA963" w14:textId="1D13DF07" w:rsidR="00532396" w:rsidRPr="00B6525C" w:rsidRDefault="00532396" w:rsidP="00532396">
            <w:pPr>
              <w:pStyle w:val="ListParagraph"/>
              <w:ind w:left="0"/>
              <w:rPr>
                <w:rFonts w:asciiTheme="minorHAnsi" w:eastAsia="Arial" w:hAnsiTheme="minorHAnsi" w:cstheme="minorHAnsi"/>
              </w:rPr>
            </w:pPr>
          </w:p>
        </w:tc>
        <w:tc>
          <w:tcPr>
            <w:tcW w:w="1012" w:type="dxa"/>
            <w:tcBorders>
              <w:top w:val="single" w:sz="4" w:space="0" w:color="auto"/>
              <w:left w:val="single" w:sz="4" w:space="0" w:color="auto"/>
              <w:bottom w:val="single" w:sz="4" w:space="0" w:color="auto"/>
              <w:right w:val="single" w:sz="4" w:space="0" w:color="auto"/>
            </w:tcBorders>
          </w:tcPr>
          <w:p w14:paraId="61A20957" w14:textId="081E79EE" w:rsidR="00532396" w:rsidRPr="00B6525C" w:rsidRDefault="00B6525C" w:rsidP="00532396">
            <w:pPr>
              <w:pStyle w:val="ListParagraph"/>
              <w:ind w:left="0"/>
              <w:rPr>
                <w:rFonts w:asciiTheme="minorHAnsi" w:eastAsia="Arial" w:hAnsiTheme="minorHAnsi" w:cstheme="minorHAnsi"/>
              </w:rPr>
            </w:pPr>
            <w:r w:rsidRPr="00B6525C">
              <w:rPr>
                <w:rFonts w:asciiTheme="minorHAnsi" w:eastAsia="Arial" w:hAnsiTheme="minorHAnsi" w:cstheme="minorHAnsi"/>
              </w:rPr>
              <w:t xml:space="preserve">E, I </w:t>
            </w:r>
          </w:p>
        </w:tc>
      </w:tr>
      <w:tr w:rsidR="00532396" w14:paraId="74968307"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4B0FAF58"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62174E60" w14:textId="77777777" w:rsidR="00532396" w:rsidRPr="00B6525C" w:rsidRDefault="00532396" w:rsidP="00532396">
            <w:pPr>
              <w:spacing w:line="259" w:lineRule="auto"/>
              <w:contextualSpacing/>
              <w:rPr>
                <w:rFonts w:asciiTheme="minorHAnsi" w:hAnsiTheme="minorHAnsi" w:cstheme="minorHAnsi"/>
                <w:color w:val="000000"/>
              </w:rPr>
            </w:pPr>
            <w:r w:rsidRPr="00B6525C">
              <w:rPr>
                <w:rFonts w:asciiTheme="minorHAnsi" w:eastAsia="Arial" w:hAnsiTheme="minorHAnsi" w:cstheme="minorHAnsi"/>
                <w:color w:val="000000" w:themeColor="text1"/>
              </w:rPr>
              <w:t>Strong organisational skills and superb with deadlines</w:t>
            </w:r>
          </w:p>
          <w:p w14:paraId="33C6A49A" w14:textId="5D7B4973" w:rsidR="00532396" w:rsidRPr="00B6525C" w:rsidRDefault="00532396" w:rsidP="00532396">
            <w:pPr>
              <w:pStyle w:val="ListParagraph"/>
              <w:ind w:left="0"/>
              <w:rPr>
                <w:rFonts w:asciiTheme="minorHAnsi" w:eastAsia="Arial" w:hAnsiTheme="minorHAnsi" w:cstheme="minorHAnsi"/>
              </w:rPr>
            </w:pPr>
          </w:p>
        </w:tc>
        <w:tc>
          <w:tcPr>
            <w:tcW w:w="1012" w:type="dxa"/>
            <w:tcBorders>
              <w:top w:val="single" w:sz="4" w:space="0" w:color="auto"/>
              <w:left w:val="single" w:sz="4" w:space="0" w:color="auto"/>
              <w:bottom w:val="single" w:sz="4" w:space="0" w:color="auto"/>
              <w:right w:val="single" w:sz="4" w:space="0" w:color="auto"/>
            </w:tcBorders>
          </w:tcPr>
          <w:p w14:paraId="66A5756B" w14:textId="5A33BD08" w:rsidR="00532396" w:rsidRPr="00B6525C" w:rsidRDefault="00B6525C" w:rsidP="00532396">
            <w:pPr>
              <w:pStyle w:val="ListParagraph"/>
              <w:ind w:left="0"/>
              <w:rPr>
                <w:rFonts w:asciiTheme="minorHAnsi" w:eastAsia="Arial" w:hAnsiTheme="minorHAnsi" w:cstheme="minorHAnsi"/>
              </w:rPr>
            </w:pPr>
            <w:r w:rsidRPr="00B6525C">
              <w:rPr>
                <w:rFonts w:asciiTheme="minorHAnsi" w:hAnsiTheme="minorHAnsi" w:cstheme="minorHAnsi"/>
              </w:rPr>
              <w:t>E, I, S</w:t>
            </w:r>
          </w:p>
        </w:tc>
      </w:tr>
      <w:tr w:rsidR="00532396" w14:paraId="05999887"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4D2D98BB"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6411F500" w14:textId="77777777" w:rsidR="00532396" w:rsidRPr="00B6525C" w:rsidRDefault="00532396" w:rsidP="00532396">
            <w:pPr>
              <w:spacing w:line="259" w:lineRule="auto"/>
              <w:contextualSpacing/>
              <w:rPr>
                <w:rFonts w:asciiTheme="minorHAnsi" w:hAnsiTheme="minorHAnsi" w:cstheme="minorHAnsi"/>
                <w:color w:val="000000"/>
              </w:rPr>
            </w:pPr>
            <w:r w:rsidRPr="00B6525C">
              <w:rPr>
                <w:rFonts w:asciiTheme="minorHAnsi" w:eastAsia="Arial" w:hAnsiTheme="minorHAnsi" w:cstheme="minorHAnsi"/>
                <w:color w:val="000000" w:themeColor="text1"/>
              </w:rPr>
              <w:t>Strong oral and written communication skills</w:t>
            </w:r>
          </w:p>
          <w:p w14:paraId="69491B11" w14:textId="4F12235C" w:rsidR="00532396" w:rsidRPr="00B6525C" w:rsidRDefault="00532396" w:rsidP="00532396">
            <w:pPr>
              <w:pStyle w:val="ListParagraph"/>
              <w:ind w:left="0"/>
              <w:rPr>
                <w:rFonts w:asciiTheme="minorHAnsi" w:eastAsia="Times New Roman" w:hAnsiTheme="minorHAnsi" w:cstheme="minorHAnsi"/>
              </w:rPr>
            </w:pPr>
          </w:p>
        </w:tc>
        <w:tc>
          <w:tcPr>
            <w:tcW w:w="1012" w:type="dxa"/>
            <w:tcBorders>
              <w:top w:val="single" w:sz="4" w:space="0" w:color="auto"/>
              <w:left w:val="single" w:sz="4" w:space="0" w:color="auto"/>
              <w:bottom w:val="single" w:sz="4" w:space="0" w:color="auto"/>
              <w:right w:val="single" w:sz="4" w:space="0" w:color="auto"/>
            </w:tcBorders>
          </w:tcPr>
          <w:p w14:paraId="34A052EA" w14:textId="0DE7CD5A" w:rsidR="00532396" w:rsidRPr="00B6525C" w:rsidRDefault="00B6525C" w:rsidP="00532396">
            <w:pPr>
              <w:pStyle w:val="ListParagraph"/>
              <w:ind w:left="0"/>
              <w:rPr>
                <w:rFonts w:asciiTheme="minorHAnsi" w:eastAsia="Arial" w:hAnsiTheme="minorHAnsi" w:cstheme="minorHAnsi"/>
                <w:lang w:eastAsia="en-GB"/>
              </w:rPr>
            </w:pPr>
            <w:r w:rsidRPr="00B6525C">
              <w:rPr>
                <w:rFonts w:asciiTheme="minorHAnsi" w:hAnsiTheme="minorHAnsi" w:cstheme="minorHAnsi"/>
              </w:rPr>
              <w:t>E, I, S</w:t>
            </w:r>
          </w:p>
        </w:tc>
      </w:tr>
      <w:tr w:rsidR="00532396" w14:paraId="793D5D27"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707D2B63"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5B2FCC16" w14:textId="77777777" w:rsidR="00532396" w:rsidRPr="00B6525C" w:rsidRDefault="00532396" w:rsidP="00532396">
            <w:pPr>
              <w:spacing w:line="259" w:lineRule="auto"/>
              <w:contextualSpacing/>
              <w:rPr>
                <w:rFonts w:asciiTheme="minorHAnsi" w:hAnsiTheme="minorHAnsi" w:cstheme="minorHAnsi"/>
                <w:color w:val="000000"/>
              </w:rPr>
            </w:pPr>
            <w:r w:rsidRPr="00B6525C">
              <w:rPr>
                <w:rFonts w:asciiTheme="minorHAnsi" w:eastAsia="Arial" w:hAnsiTheme="minorHAnsi" w:cstheme="minorHAnsi"/>
                <w:color w:val="000000" w:themeColor="text1"/>
              </w:rPr>
              <w:t>Strong analytical and interpretation skills</w:t>
            </w:r>
          </w:p>
          <w:p w14:paraId="63A3DF44" w14:textId="77777777" w:rsidR="00532396" w:rsidRPr="00B6525C" w:rsidRDefault="00532396" w:rsidP="00532396">
            <w:pPr>
              <w:pStyle w:val="ListParagraph"/>
              <w:ind w:left="0"/>
              <w:rPr>
                <w:rFonts w:asciiTheme="minorHAnsi" w:eastAsia="Arial" w:hAnsiTheme="minorHAnsi" w:cstheme="minorHAnsi"/>
                <w:lang w:eastAsia="en-GB"/>
              </w:rPr>
            </w:pPr>
          </w:p>
        </w:tc>
        <w:tc>
          <w:tcPr>
            <w:tcW w:w="1012" w:type="dxa"/>
            <w:tcBorders>
              <w:top w:val="single" w:sz="4" w:space="0" w:color="auto"/>
              <w:left w:val="single" w:sz="4" w:space="0" w:color="auto"/>
              <w:bottom w:val="single" w:sz="4" w:space="0" w:color="auto"/>
              <w:right w:val="single" w:sz="4" w:space="0" w:color="auto"/>
            </w:tcBorders>
          </w:tcPr>
          <w:p w14:paraId="20B92140" w14:textId="10BDA953" w:rsidR="00532396" w:rsidRPr="00B6525C" w:rsidRDefault="00B6525C" w:rsidP="00532396">
            <w:pPr>
              <w:pStyle w:val="ListParagraph"/>
              <w:ind w:left="0"/>
              <w:rPr>
                <w:rFonts w:asciiTheme="minorHAnsi" w:eastAsia="Arial" w:hAnsiTheme="minorHAnsi" w:cstheme="minorHAnsi"/>
              </w:rPr>
            </w:pPr>
            <w:r w:rsidRPr="00B6525C">
              <w:rPr>
                <w:rFonts w:asciiTheme="minorHAnsi" w:hAnsiTheme="minorHAnsi" w:cstheme="minorHAnsi"/>
              </w:rPr>
              <w:t>E, I, S</w:t>
            </w:r>
          </w:p>
        </w:tc>
      </w:tr>
      <w:tr w:rsidR="00532396" w14:paraId="6F284F14"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422B9741"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2760DFBB" w14:textId="77777777" w:rsidR="00532396" w:rsidRPr="00B6525C" w:rsidRDefault="00532396" w:rsidP="00532396">
            <w:pPr>
              <w:spacing w:line="259" w:lineRule="auto"/>
              <w:contextualSpacing/>
              <w:rPr>
                <w:rFonts w:asciiTheme="minorHAnsi" w:hAnsiTheme="minorHAnsi" w:cstheme="minorHAnsi"/>
                <w:color w:val="000000"/>
              </w:rPr>
            </w:pPr>
            <w:r w:rsidRPr="00B6525C">
              <w:rPr>
                <w:rFonts w:asciiTheme="minorHAnsi" w:eastAsia="Arial" w:hAnsiTheme="minorHAnsi" w:cstheme="minorHAnsi"/>
                <w:color w:val="000000" w:themeColor="text1"/>
              </w:rPr>
              <w:t>Ability to remain objective and act confidentiality</w:t>
            </w:r>
          </w:p>
          <w:p w14:paraId="1D567CA5" w14:textId="13A51D8D" w:rsidR="00532396" w:rsidRPr="00B6525C" w:rsidRDefault="00532396" w:rsidP="00532396">
            <w:pPr>
              <w:pStyle w:val="ListParagraph"/>
              <w:ind w:left="0"/>
              <w:rPr>
                <w:rFonts w:asciiTheme="minorHAnsi" w:eastAsia="Arial" w:hAnsiTheme="minorHAnsi" w:cstheme="minorHAnsi"/>
              </w:rPr>
            </w:pPr>
          </w:p>
        </w:tc>
        <w:tc>
          <w:tcPr>
            <w:tcW w:w="1012" w:type="dxa"/>
            <w:tcBorders>
              <w:top w:val="single" w:sz="4" w:space="0" w:color="auto"/>
              <w:left w:val="single" w:sz="4" w:space="0" w:color="auto"/>
              <w:bottom w:val="single" w:sz="4" w:space="0" w:color="auto"/>
              <w:right w:val="single" w:sz="4" w:space="0" w:color="auto"/>
            </w:tcBorders>
          </w:tcPr>
          <w:p w14:paraId="19F88C3A" w14:textId="57158E65" w:rsidR="00532396" w:rsidRPr="00B6525C" w:rsidRDefault="00B6525C" w:rsidP="00532396">
            <w:pPr>
              <w:pStyle w:val="ListParagraph"/>
              <w:ind w:left="0"/>
              <w:rPr>
                <w:rFonts w:asciiTheme="minorHAnsi" w:eastAsia="Arial" w:hAnsiTheme="minorHAnsi" w:cstheme="minorHAnsi"/>
              </w:rPr>
            </w:pPr>
            <w:r w:rsidRPr="00B6525C">
              <w:rPr>
                <w:rFonts w:asciiTheme="minorHAnsi" w:eastAsia="Arial" w:hAnsiTheme="minorHAnsi" w:cstheme="minorHAnsi"/>
              </w:rPr>
              <w:t>E</w:t>
            </w:r>
          </w:p>
        </w:tc>
      </w:tr>
      <w:tr w:rsidR="00532396" w14:paraId="0F8F6A74"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786EB370"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211A456C" w14:textId="77777777" w:rsidR="00532396" w:rsidRPr="00B6525C" w:rsidRDefault="00532396" w:rsidP="00532396">
            <w:pPr>
              <w:spacing w:line="259" w:lineRule="auto"/>
              <w:contextualSpacing/>
              <w:rPr>
                <w:rFonts w:asciiTheme="minorHAnsi" w:hAnsiTheme="minorHAnsi" w:cstheme="minorHAnsi"/>
                <w:color w:val="000000"/>
              </w:rPr>
            </w:pPr>
            <w:r w:rsidRPr="00B6525C">
              <w:rPr>
                <w:rFonts w:asciiTheme="minorHAnsi" w:eastAsia="Arial" w:hAnsiTheme="minorHAnsi" w:cstheme="minorHAnsi"/>
                <w:color w:val="000000" w:themeColor="text1"/>
              </w:rPr>
              <w:t>Professional, courteous and strong customer service skills</w:t>
            </w:r>
          </w:p>
          <w:p w14:paraId="49E6D596" w14:textId="755BF693" w:rsidR="00532396" w:rsidRPr="00B6525C" w:rsidRDefault="00532396" w:rsidP="00532396">
            <w:pPr>
              <w:pStyle w:val="ListParagraph"/>
              <w:ind w:left="0"/>
              <w:rPr>
                <w:rFonts w:asciiTheme="minorHAnsi" w:eastAsia="Arial" w:hAnsiTheme="minorHAnsi" w:cstheme="minorHAnsi"/>
              </w:rPr>
            </w:pPr>
          </w:p>
        </w:tc>
        <w:tc>
          <w:tcPr>
            <w:tcW w:w="1012" w:type="dxa"/>
            <w:tcBorders>
              <w:top w:val="single" w:sz="4" w:space="0" w:color="auto"/>
              <w:left w:val="single" w:sz="4" w:space="0" w:color="auto"/>
              <w:bottom w:val="single" w:sz="4" w:space="0" w:color="auto"/>
              <w:right w:val="single" w:sz="4" w:space="0" w:color="auto"/>
            </w:tcBorders>
          </w:tcPr>
          <w:p w14:paraId="379CA5BF" w14:textId="7104B033" w:rsidR="00532396" w:rsidRPr="00B6525C" w:rsidRDefault="00B6525C" w:rsidP="00532396">
            <w:pPr>
              <w:pStyle w:val="ListParagraph"/>
              <w:ind w:left="0"/>
              <w:rPr>
                <w:rFonts w:asciiTheme="minorHAnsi" w:eastAsia="Arial" w:hAnsiTheme="minorHAnsi" w:cstheme="minorHAnsi"/>
              </w:rPr>
            </w:pPr>
            <w:r w:rsidRPr="00B6525C">
              <w:rPr>
                <w:rFonts w:asciiTheme="minorHAnsi" w:eastAsia="Arial" w:hAnsiTheme="minorHAnsi" w:cstheme="minorHAnsi"/>
              </w:rPr>
              <w:t>E</w:t>
            </w:r>
          </w:p>
        </w:tc>
      </w:tr>
      <w:tr w:rsidR="00B6525C" w14:paraId="78CFD594"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4074D810" w14:textId="77777777" w:rsidR="00B6525C" w:rsidRDefault="00B6525C"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7548F2DE" w14:textId="77777777" w:rsidR="00B6525C" w:rsidRPr="00B6525C" w:rsidRDefault="00B6525C" w:rsidP="00B6525C">
            <w:pPr>
              <w:jc w:val="both"/>
              <w:rPr>
                <w:rFonts w:asciiTheme="minorHAnsi" w:hAnsiTheme="minorHAnsi" w:cstheme="minorHAnsi"/>
              </w:rPr>
            </w:pPr>
            <w:r w:rsidRPr="00B6525C">
              <w:rPr>
                <w:rFonts w:asciiTheme="minorHAnsi" w:hAnsiTheme="minorHAnsi" w:cstheme="minorHAnsi"/>
              </w:rPr>
              <w:t>Work as part of a team, sharing working knowledge and skills</w:t>
            </w:r>
          </w:p>
          <w:p w14:paraId="5D91C703" w14:textId="77777777" w:rsidR="00B6525C" w:rsidRPr="00B6525C" w:rsidRDefault="00B6525C" w:rsidP="00532396">
            <w:pPr>
              <w:jc w:val="both"/>
              <w:rPr>
                <w:rFonts w:asciiTheme="minorHAnsi" w:hAnsiTheme="minorHAnsi" w:cstheme="minorHAnsi"/>
              </w:rPr>
            </w:pPr>
          </w:p>
        </w:tc>
        <w:tc>
          <w:tcPr>
            <w:tcW w:w="1012" w:type="dxa"/>
            <w:tcBorders>
              <w:top w:val="single" w:sz="4" w:space="0" w:color="auto"/>
              <w:left w:val="single" w:sz="4" w:space="0" w:color="auto"/>
              <w:bottom w:val="single" w:sz="4" w:space="0" w:color="auto"/>
              <w:right w:val="single" w:sz="4" w:space="0" w:color="auto"/>
            </w:tcBorders>
          </w:tcPr>
          <w:p w14:paraId="3C8C98D4" w14:textId="65A2A28E" w:rsidR="00B6525C" w:rsidRPr="00B6525C" w:rsidRDefault="00B6525C" w:rsidP="00532396">
            <w:pPr>
              <w:pStyle w:val="ListParagraph"/>
              <w:ind w:left="0"/>
              <w:rPr>
                <w:rFonts w:asciiTheme="minorHAnsi" w:eastAsia="Arial" w:hAnsiTheme="minorHAnsi" w:cstheme="minorHAnsi"/>
              </w:rPr>
            </w:pPr>
            <w:r w:rsidRPr="00B6525C">
              <w:rPr>
                <w:rFonts w:asciiTheme="minorHAnsi" w:eastAsia="Arial" w:hAnsiTheme="minorHAnsi" w:cstheme="minorHAnsi"/>
              </w:rPr>
              <w:t>E</w:t>
            </w:r>
          </w:p>
        </w:tc>
      </w:tr>
      <w:tr w:rsidR="00532396" w14:paraId="7049E427"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0BF3A45C"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5E856C2A" w14:textId="52A87EAC" w:rsidR="00532396" w:rsidRPr="00B6525C" w:rsidRDefault="00532396" w:rsidP="00532396">
            <w:pPr>
              <w:jc w:val="both"/>
              <w:rPr>
                <w:rFonts w:asciiTheme="minorHAnsi" w:hAnsiTheme="minorHAnsi" w:cstheme="minorHAnsi"/>
              </w:rPr>
            </w:pPr>
            <w:r w:rsidRPr="00B6525C">
              <w:rPr>
                <w:rFonts w:asciiTheme="minorHAnsi" w:hAnsiTheme="minorHAnsi" w:cstheme="minorHAnsi"/>
              </w:rPr>
              <w:t>Work flexibly, able to re-arrange work in relation to changing priorities and to meet the needs of the business</w:t>
            </w:r>
          </w:p>
          <w:p w14:paraId="1CF50416" w14:textId="3DB11D5E" w:rsidR="00532396" w:rsidRPr="00B6525C" w:rsidRDefault="00532396" w:rsidP="00532396">
            <w:pPr>
              <w:pStyle w:val="ListParagraph"/>
              <w:ind w:left="0"/>
              <w:rPr>
                <w:rFonts w:asciiTheme="minorHAnsi" w:eastAsia="Arial" w:hAnsiTheme="minorHAnsi" w:cstheme="minorHAnsi"/>
              </w:rPr>
            </w:pPr>
          </w:p>
        </w:tc>
        <w:tc>
          <w:tcPr>
            <w:tcW w:w="1012" w:type="dxa"/>
            <w:tcBorders>
              <w:top w:val="single" w:sz="4" w:space="0" w:color="auto"/>
              <w:left w:val="single" w:sz="4" w:space="0" w:color="auto"/>
              <w:bottom w:val="single" w:sz="4" w:space="0" w:color="auto"/>
              <w:right w:val="single" w:sz="4" w:space="0" w:color="auto"/>
            </w:tcBorders>
          </w:tcPr>
          <w:p w14:paraId="7EAA8F56" w14:textId="70395CC6" w:rsidR="00532396" w:rsidRPr="00B6525C" w:rsidRDefault="00B6525C" w:rsidP="00532396">
            <w:pPr>
              <w:pStyle w:val="ListParagraph"/>
              <w:ind w:left="0"/>
              <w:rPr>
                <w:rFonts w:asciiTheme="minorHAnsi" w:eastAsia="Arial" w:hAnsiTheme="minorHAnsi" w:cstheme="minorHAnsi"/>
              </w:rPr>
            </w:pPr>
            <w:r w:rsidRPr="00B6525C">
              <w:rPr>
                <w:rFonts w:asciiTheme="minorHAnsi" w:eastAsia="Arial" w:hAnsiTheme="minorHAnsi" w:cstheme="minorHAnsi"/>
              </w:rPr>
              <w:t>E, I , S</w:t>
            </w:r>
          </w:p>
        </w:tc>
      </w:tr>
      <w:tr w:rsidR="00532396" w14:paraId="6AFD3E97"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5DC2AD91"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0A328626" w14:textId="77777777" w:rsidR="00532396" w:rsidRPr="00B6525C" w:rsidRDefault="00532396" w:rsidP="00532396">
            <w:pPr>
              <w:jc w:val="both"/>
              <w:rPr>
                <w:rFonts w:asciiTheme="minorHAnsi" w:hAnsiTheme="minorHAnsi" w:cstheme="minorHAnsi"/>
              </w:rPr>
            </w:pPr>
            <w:r w:rsidRPr="00B6525C">
              <w:rPr>
                <w:rFonts w:asciiTheme="minorHAnsi" w:hAnsiTheme="minorHAnsi" w:cstheme="minorHAnsi"/>
              </w:rPr>
              <w:t>Able to support the safe delivery of activities.</w:t>
            </w:r>
          </w:p>
          <w:p w14:paraId="10898831" w14:textId="4AB75F05" w:rsidR="00532396" w:rsidRPr="00B6525C" w:rsidRDefault="00532396" w:rsidP="00532396">
            <w:pPr>
              <w:pStyle w:val="ListParagraph"/>
              <w:ind w:left="0"/>
              <w:rPr>
                <w:rFonts w:asciiTheme="minorHAnsi" w:eastAsia="Arial" w:hAnsiTheme="minorHAnsi" w:cstheme="minorHAnsi"/>
              </w:rPr>
            </w:pPr>
          </w:p>
        </w:tc>
        <w:tc>
          <w:tcPr>
            <w:tcW w:w="1012" w:type="dxa"/>
            <w:tcBorders>
              <w:top w:val="single" w:sz="4" w:space="0" w:color="auto"/>
              <w:left w:val="single" w:sz="4" w:space="0" w:color="auto"/>
              <w:bottom w:val="single" w:sz="4" w:space="0" w:color="auto"/>
              <w:right w:val="single" w:sz="4" w:space="0" w:color="auto"/>
            </w:tcBorders>
          </w:tcPr>
          <w:p w14:paraId="073A8497" w14:textId="02FDCE83" w:rsidR="00532396" w:rsidRPr="00B6525C" w:rsidRDefault="00B6525C" w:rsidP="00532396">
            <w:pPr>
              <w:pStyle w:val="ListParagraph"/>
              <w:ind w:left="0"/>
              <w:rPr>
                <w:rFonts w:asciiTheme="minorHAnsi" w:eastAsia="Arial" w:hAnsiTheme="minorHAnsi" w:cstheme="minorHAnsi"/>
              </w:rPr>
            </w:pPr>
            <w:r w:rsidRPr="00B6525C">
              <w:rPr>
                <w:rFonts w:asciiTheme="minorHAnsi" w:eastAsia="Arial" w:hAnsiTheme="minorHAnsi" w:cstheme="minorHAnsi"/>
              </w:rPr>
              <w:t>E</w:t>
            </w:r>
          </w:p>
        </w:tc>
      </w:tr>
      <w:tr w:rsidR="00532396" w14:paraId="30A93146"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1057075E"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75C252D3" w14:textId="11D18C29" w:rsidR="00532396" w:rsidRPr="00B6525C" w:rsidRDefault="00532396" w:rsidP="00532396">
            <w:pPr>
              <w:jc w:val="both"/>
              <w:rPr>
                <w:rFonts w:asciiTheme="minorHAnsi" w:hAnsiTheme="minorHAnsi" w:cstheme="minorHAnsi"/>
              </w:rPr>
            </w:pPr>
            <w:r w:rsidRPr="00B6525C">
              <w:rPr>
                <w:rFonts w:asciiTheme="minorHAnsi" w:hAnsiTheme="minorHAnsi" w:cstheme="minorHAnsi"/>
              </w:rPr>
              <w:t>The postholder may be required to work outside normal office hours</w:t>
            </w:r>
          </w:p>
        </w:tc>
        <w:tc>
          <w:tcPr>
            <w:tcW w:w="1012" w:type="dxa"/>
            <w:tcBorders>
              <w:top w:val="single" w:sz="4" w:space="0" w:color="auto"/>
              <w:left w:val="single" w:sz="4" w:space="0" w:color="auto"/>
              <w:bottom w:val="single" w:sz="4" w:space="0" w:color="auto"/>
              <w:right w:val="single" w:sz="4" w:space="0" w:color="auto"/>
            </w:tcBorders>
          </w:tcPr>
          <w:p w14:paraId="3AF052E7" w14:textId="2B4301B8" w:rsidR="00532396" w:rsidRPr="00B6525C" w:rsidRDefault="00B6525C" w:rsidP="00532396">
            <w:pPr>
              <w:pStyle w:val="ListParagraph"/>
              <w:ind w:left="0"/>
              <w:rPr>
                <w:rFonts w:asciiTheme="minorHAnsi" w:eastAsia="Arial" w:hAnsiTheme="minorHAnsi" w:cstheme="minorHAnsi"/>
              </w:rPr>
            </w:pPr>
            <w:r w:rsidRPr="00B6525C">
              <w:rPr>
                <w:rFonts w:asciiTheme="minorHAnsi" w:eastAsia="Arial" w:hAnsiTheme="minorHAnsi" w:cstheme="minorHAnsi"/>
              </w:rPr>
              <w:t>E</w:t>
            </w:r>
          </w:p>
        </w:tc>
      </w:tr>
      <w:tr w:rsidR="00532396" w14:paraId="0AFEF6E8" w14:textId="77777777" w:rsidTr="00532396">
        <w:trPr>
          <w:trHeight w:val="419"/>
        </w:trPr>
        <w:tc>
          <w:tcPr>
            <w:tcW w:w="536" w:type="dxa"/>
            <w:tcBorders>
              <w:top w:val="single" w:sz="4" w:space="0" w:color="auto"/>
              <w:left w:val="single" w:sz="4" w:space="0" w:color="auto"/>
              <w:bottom w:val="single" w:sz="4" w:space="0" w:color="auto"/>
              <w:right w:val="single" w:sz="4" w:space="0" w:color="auto"/>
            </w:tcBorders>
          </w:tcPr>
          <w:p w14:paraId="65D41D99" w14:textId="77777777" w:rsidR="00532396" w:rsidRDefault="00532396" w:rsidP="00532396">
            <w:pPr>
              <w:numPr>
                <w:ilvl w:val="0"/>
                <w:numId w:val="25"/>
              </w:numPr>
              <w:rPr>
                <w:rFonts w:eastAsia="Arial" w:cs="Calibri"/>
              </w:rPr>
            </w:pPr>
          </w:p>
        </w:tc>
        <w:tc>
          <w:tcPr>
            <w:tcW w:w="7797" w:type="dxa"/>
            <w:tcBorders>
              <w:top w:val="single" w:sz="4" w:space="0" w:color="auto"/>
              <w:left w:val="single" w:sz="4" w:space="0" w:color="auto"/>
              <w:bottom w:val="single" w:sz="4" w:space="0" w:color="auto"/>
              <w:right w:val="single" w:sz="4" w:space="0" w:color="auto"/>
            </w:tcBorders>
          </w:tcPr>
          <w:p w14:paraId="15806840" w14:textId="7801F9DE" w:rsidR="00532396" w:rsidRPr="00B6525C" w:rsidRDefault="00532396" w:rsidP="00532396">
            <w:pPr>
              <w:pStyle w:val="ListParagraph"/>
              <w:ind w:left="0"/>
              <w:rPr>
                <w:rFonts w:asciiTheme="minorHAnsi" w:eastAsia="Arial" w:hAnsiTheme="minorHAnsi" w:cstheme="minorHAnsi"/>
              </w:rPr>
            </w:pPr>
            <w:r w:rsidRPr="00B6525C">
              <w:rPr>
                <w:rFonts w:asciiTheme="minorHAnsi" w:hAnsiTheme="minorHAnsi" w:cstheme="minorHAnsi"/>
              </w:rPr>
              <w:t xml:space="preserve">If appointed, it will be your responsibility as an employee of Cognus Limited to treat all sensitive data that you will have access to during the course of your employment in line with the mandatory protocols to ensure data protection and compliance at all times.  </w:t>
            </w:r>
          </w:p>
        </w:tc>
        <w:tc>
          <w:tcPr>
            <w:tcW w:w="1012" w:type="dxa"/>
            <w:tcBorders>
              <w:top w:val="single" w:sz="4" w:space="0" w:color="auto"/>
              <w:left w:val="single" w:sz="4" w:space="0" w:color="auto"/>
              <w:bottom w:val="single" w:sz="4" w:space="0" w:color="auto"/>
              <w:right w:val="single" w:sz="4" w:space="0" w:color="auto"/>
            </w:tcBorders>
          </w:tcPr>
          <w:p w14:paraId="7A2C27C7" w14:textId="44A5CB68" w:rsidR="00532396" w:rsidRPr="00B6525C" w:rsidRDefault="00B6525C" w:rsidP="00532396">
            <w:pPr>
              <w:pStyle w:val="ListParagraph"/>
              <w:ind w:left="0"/>
              <w:rPr>
                <w:rFonts w:asciiTheme="minorHAnsi" w:eastAsia="Arial" w:hAnsiTheme="minorHAnsi" w:cstheme="minorHAnsi"/>
              </w:rPr>
            </w:pPr>
            <w:r w:rsidRPr="00B6525C">
              <w:rPr>
                <w:rFonts w:asciiTheme="minorHAnsi" w:eastAsia="Arial" w:hAnsiTheme="minorHAnsi" w:cstheme="minorHAnsi"/>
              </w:rPr>
              <w:t>E</w:t>
            </w:r>
          </w:p>
        </w:tc>
      </w:tr>
    </w:tbl>
    <w:p w14:paraId="50F437DA" w14:textId="77777777" w:rsidR="00B81812" w:rsidRDefault="00B81812" w:rsidP="00B81812">
      <w:pPr>
        <w:rPr>
          <w:rFonts w:eastAsia="Times New Roman" w:cs="Calibri"/>
          <w:u w:color="000000"/>
        </w:rPr>
      </w:pPr>
    </w:p>
    <w:tbl>
      <w:tblPr>
        <w:tblW w:w="9360"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69"/>
        <w:gridCol w:w="1985"/>
        <w:gridCol w:w="426"/>
        <w:gridCol w:w="2694"/>
        <w:gridCol w:w="425"/>
        <w:gridCol w:w="3261"/>
      </w:tblGrid>
      <w:tr w:rsidR="00B81812" w14:paraId="77495F52" w14:textId="77777777" w:rsidTr="000E5E75">
        <w:trPr>
          <w:trHeight w:val="274"/>
        </w:trPr>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440F7B3D" w14:textId="77777777" w:rsidR="00B81812" w:rsidRDefault="00B81812" w:rsidP="000E5E75">
            <w:pPr>
              <w:rPr>
                <w:rFonts w:cs="Calibri"/>
                <w:b/>
                <w:caps/>
                <w:color w:val="000000"/>
              </w:rPr>
            </w:pPr>
            <w:r>
              <w:rPr>
                <w:rFonts w:cs="Calibri"/>
                <w:b/>
                <w:caps/>
                <w:color w:val="000000"/>
              </w:rPr>
              <w:t>Key:</w:t>
            </w:r>
          </w:p>
        </w:tc>
        <w:tc>
          <w:tcPr>
            <w:tcW w:w="426" w:type="dxa"/>
            <w:tcBorders>
              <w:top w:val="single" w:sz="8" w:space="0" w:color="000000"/>
              <w:left w:val="single" w:sz="8" w:space="0" w:color="000000"/>
              <w:bottom w:val="single" w:sz="8" w:space="0" w:color="000000"/>
              <w:right w:val="single" w:sz="8" w:space="0" w:color="000000"/>
            </w:tcBorders>
            <w:shd w:val="clear" w:color="auto" w:fill="F2F2F2"/>
            <w:hideMark/>
          </w:tcPr>
          <w:p w14:paraId="20F7B338" w14:textId="77777777" w:rsidR="00B81812" w:rsidRDefault="00B81812" w:rsidP="000E5E75">
            <w:pPr>
              <w:rPr>
                <w:rFonts w:cs="Calibri"/>
              </w:rPr>
            </w:pPr>
            <w:r>
              <w:rPr>
                <w:rFonts w:cs="Calibri"/>
              </w:rPr>
              <w:t>D</w:t>
            </w:r>
          </w:p>
        </w:tc>
        <w:tc>
          <w:tcPr>
            <w:tcW w:w="2693" w:type="dxa"/>
            <w:tcBorders>
              <w:top w:val="single" w:sz="8" w:space="0" w:color="000000"/>
              <w:left w:val="single" w:sz="8" w:space="0" w:color="000000"/>
              <w:bottom w:val="single" w:sz="8" w:space="0" w:color="000000"/>
              <w:right w:val="single" w:sz="8" w:space="0" w:color="000000"/>
            </w:tcBorders>
            <w:hideMark/>
          </w:tcPr>
          <w:p w14:paraId="59A33FF0" w14:textId="77777777" w:rsidR="00B81812" w:rsidRDefault="00B81812" w:rsidP="000E5E75">
            <w:pPr>
              <w:rPr>
                <w:rFonts w:cs="Calibri"/>
              </w:rPr>
            </w:pPr>
            <w:r>
              <w:rPr>
                <w:rFonts w:cs="Calibri"/>
              </w:rPr>
              <w:t>Desirable</w:t>
            </w:r>
          </w:p>
        </w:tc>
        <w:tc>
          <w:tcPr>
            <w:tcW w:w="425" w:type="dxa"/>
            <w:tcBorders>
              <w:top w:val="single" w:sz="8" w:space="0" w:color="000000"/>
              <w:left w:val="single" w:sz="8" w:space="0" w:color="000000"/>
              <w:bottom w:val="single" w:sz="8" w:space="0" w:color="000000"/>
              <w:right w:val="single" w:sz="8" w:space="0" w:color="000000"/>
            </w:tcBorders>
            <w:shd w:val="clear" w:color="auto" w:fill="F2F2F2"/>
            <w:hideMark/>
          </w:tcPr>
          <w:p w14:paraId="66D8B6CC" w14:textId="77777777" w:rsidR="00B81812" w:rsidRDefault="00B81812" w:rsidP="000E5E75">
            <w:pPr>
              <w:rPr>
                <w:rFonts w:cs="Calibri"/>
              </w:rPr>
            </w:pPr>
            <w:r>
              <w:rPr>
                <w:rFonts w:cs="Calibri"/>
              </w:rPr>
              <w:t>I</w:t>
            </w:r>
          </w:p>
        </w:tc>
        <w:tc>
          <w:tcPr>
            <w:tcW w:w="3260" w:type="dxa"/>
            <w:tcBorders>
              <w:top w:val="single" w:sz="8" w:space="0" w:color="000000"/>
              <w:left w:val="single" w:sz="8" w:space="0" w:color="000000"/>
              <w:bottom w:val="single" w:sz="8" w:space="0" w:color="000000"/>
              <w:right w:val="single" w:sz="8" w:space="0" w:color="000000"/>
            </w:tcBorders>
            <w:hideMark/>
          </w:tcPr>
          <w:p w14:paraId="22E99D6F" w14:textId="77777777" w:rsidR="00B81812" w:rsidRDefault="00B81812" w:rsidP="000E5E75">
            <w:pPr>
              <w:rPr>
                <w:rFonts w:cs="Calibri"/>
              </w:rPr>
            </w:pPr>
            <w:r>
              <w:rPr>
                <w:rFonts w:cs="Calibri"/>
              </w:rPr>
              <w:t>Evaluated at interview</w:t>
            </w:r>
          </w:p>
        </w:tc>
      </w:tr>
      <w:tr w:rsidR="00B81812" w14:paraId="588A3497" w14:textId="77777777" w:rsidTr="000E5E75">
        <w:tc>
          <w:tcPr>
            <w:tcW w:w="568" w:type="dxa"/>
            <w:tcBorders>
              <w:top w:val="single" w:sz="8" w:space="0" w:color="000000"/>
              <w:left w:val="single" w:sz="8" w:space="0" w:color="000000"/>
              <w:bottom w:val="single" w:sz="8" w:space="0" w:color="000000"/>
              <w:right w:val="single" w:sz="8" w:space="0" w:color="000000"/>
            </w:tcBorders>
            <w:shd w:val="clear" w:color="auto" w:fill="F2F2F2"/>
            <w:hideMark/>
          </w:tcPr>
          <w:p w14:paraId="54DACF3D" w14:textId="77777777" w:rsidR="00B81812" w:rsidRDefault="00B81812" w:rsidP="000E5E75">
            <w:pPr>
              <w:rPr>
                <w:rFonts w:cs="Calibri"/>
              </w:rPr>
            </w:pPr>
            <w:r>
              <w:rPr>
                <w:rFonts w:cs="Calibri"/>
              </w:rPr>
              <w:t>E</w:t>
            </w:r>
          </w:p>
        </w:tc>
        <w:tc>
          <w:tcPr>
            <w:tcW w:w="1984" w:type="dxa"/>
            <w:tcBorders>
              <w:top w:val="single" w:sz="8" w:space="0" w:color="000000"/>
              <w:left w:val="single" w:sz="8" w:space="0" w:color="000000"/>
              <w:bottom w:val="single" w:sz="8" w:space="0" w:color="000000"/>
              <w:right w:val="single" w:sz="8" w:space="0" w:color="000000"/>
            </w:tcBorders>
            <w:hideMark/>
          </w:tcPr>
          <w:p w14:paraId="694D3A23" w14:textId="77777777" w:rsidR="00B81812" w:rsidRDefault="00B81812" w:rsidP="000E5E75">
            <w:pPr>
              <w:rPr>
                <w:rFonts w:cs="Calibri"/>
              </w:rPr>
            </w:pPr>
            <w:r>
              <w:rPr>
                <w:rFonts w:cs="Calibri"/>
              </w:rPr>
              <w:t>Essential</w:t>
            </w:r>
          </w:p>
        </w:tc>
        <w:tc>
          <w:tcPr>
            <w:tcW w:w="426" w:type="dxa"/>
            <w:tcBorders>
              <w:top w:val="single" w:sz="8" w:space="0" w:color="000000"/>
              <w:left w:val="single" w:sz="8" w:space="0" w:color="000000"/>
              <w:bottom w:val="single" w:sz="8" w:space="0" w:color="000000"/>
              <w:right w:val="single" w:sz="8" w:space="0" w:color="000000"/>
            </w:tcBorders>
            <w:shd w:val="clear" w:color="auto" w:fill="F2F2F2"/>
            <w:hideMark/>
          </w:tcPr>
          <w:p w14:paraId="52BC4EE5" w14:textId="77777777" w:rsidR="00B81812" w:rsidRDefault="00B81812" w:rsidP="000E5E75">
            <w:pPr>
              <w:rPr>
                <w:rFonts w:cs="Calibri"/>
              </w:rPr>
            </w:pPr>
            <w:r>
              <w:rPr>
                <w:rFonts w:cs="Calibri"/>
              </w:rPr>
              <w:t>S</w:t>
            </w:r>
          </w:p>
        </w:tc>
        <w:tc>
          <w:tcPr>
            <w:tcW w:w="2693" w:type="dxa"/>
            <w:tcBorders>
              <w:top w:val="single" w:sz="8" w:space="0" w:color="000000"/>
              <w:left w:val="single" w:sz="8" w:space="0" w:color="000000"/>
              <w:bottom w:val="single" w:sz="8" w:space="0" w:color="000000"/>
              <w:right w:val="single" w:sz="8" w:space="0" w:color="000000"/>
            </w:tcBorders>
            <w:hideMark/>
          </w:tcPr>
          <w:p w14:paraId="1D2B7C8A" w14:textId="2E0D0062" w:rsidR="00B81812" w:rsidRDefault="00B81812" w:rsidP="000E5E75">
            <w:pPr>
              <w:rPr>
                <w:rFonts w:cs="Calibri"/>
              </w:rPr>
            </w:pPr>
            <w:r>
              <w:rPr>
                <w:rFonts w:cs="Calibri"/>
              </w:rPr>
              <w:t>Shortlisting criteria</w:t>
            </w:r>
          </w:p>
        </w:tc>
        <w:tc>
          <w:tcPr>
            <w:tcW w:w="425" w:type="dxa"/>
            <w:tcBorders>
              <w:top w:val="single" w:sz="8" w:space="0" w:color="000000"/>
              <w:left w:val="single" w:sz="8" w:space="0" w:color="000000"/>
              <w:bottom w:val="single" w:sz="8" w:space="0" w:color="000000"/>
              <w:right w:val="single" w:sz="8" w:space="0" w:color="000000"/>
            </w:tcBorders>
            <w:shd w:val="clear" w:color="auto" w:fill="F2F2F2"/>
            <w:hideMark/>
          </w:tcPr>
          <w:p w14:paraId="28556957" w14:textId="77777777" w:rsidR="00B81812" w:rsidRDefault="00B81812" w:rsidP="000E5E75">
            <w:pPr>
              <w:rPr>
                <w:rFonts w:cs="Calibri"/>
              </w:rPr>
            </w:pPr>
            <w:r>
              <w:rPr>
                <w:rFonts w:cs="Calibri"/>
              </w:rPr>
              <w:t>T</w:t>
            </w:r>
          </w:p>
        </w:tc>
        <w:tc>
          <w:tcPr>
            <w:tcW w:w="3260" w:type="dxa"/>
            <w:tcBorders>
              <w:top w:val="single" w:sz="8" w:space="0" w:color="000000"/>
              <w:left w:val="single" w:sz="8" w:space="0" w:color="000000"/>
              <w:bottom w:val="single" w:sz="8" w:space="0" w:color="000000"/>
              <w:right w:val="single" w:sz="8" w:space="0" w:color="000000"/>
            </w:tcBorders>
            <w:hideMark/>
          </w:tcPr>
          <w:p w14:paraId="6FB6F2B6" w14:textId="77777777" w:rsidR="00B81812" w:rsidRDefault="00B81812" w:rsidP="000E5E75">
            <w:pPr>
              <w:rPr>
                <w:rFonts w:cs="Calibri"/>
              </w:rPr>
            </w:pPr>
            <w:r>
              <w:rPr>
                <w:rFonts w:cs="Calibri"/>
              </w:rPr>
              <w:t>Subject to test</w:t>
            </w:r>
          </w:p>
        </w:tc>
      </w:tr>
    </w:tbl>
    <w:p w14:paraId="49106417" w14:textId="77777777" w:rsidR="00B81812" w:rsidRDefault="00B81812" w:rsidP="00B81812">
      <w:pPr>
        <w:tabs>
          <w:tab w:val="left" w:pos="520"/>
        </w:tabs>
        <w:spacing w:line="269" w:lineRule="exact"/>
        <w:ind w:right="-20"/>
        <w:rPr>
          <w:rFonts w:cs="Calibri"/>
          <w:b/>
          <w:sz w:val="28"/>
          <w:szCs w:val="28"/>
          <w:u w:val="single" w:color="000000"/>
        </w:rPr>
      </w:pPr>
    </w:p>
    <w:p w14:paraId="14DC9B07" w14:textId="77777777" w:rsidR="00B81812" w:rsidRDefault="00B81812" w:rsidP="00B81812">
      <w:pPr>
        <w:jc w:val="both"/>
        <w:rPr>
          <w:rFonts w:cs="Arial"/>
          <w:i/>
          <w:u w:val="single"/>
        </w:rPr>
      </w:pPr>
    </w:p>
    <w:p w14:paraId="05D8DBA1" w14:textId="77777777" w:rsidR="001260B4" w:rsidRPr="00AE2072" w:rsidRDefault="001260B4" w:rsidP="001260B4">
      <w:pPr>
        <w:jc w:val="both"/>
        <w:rPr>
          <w:rFonts w:cs="Calibri"/>
        </w:rPr>
      </w:pPr>
    </w:p>
    <w:p w14:paraId="274B9D17" w14:textId="6E3418C2" w:rsidR="00D12BA3" w:rsidRPr="00600F8B" w:rsidRDefault="00D12BA3" w:rsidP="00600F8B">
      <w:pPr>
        <w:pStyle w:val="Heading5"/>
        <w:rPr>
          <w:rFonts w:ascii="Calibri" w:eastAsia="Arial" w:hAnsi="Calibri"/>
          <w:color w:val="000000"/>
        </w:rPr>
      </w:pPr>
    </w:p>
    <w:sectPr w:rsidR="00D12BA3" w:rsidRPr="00600F8B" w:rsidSect="00D12BA3">
      <w:headerReference w:type="default" r:id="rId12"/>
      <w:footerReference w:type="default" r:id="rId13"/>
      <w:headerReference w:type="first" r:id="rId14"/>
      <w:footerReference w:type="first" r:id="rId15"/>
      <w:pgSz w:w="11905" w:h="16837"/>
      <w:pgMar w:top="1440" w:right="1440" w:bottom="1440" w:left="1440" w:header="15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E794F" w14:textId="77777777" w:rsidR="008D56B3" w:rsidRDefault="008D56B3" w:rsidP="004E016A">
      <w:r>
        <w:separator/>
      </w:r>
    </w:p>
  </w:endnote>
  <w:endnote w:type="continuationSeparator" w:id="0">
    <w:p w14:paraId="5227E2E5" w14:textId="77777777" w:rsidR="008D56B3" w:rsidRDefault="008D56B3" w:rsidP="004E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9CA9" w14:textId="13171162" w:rsidR="004E016A" w:rsidRDefault="000D2F48">
    <w:pPr>
      <w:pStyle w:val="Footer"/>
    </w:pPr>
    <w:r>
      <w:rPr>
        <w:noProof/>
      </w:rPr>
      <mc:AlternateContent>
        <mc:Choice Requires="wpg">
          <w:drawing>
            <wp:anchor distT="0" distB="0" distL="114300" distR="114300" simplePos="0" relativeHeight="251656704" behindDoc="0" locked="0" layoutInCell="1" allowOverlap="1" wp14:anchorId="44C91663" wp14:editId="099ACF80">
              <wp:simplePos x="0" y="0"/>
              <wp:positionH relativeFrom="column">
                <wp:posOffset>-731520</wp:posOffset>
              </wp:positionH>
              <wp:positionV relativeFrom="paragraph">
                <wp:posOffset>-205740</wp:posOffset>
              </wp:positionV>
              <wp:extent cx="7208520" cy="762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2" name="Text Box 2"/>
                      <wps:cNvSpPr txBox="1"/>
                      <wps:spPr>
                        <a:xfrm>
                          <a:off x="123825" y="533400"/>
                          <a:ext cx="6438900" cy="228600"/>
                        </a:xfrm>
                        <a:prstGeom prst="rect">
                          <a:avLst/>
                        </a:prstGeom>
                        <a:solidFill>
                          <a:sysClr val="window" lastClr="FFFFFF"/>
                        </a:solidFill>
                        <a:ln w="6350">
                          <a:noFill/>
                        </a:ln>
                      </wps:spPr>
                      <wps:txbx>
                        <w:txbxContent>
                          <w:p w14:paraId="716CB1FF" w14:textId="77777777" w:rsidR="004E016A" w:rsidRPr="00186BFB" w:rsidRDefault="004E016A" w:rsidP="004E016A">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C91663" id="Group 3" o:spid="_x0000_s1026" style="position:absolute;margin-left:-57.6pt;margin-top:-16.2pt;width:567.6pt;height:60pt;z-index:251656704;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">
              <v:shapetype id="_x0000_t202" coordsize="21600,21600" o:spt="202" path="m,l,21600r21600,l21600,xe">
                <v:stroke joinstyle="miter"/>
                <v:path gradientshapeok="t" o:connecttype="rect"/>
              </v:shapetype>
              <v:shape id="Text Box 2" o:spid="_x0000_s1027"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" fillcolor="window" stroked="f" strokeweight=".5pt">
                <v:textbox>
                  <w:txbxContent>
                    <w:p w14:paraId="716CB1FF" w14:textId="77777777" w:rsidR="004E016A" w:rsidRPr="00186BFB" w:rsidRDefault="004E016A" w:rsidP="004E016A">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DC6C" w14:textId="77777777" w:rsidR="00EF183E" w:rsidRDefault="00EF183E">
    <w:pPr>
      <w:pStyle w:val="Footer"/>
      <w:rPr>
        <w:rFonts w:ascii="Arial" w:hAnsi="Arial" w:cs="Arial"/>
        <w:sz w:val="16"/>
        <w:szCs w:val="16"/>
      </w:rPr>
    </w:pPr>
  </w:p>
  <w:p w14:paraId="7FEDD1DE" w14:textId="0C7416FF" w:rsidR="00EF183E" w:rsidRDefault="00EF183E">
    <w:pPr>
      <w:pStyle w:val="Footer"/>
    </w:pPr>
    <w:r>
      <w:rPr>
        <w:noProof/>
      </w:rPr>
      <mc:AlternateContent>
        <mc:Choice Requires="wpg">
          <w:drawing>
            <wp:anchor distT="0" distB="0" distL="114300" distR="114300" simplePos="0" relativeHeight="251663360" behindDoc="0" locked="0" layoutInCell="1" allowOverlap="1" wp14:anchorId="385138B2" wp14:editId="172BF574">
              <wp:simplePos x="0" y="0"/>
              <wp:positionH relativeFrom="page">
                <wp:posOffset>194500</wp:posOffset>
              </wp:positionH>
              <wp:positionV relativeFrom="paragraph">
                <wp:posOffset>-201295</wp:posOffset>
              </wp:positionV>
              <wp:extent cx="7208520" cy="7620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10" name="Text Box 10"/>
                      <wps:cNvSpPr txBox="1"/>
                      <wps:spPr>
                        <a:xfrm>
                          <a:off x="123825" y="533400"/>
                          <a:ext cx="6438900" cy="228600"/>
                        </a:xfrm>
                        <a:prstGeom prst="rect">
                          <a:avLst/>
                        </a:prstGeom>
                        <a:solidFill>
                          <a:sysClr val="window" lastClr="FFFFFF"/>
                        </a:solidFill>
                        <a:ln w="6350">
                          <a:noFill/>
                        </a:ln>
                      </wps:spPr>
                      <wps:txbx>
                        <w:txbxContent>
                          <w:p w14:paraId="3DEE667F" w14:textId="77777777" w:rsidR="00EF183E" w:rsidRPr="00186BFB" w:rsidRDefault="00EF183E" w:rsidP="00EF183E">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5138B2" id="Group 9" o:spid="_x0000_s1029" style="position:absolute;margin-left:15.3pt;margin-top:-15.85pt;width:567.6pt;height:60pt;z-index:251663360;mso-position-horizontal-relative:page;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">
              <v:shapetype id="_x0000_t202" coordsize="21600,21600" o:spt="202" path="m,l,21600r21600,l21600,xe">
                <v:stroke joinstyle="miter"/>
                <v:path gradientshapeok="t" o:connecttype="rect"/>
              </v:shapetype>
              <v:shape id="Text Box 10" o:spid="_x0000_s1030"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3DEE667F" w14:textId="77777777" w:rsidR="00EF183E" w:rsidRPr="00186BFB" w:rsidRDefault="00EF183E" w:rsidP="00EF183E">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">
                <v:imagedata r:id="rId2" o:titl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3037D" w14:textId="77777777" w:rsidR="008D56B3" w:rsidRDefault="008D56B3" w:rsidP="004E016A">
      <w:r>
        <w:separator/>
      </w:r>
    </w:p>
  </w:footnote>
  <w:footnote w:type="continuationSeparator" w:id="0">
    <w:p w14:paraId="0930E604" w14:textId="77777777" w:rsidR="008D56B3" w:rsidRDefault="008D56B3" w:rsidP="004E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8969" w14:textId="1DC98786" w:rsidR="004E016A" w:rsidRDefault="00EF183E" w:rsidP="004E016A">
    <w:pPr>
      <w:pStyle w:val="Header"/>
    </w:pPr>
    <w:r>
      <w:rPr>
        <w:noProof/>
      </w:rPr>
      <w:drawing>
        <wp:anchor distT="0" distB="0" distL="114300" distR="114300" simplePos="0" relativeHeight="251661312" behindDoc="0" locked="0" layoutInCell="1" allowOverlap="1" wp14:anchorId="495CBD1F" wp14:editId="3DCAD8DA">
          <wp:simplePos x="0" y="0"/>
          <wp:positionH relativeFrom="margin">
            <wp:posOffset>2235835</wp:posOffset>
          </wp:positionH>
          <wp:positionV relativeFrom="paragraph">
            <wp:posOffset>-939990</wp:posOffset>
          </wp:positionV>
          <wp:extent cx="1258570" cy="1054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2DCD" w14:textId="77777777" w:rsidR="004E016A" w:rsidRDefault="004E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4A86" w14:textId="79658F41" w:rsidR="00D12BA3" w:rsidRDefault="00D12BA3">
    <w:pPr>
      <w:pStyle w:val="Header"/>
    </w:pPr>
    <w:r>
      <w:rPr>
        <w:noProof/>
      </w:rPr>
      <w:drawing>
        <wp:anchor distT="0" distB="0" distL="114300" distR="114300" simplePos="0" relativeHeight="251659264" behindDoc="0" locked="0" layoutInCell="1" allowOverlap="1" wp14:anchorId="49732C82" wp14:editId="4DB7C00B">
          <wp:simplePos x="0" y="0"/>
          <wp:positionH relativeFrom="column">
            <wp:posOffset>-605790</wp:posOffset>
          </wp:positionH>
          <wp:positionV relativeFrom="page">
            <wp:posOffset>128270</wp:posOffset>
          </wp:positionV>
          <wp:extent cx="3307715" cy="1321435"/>
          <wp:effectExtent l="0" t="0" r="0" b="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7715"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A5E3EF3" wp14:editId="73E906D3">
          <wp:simplePos x="0" y="0"/>
          <wp:positionH relativeFrom="column">
            <wp:posOffset>4721374</wp:posOffset>
          </wp:positionH>
          <wp:positionV relativeFrom="page">
            <wp:posOffset>172646</wp:posOffset>
          </wp:positionV>
          <wp:extent cx="1584325" cy="1257300"/>
          <wp:effectExtent l="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3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D5CA5"/>
    <w:multiLevelType w:val="hybridMultilevel"/>
    <w:tmpl w:val="EF3A1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D3D22"/>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0979BB"/>
    <w:multiLevelType w:val="hybridMultilevel"/>
    <w:tmpl w:val="B9187E72"/>
    <w:lvl w:ilvl="0" w:tplc="D6762034">
      <w:start w:val="1"/>
      <w:numFmt w:val="lowerLetter"/>
      <w:lvlText w:val="%1."/>
      <w:lvlJc w:val="left"/>
      <w:pPr>
        <w:ind w:left="360" w:hanging="360"/>
      </w:pPr>
      <w:rPr>
        <w:rFonts w:hint="default"/>
      </w:rPr>
    </w:lvl>
    <w:lvl w:ilvl="1" w:tplc="98160C16">
      <w:start w:val="1"/>
      <w:numFmt w:val="lowerLetter"/>
      <w:lvlText w:val="%2."/>
      <w:lvlJc w:val="left"/>
      <w:pPr>
        <w:ind w:left="1440" w:hanging="360"/>
      </w:pPr>
    </w:lvl>
    <w:lvl w:ilvl="2" w:tplc="05920A90">
      <w:start w:val="1"/>
      <w:numFmt w:val="lowerRoman"/>
      <w:lvlText w:val="%3."/>
      <w:lvlJc w:val="right"/>
      <w:pPr>
        <w:ind w:left="2160" w:hanging="180"/>
      </w:pPr>
    </w:lvl>
    <w:lvl w:ilvl="3" w:tplc="B03C9530">
      <w:start w:val="1"/>
      <w:numFmt w:val="decimal"/>
      <w:lvlText w:val="%4."/>
      <w:lvlJc w:val="left"/>
      <w:pPr>
        <w:ind w:left="2880" w:hanging="360"/>
      </w:pPr>
    </w:lvl>
    <w:lvl w:ilvl="4" w:tplc="D83AC31A">
      <w:start w:val="1"/>
      <w:numFmt w:val="lowerLetter"/>
      <w:lvlText w:val="%5."/>
      <w:lvlJc w:val="left"/>
      <w:pPr>
        <w:ind w:left="3600" w:hanging="360"/>
      </w:pPr>
    </w:lvl>
    <w:lvl w:ilvl="5" w:tplc="32CE7584">
      <w:start w:val="1"/>
      <w:numFmt w:val="lowerRoman"/>
      <w:lvlText w:val="%6."/>
      <w:lvlJc w:val="right"/>
      <w:pPr>
        <w:ind w:left="4320" w:hanging="180"/>
      </w:pPr>
    </w:lvl>
    <w:lvl w:ilvl="6" w:tplc="E496F008">
      <w:start w:val="1"/>
      <w:numFmt w:val="decimal"/>
      <w:lvlText w:val="%7."/>
      <w:lvlJc w:val="left"/>
      <w:pPr>
        <w:ind w:left="5040" w:hanging="360"/>
      </w:pPr>
    </w:lvl>
    <w:lvl w:ilvl="7" w:tplc="F20EA092">
      <w:start w:val="1"/>
      <w:numFmt w:val="lowerLetter"/>
      <w:lvlText w:val="%8."/>
      <w:lvlJc w:val="left"/>
      <w:pPr>
        <w:ind w:left="5760" w:hanging="360"/>
      </w:pPr>
    </w:lvl>
    <w:lvl w:ilvl="8" w:tplc="7BA276DA">
      <w:start w:val="1"/>
      <w:numFmt w:val="lowerRoman"/>
      <w:lvlText w:val="%9."/>
      <w:lvlJc w:val="right"/>
      <w:pPr>
        <w:ind w:left="6480" w:hanging="180"/>
      </w:pPr>
    </w:lvl>
  </w:abstractNum>
  <w:abstractNum w:abstractNumId="4" w15:restartNumberingAfterBreak="0">
    <w:nsid w:val="10717963"/>
    <w:multiLevelType w:val="hybridMultilevel"/>
    <w:tmpl w:val="994EC1CC"/>
    <w:lvl w:ilvl="0" w:tplc="A702A0B4">
      <w:start w:val="1"/>
      <w:numFmt w:val="lowerRoman"/>
      <w:lvlText w:val="%1)"/>
      <w:lvlJc w:val="left"/>
      <w:pPr>
        <w:ind w:left="765" w:hanging="72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161D0A98"/>
    <w:multiLevelType w:val="hybridMultilevel"/>
    <w:tmpl w:val="02860AC6"/>
    <w:lvl w:ilvl="0" w:tplc="A874E982">
      <w:start w:val="1"/>
      <w:numFmt w:val="lowerLetter"/>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15:restartNumberingAfterBreak="0">
    <w:nsid w:val="17832E93"/>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633267"/>
    <w:multiLevelType w:val="multilevel"/>
    <w:tmpl w:val="708050D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19E2250F"/>
    <w:multiLevelType w:val="hybridMultilevel"/>
    <w:tmpl w:val="D988F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6757DE"/>
    <w:multiLevelType w:val="hybridMultilevel"/>
    <w:tmpl w:val="50C06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5A42D8"/>
    <w:multiLevelType w:val="hybridMultilevel"/>
    <w:tmpl w:val="206A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01539"/>
    <w:multiLevelType w:val="hybridMultilevel"/>
    <w:tmpl w:val="58E00E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C81EE8"/>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6022ED8"/>
    <w:multiLevelType w:val="multilevel"/>
    <w:tmpl w:val="1886535A"/>
    <w:lvl w:ilvl="0">
      <w:start w:val="1"/>
      <w:numFmt w:val="decimal"/>
      <w:lvlText w:val="%1."/>
      <w:lvlJc w:val="left"/>
      <w:pPr>
        <w:ind w:left="0" w:hanging="360"/>
      </w:pPr>
      <w:rPr>
        <w:b/>
      </w:rPr>
    </w:lvl>
    <w:lvl w:ilvl="1">
      <w:start w:val="1"/>
      <w:numFmt w:val="decimal"/>
      <w:isLgl/>
      <w:lvlText w:val="%1.%2"/>
      <w:lvlJc w:val="left"/>
      <w:pPr>
        <w:ind w:left="360" w:hanging="360"/>
      </w:pPr>
      <w:rPr>
        <w:rFonts w:cs="Calibri"/>
        <w:b/>
        <w:color w:val="222222"/>
      </w:rPr>
    </w:lvl>
    <w:lvl w:ilvl="2">
      <w:start w:val="1"/>
      <w:numFmt w:val="decimal"/>
      <w:isLgl/>
      <w:lvlText w:val="%1.%2.%3"/>
      <w:lvlJc w:val="left"/>
      <w:pPr>
        <w:ind w:left="1080" w:hanging="720"/>
      </w:pPr>
      <w:rPr>
        <w:rFonts w:cs="Calibri"/>
        <w:color w:val="222222"/>
      </w:rPr>
    </w:lvl>
    <w:lvl w:ilvl="3">
      <w:start w:val="1"/>
      <w:numFmt w:val="decimal"/>
      <w:isLgl/>
      <w:lvlText w:val="%1.%2.%3.%4"/>
      <w:lvlJc w:val="left"/>
      <w:pPr>
        <w:ind w:left="1440" w:hanging="720"/>
      </w:pPr>
      <w:rPr>
        <w:rFonts w:cs="Calibri"/>
        <w:color w:val="222222"/>
      </w:rPr>
    </w:lvl>
    <w:lvl w:ilvl="4">
      <w:start w:val="1"/>
      <w:numFmt w:val="decimal"/>
      <w:isLgl/>
      <w:lvlText w:val="%1.%2.%3.%4.%5"/>
      <w:lvlJc w:val="left"/>
      <w:pPr>
        <w:ind w:left="2160" w:hanging="1080"/>
      </w:pPr>
      <w:rPr>
        <w:rFonts w:cs="Calibri"/>
        <w:color w:val="222222"/>
      </w:rPr>
    </w:lvl>
    <w:lvl w:ilvl="5">
      <w:start w:val="1"/>
      <w:numFmt w:val="decimal"/>
      <w:isLgl/>
      <w:lvlText w:val="%1.%2.%3.%4.%5.%6"/>
      <w:lvlJc w:val="left"/>
      <w:pPr>
        <w:ind w:left="2520" w:hanging="1080"/>
      </w:pPr>
      <w:rPr>
        <w:rFonts w:cs="Calibri"/>
        <w:color w:val="222222"/>
      </w:rPr>
    </w:lvl>
    <w:lvl w:ilvl="6">
      <w:start w:val="1"/>
      <w:numFmt w:val="decimal"/>
      <w:isLgl/>
      <w:lvlText w:val="%1.%2.%3.%4.%5.%6.%7"/>
      <w:lvlJc w:val="left"/>
      <w:pPr>
        <w:ind w:left="3240" w:hanging="1440"/>
      </w:pPr>
      <w:rPr>
        <w:rFonts w:cs="Calibri"/>
        <w:color w:val="222222"/>
      </w:rPr>
    </w:lvl>
    <w:lvl w:ilvl="7">
      <w:start w:val="1"/>
      <w:numFmt w:val="decimal"/>
      <w:isLgl/>
      <w:lvlText w:val="%1.%2.%3.%4.%5.%6.%7.%8"/>
      <w:lvlJc w:val="left"/>
      <w:pPr>
        <w:ind w:left="3600" w:hanging="1440"/>
      </w:pPr>
      <w:rPr>
        <w:rFonts w:cs="Calibri"/>
        <w:color w:val="222222"/>
      </w:rPr>
    </w:lvl>
    <w:lvl w:ilvl="8">
      <w:start w:val="1"/>
      <w:numFmt w:val="decimal"/>
      <w:isLgl/>
      <w:lvlText w:val="%1.%2.%3.%4.%5.%6.%7.%8.%9"/>
      <w:lvlJc w:val="left"/>
      <w:pPr>
        <w:ind w:left="4320" w:hanging="1800"/>
      </w:pPr>
      <w:rPr>
        <w:rFonts w:cs="Calibri"/>
        <w:color w:val="222222"/>
      </w:rPr>
    </w:lvl>
  </w:abstractNum>
  <w:abstractNum w:abstractNumId="14" w15:restartNumberingAfterBreak="0">
    <w:nsid w:val="39176FC4"/>
    <w:multiLevelType w:val="hybridMultilevel"/>
    <w:tmpl w:val="0ED2D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0500D9"/>
    <w:multiLevelType w:val="hybridMultilevel"/>
    <w:tmpl w:val="3C06436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EA6E18"/>
    <w:multiLevelType w:val="hybridMultilevel"/>
    <w:tmpl w:val="E06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D35131"/>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5C15327"/>
    <w:multiLevelType w:val="hybridMultilevel"/>
    <w:tmpl w:val="BD2862B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9" w15:restartNumberingAfterBreak="0">
    <w:nsid w:val="479F5270"/>
    <w:multiLevelType w:val="hybridMultilevel"/>
    <w:tmpl w:val="3830F642"/>
    <w:lvl w:ilvl="0" w:tplc="056442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701B0C"/>
    <w:multiLevelType w:val="hybridMultilevel"/>
    <w:tmpl w:val="0C2C7946"/>
    <w:lvl w:ilvl="0" w:tplc="F924903E">
      <w:start w:val="1"/>
      <w:numFmt w:val="lowerLetter"/>
      <w:lvlText w:val="%1."/>
      <w:lvlJc w:val="left"/>
      <w:pPr>
        <w:ind w:left="454" w:hanging="454"/>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1" w15:restartNumberingAfterBreak="0">
    <w:nsid w:val="4DA630A5"/>
    <w:multiLevelType w:val="hybridMultilevel"/>
    <w:tmpl w:val="1CD68E40"/>
    <w:lvl w:ilvl="0" w:tplc="5276ED3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F23C6F"/>
    <w:multiLevelType w:val="multilevel"/>
    <w:tmpl w:val="3BAECF04"/>
    <w:lvl w:ilvl="0">
      <w:start w:val="5"/>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23" w15:restartNumberingAfterBreak="0">
    <w:nsid w:val="53F64EC4"/>
    <w:multiLevelType w:val="hybridMultilevel"/>
    <w:tmpl w:val="FFFFFFFF"/>
    <w:lvl w:ilvl="0" w:tplc="E5E2CC72">
      <w:start w:val="1"/>
      <w:numFmt w:val="lowerLetter"/>
      <w:lvlText w:val="%1."/>
      <w:lvlJc w:val="left"/>
      <w:pPr>
        <w:ind w:left="720" w:hanging="360"/>
      </w:pPr>
    </w:lvl>
    <w:lvl w:ilvl="1" w:tplc="A944FFE6">
      <w:start w:val="1"/>
      <w:numFmt w:val="lowerLetter"/>
      <w:lvlText w:val="%2."/>
      <w:lvlJc w:val="left"/>
      <w:pPr>
        <w:ind w:left="1440" w:hanging="360"/>
      </w:pPr>
    </w:lvl>
    <w:lvl w:ilvl="2" w:tplc="ADD083F6">
      <w:start w:val="1"/>
      <w:numFmt w:val="lowerRoman"/>
      <w:lvlText w:val="%3."/>
      <w:lvlJc w:val="right"/>
      <w:pPr>
        <w:ind w:left="2160" w:hanging="180"/>
      </w:pPr>
    </w:lvl>
    <w:lvl w:ilvl="3" w:tplc="DFDED3F0">
      <w:start w:val="1"/>
      <w:numFmt w:val="decimal"/>
      <w:lvlText w:val="%4."/>
      <w:lvlJc w:val="left"/>
      <w:pPr>
        <w:ind w:left="2880" w:hanging="360"/>
      </w:pPr>
    </w:lvl>
    <w:lvl w:ilvl="4" w:tplc="2A4AA206">
      <w:start w:val="1"/>
      <w:numFmt w:val="lowerLetter"/>
      <w:lvlText w:val="%5."/>
      <w:lvlJc w:val="left"/>
      <w:pPr>
        <w:ind w:left="3600" w:hanging="360"/>
      </w:pPr>
    </w:lvl>
    <w:lvl w:ilvl="5" w:tplc="2A4C2D92">
      <w:start w:val="1"/>
      <w:numFmt w:val="lowerRoman"/>
      <w:lvlText w:val="%6."/>
      <w:lvlJc w:val="right"/>
      <w:pPr>
        <w:ind w:left="4320" w:hanging="180"/>
      </w:pPr>
    </w:lvl>
    <w:lvl w:ilvl="6" w:tplc="C41AB8A8">
      <w:start w:val="1"/>
      <w:numFmt w:val="decimal"/>
      <w:lvlText w:val="%7."/>
      <w:lvlJc w:val="left"/>
      <w:pPr>
        <w:ind w:left="5040" w:hanging="360"/>
      </w:pPr>
    </w:lvl>
    <w:lvl w:ilvl="7" w:tplc="72E08CFC">
      <w:start w:val="1"/>
      <w:numFmt w:val="lowerLetter"/>
      <w:lvlText w:val="%8."/>
      <w:lvlJc w:val="left"/>
      <w:pPr>
        <w:ind w:left="5760" w:hanging="360"/>
      </w:pPr>
    </w:lvl>
    <w:lvl w:ilvl="8" w:tplc="28546B3A">
      <w:start w:val="1"/>
      <w:numFmt w:val="lowerRoman"/>
      <w:lvlText w:val="%9."/>
      <w:lvlJc w:val="right"/>
      <w:pPr>
        <w:ind w:left="6480" w:hanging="180"/>
      </w:pPr>
    </w:lvl>
  </w:abstractNum>
  <w:abstractNum w:abstractNumId="24" w15:restartNumberingAfterBreak="0">
    <w:nsid w:val="586C61FC"/>
    <w:multiLevelType w:val="hybridMultilevel"/>
    <w:tmpl w:val="4DA2AA8C"/>
    <w:lvl w:ilvl="0" w:tplc="08090019">
      <w:start w:val="1"/>
      <w:numFmt w:val="lowerLetter"/>
      <w:lvlText w:val="%1."/>
      <w:lvlJc w:val="left"/>
      <w:pPr>
        <w:ind w:left="360"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5" w15:restartNumberingAfterBreak="0">
    <w:nsid w:val="5F626D53"/>
    <w:multiLevelType w:val="hybridMultilevel"/>
    <w:tmpl w:val="E41496DE"/>
    <w:lvl w:ilvl="0" w:tplc="08090001">
      <w:start w:val="1"/>
      <w:numFmt w:val="bullet"/>
      <w:lvlText w:val=""/>
      <w:lvlJc w:val="left"/>
      <w:pPr>
        <w:ind w:left="360" w:hanging="360"/>
      </w:pPr>
      <w:rPr>
        <w:rFonts w:ascii="Symbol" w:hAnsi="Symbol" w:hint="default"/>
      </w:rPr>
    </w:lvl>
    <w:lvl w:ilvl="1" w:tplc="35C4FDAE">
      <w:numFmt w:val="bullet"/>
      <w:lvlText w:val="•"/>
      <w:lvlJc w:val="left"/>
      <w:pPr>
        <w:ind w:left="1240" w:hanging="52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2E77594"/>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4250C7E"/>
    <w:multiLevelType w:val="hybridMultilevel"/>
    <w:tmpl w:val="C67C0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B23DBD"/>
    <w:multiLevelType w:val="hybridMultilevel"/>
    <w:tmpl w:val="11DED814"/>
    <w:lvl w:ilvl="0" w:tplc="9FA403A6">
      <w:start w:val="1"/>
      <w:numFmt w:val="lowerLetter"/>
      <w:lvlText w:val="%1."/>
      <w:lvlJc w:val="left"/>
      <w:pPr>
        <w:ind w:left="360" w:hanging="360"/>
      </w:pPr>
      <w:rPr>
        <w:rFonts w:hint="default"/>
      </w:rPr>
    </w:lvl>
    <w:lvl w:ilvl="1" w:tplc="0674F422">
      <w:start w:val="1"/>
      <w:numFmt w:val="lowerLetter"/>
      <w:lvlText w:val="%2."/>
      <w:lvlJc w:val="left"/>
      <w:pPr>
        <w:ind w:left="1440" w:hanging="360"/>
      </w:pPr>
    </w:lvl>
    <w:lvl w:ilvl="2" w:tplc="63A8A29C">
      <w:start w:val="1"/>
      <w:numFmt w:val="lowerRoman"/>
      <w:lvlText w:val="%3."/>
      <w:lvlJc w:val="right"/>
      <w:pPr>
        <w:ind w:left="2160" w:hanging="180"/>
      </w:pPr>
    </w:lvl>
    <w:lvl w:ilvl="3" w:tplc="B5D4F5B6">
      <w:start w:val="1"/>
      <w:numFmt w:val="decimal"/>
      <w:lvlText w:val="%4."/>
      <w:lvlJc w:val="left"/>
      <w:pPr>
        <w:ind w:left="2880" w:hanging="360"/>
      </w:pPr>
    </w:lvl>
    <w:lvl w:ilvl="4" w:tplc="F976BC32">
      <w:start w:val="1"/>
      <w:numFmt w:val="lowerLetter"/>
      <w:lvlText w:val="%5."/>
      <w:lvlJc w:val="left"/>
      <w:pPr>
        <w:ind w:left="3600" w:hanging="360"/>
      </w:pPr>
    </w:lvl>
    <w:lvl w:ilvl="5" w:tplc="4EEAE284">
      <w:start w:val="1"/>
      <w:numFmt w:val="lowerRoman"/>
      <w:lvlText w:val="%6."/>
      <w:lvlJc w:val="right"/>
      <w:pPr>
        <w:ind w:left="4320" w:hanging="180"/>
      </w:pPr>
    </w:lvl>
    <w:lvl w:ilvl="6" w:tplc="6170A2F0">
      <w:start w:val="1"/>
      <w:numFmt w:val="decimal"/>
      <w:lvlText w:val="%7."/>
      <w:lvlJc w:val="left"/>
      <w:pPr>
        <w:ind w:left="5040" w:hanging="360"/>
      </w:pPr>
    </w:lvl>
    <w:lvl w:ilvl="7" w:tplc="689EED42">
      <w:start w:val="1"/>
      <w:numFmt w:val="lowerLetter"/>
      <w:lvlText w:val="%8."/>
      <w:lvlJc w:val="left"/>
      <w:pPr>
        <w:ind w:left="5760" w:hanging="360"/>
      </w:pPr>
    </w:lvl>
    <w:lvl w:ilvl="8" w:tplc="845053E0">
      <w:start w:val="1"/>
      <w:numFmt w:val="lowerRoman"/>
      <w:lvlText w:val="%9."/>
      <w:lvlJc w:val="right"/>
      <w:pPr>
        <w:ind w:left="6480" w:hanging="180"/>
      </w:pPr>
    </w:lvl>
  </w:abstractNum>
  <w:abstractNum w:abstractNumId="29" w15:restartNumberingAfterBreak="0">
    <w:nsid w:val="79C97768"/>
    <w:multiLevelType w:val="hybridMultilevel"/>
    <w:tmpl w:val="E4A414E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C533D37"/>
    <w:multiLevelType w:val="multilevel"/>
    <w:tmpl w:val="5136FB5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EF006E8"/>
    <w:multiLevelType w:val="hybridMultilevel"/>
    <w:tmpl w:val="3C06436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2481571">
    <w:abstractNumId w:val="23"/>
  </w:num>
  <w:num w:numId="2" w16cid:durableId="28915535">
    <w:abstractNumId w:val="3"/>
  </w:num>
  <w:num w:numId="3" w16cid:durableId="1406537118">
    <w:abstractNumId w:val="28"/>
  </w:num>
  <w:num w:numId="4" w16cid:durableId="197594626">
    <w:abstractNumId w:val="4"/>
  </w:num>
  <w:num w:numId="5" w16cid:durableId="618488903">
    <w:abstractNumId w:val="5"/>
  </w:num>
  <w:num w:numId="6" w16cid:durableId="210464149">
    <w:abstractNumId w:val="10"/>
  </w:num>
  <w:num w:numId="7" w16cid:durableId="172852816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1102709">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4614450">
    <w:abstractNumId w:val="1"/>
  </w:num>
  <w:num w:numId="10" w16cid:durableId="1472938912">
    <w:abstractNumId w:val="27"/>
  </w:num>
  <w:num w:numId="11" w16cid:durableId="349644552">
    <w:abstractNumId w:val="8"/>
  </w:num>
  <w:num w:numId="12" w16cid:durableId="308095223">
    <w:abstractNumId w:val="14"/>
  </w:num>
  <w:num w:numId="13" w16cid:durableId="1267541904">
    <w:abstractNumId w:val="7"/>
  </w:num>
  <w:num w:numId="14" w16cid:durableId="1967345496">
    <w:abstractNumId w:val="11"/>
  </w:num>
  <w:num w:numId="15" w16cid:durableId="437146280">
    <w:abstractNumId w:val="26"/>
  </w:num>
  <w:num w:numId="16" w16cid:durableId="1346638603">
    <w:abstractNumId w:val="17"/>
  </w:num>
  <w:num w:numId="17" w16cid:durableId="1117987097">
    <w:abstractNumId w:val="6"/>
  </w:num>
  <w:num w:numId="18" w16cid:durableId="1864393962">
    <w:abstractNumId w:val="2"/>
  </w:num>
  <w:num w:numId="19" w16cid:durableId="1033313197">
    <w:abstractNumId w:val="12"/>
  </w:num>
  <w:num w:numId="20" w16cid:durableId="867328076">
    <w:abstractNumId w:val="25"/>
  </w:num>
  <w:num w:numId="21" w16cid:durableId="1185900186">
    <w:abstractNumId w:val="16"/>
  </w:num>
  <w:num w:numId="22" w16cid:durableId="1778597131">
    <w:abstractNumId w:val="9"/>
  </w:num>
  <w:num w:numId="23" w16cid:durableId="1389456502">
    <w:abstractNumId w:val="18"/>
  </w:num>
  <w:num w:numId="24" w16cid:durableId="12147297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743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1442929">
    <w:abstractNumId w:val="20"/>
  </w:num>
  <w:num w:numId="27" w16cid:durableId="471875266">
    <w:abstractNumId w:val="19"/>
  </w:num>
  <w:num w:numId="28" w16cid:durableId="1250770605">
    <w:abstractNumId w:val="21"/>
  </w:num>
  <w:num w:numId="29" w16cid:durableId="10254072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16cid:durableId="834952878">
    <w:abstractNumId w:val="29"/>
  </w:num>
  <w:num w:numId="31" w16cid:durableId="828980504">
    <w:abstractNumId w:val="31"/>
  </w:num>
  <w:num w:numId="32" w16cid:durableId="77163068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j4X/57oWqtI3rC1p4lvd6PhQD9GfnDTu/XzDwYmj3KDCByVLAmwhzG00OPWADwYEmXZt/kiFodV8afPIjzEZOg==" w:salt="KtDJ6iwvEqgJxcG/jr/v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1B"/>
    <w:rsid w:val="0000010C"/>
    <w:rsid w:val="000101E3"/>
    <w:rsid w:val="00033E35"/>
    <w:rsid w:val="000342E2"/>
    <w:rsid w:val="00087630"/>
    <w:rsid w:val="0009668C"/>
    <w:rsid w:val="000A5501"/>
    <w:rsid w:val="000A5E1B"/>
    <w:rsid w:val="000A5F5C"/>
    <w:rsid w:val="000C3F31"/>
    <w:rsid w:val="000D2F48"/>
    <w:rsid w:val="000D656A"/>
    <w:rsid w:val="000E06A8"/>
    <w:rsid w:val="001132D1"/>
    <w:rsid w:val="001260B4"/>
    <w:rsid w:val="00150270"/>
    <w:rsid w:val="00164D11"/>
    <w:rsid w:val="001737AC"/>
    <w:rsid w:val="001B7CB9"/>
    <w:rsid w:val="001C3ECD"/>
    <w:rsid w:val="001C6F08"/>
    <w:rsid w:val="001E6BB0"/>
    <w:rsid w:val="001F0A0B"/>
    <w:rsid w:val="001F764F"/>
    <w:rsid w:val="00245121"/>
    <w:rsid w:val="00245D8F"/>
    <w:rsid w:val="00290FE2"/>
    <w:rsid w:val="002A2A92"/>
    <w:rsid w:val="002B32BC"/>
    <w:rsid w:val="0030703F"/>
    <w:rsid w:val="00330DC2"/>
    <w:rsid w:val="0033173E"/>
    <w:rsid w:val="00335B0A"/>
    <w:rsid w:val="00345E48"/>
    <w:rsid w:val="00361060"/>
    <w:rsid w:val="003779D9"/>
    <w:rsid w:val="003B55F1"/>
    <w:rsid w:val="003C3F40"/>
    <w:rsid w:val="003C7EA5"/>
    <w:rsid w:val="00421B1B"/>
    <w:rsid w:val="00434312"/>
    <w:rsid w:val="00446B2C"/>
    <w:rsid w:val="004479C6"/>
    <w:rsid w:val="00460ABA"/>
    <w:rsid w:val="004630ED"/>
    <w:rsid w:val="00466535"/>
    <w:rsid w:val="00494A7B"/>
    <w:rsid w:val="004A5351"/>
    <w:rsid w:val="004B5D20"/>
    <w:rsid w:val="004D50F4"/>
    <w:rsid w:val="004E016A"/>
    <w:rsid w:val="004E69A9"/>
    <w:rsid w:val="004E74C4"/>
    <w:rsid w:val="004F652E"/>
    <w:rsid w:val="005271CC"/>
    <w:rsid w:val="00532396"/>
    <w:rsid w:val="005379A2"/>
    <w:rsid w:val="005700AC"/>
    <w:rsid w:val="00587A2F"/>
    <w:rsid w:val="005B2108"/>
    <w:rsid w:val="005D20F0"/>
    <w:rsid w:val="005F2B1A"/>
    <w:rsid w:val="00600F8B"/>
    <w:rsid w:val="00624939"/>
    <w:rsid w:val="00642DF0"/>
    <w:rsid w:val="00660221"/>
    <w:rsid w:val="00660346"/>
    <w:rsid w:val="006650A3"/>
    <w:rsid w:val="006743DF"/>
    <w:rsid w:val="00681E95"/>
    <w:rsid w:val="0069101A"/>
    <w:rsid w:val="006D257D"/>
    <w:rsid w:val="006F71E7"/>
    <w:rsid w:val="00736BCD"/>
    <w:rsid w:val="00756C11"/>
    <w:rsid w:val="007673E4"/>
    <w:rsid w:val="00793B7A"/>
    <w:rsid w:val="007E719E"/>
    <w:rsid w:val="00830CCC"/>
    <w:rsid w:val="00852573"/>
    <w:rsid w:val="00857328"/>
    <w:rsid w:val="00882786"/>
    <w:rsid w:val="008A5071"/>
    <w:rsid w:val="008B55FA"/>
    <w:rsid w:val="008D56B3"/>
    <w:rsid w:val="008F2216"/>
    <w:rsid w:val="008F36A4"/>
    <w:rsid w:val="00912F81"/>
    <w:rsid w:val="00916A42"/>
    <w:rsid w:val="0092628F"/>
    <w:rsid w:val="009372BF"/>
    <w:rsid w:val="00940B39"/>
    <w:rsid w:val="009456F3"/>
    <w:rsid w:val="009814CF"/>
    <w:rsid w:val="0098740D"/>
    <w:rsid w:val="009A11DD"/>
    <w:rsid w:val="009A27A2"/>
    <w:rsid w:val="009A2ACD"/>
    <w:rsid w:val="009B5277"/>
    <w:rsid w:val="009B54AC"/>
    <w:rsid w:val="009C0F0A"/>
    <w:rsid w:val="00A003C1"/>
    <w:rsid w:val="00A052EA"/>
    <w:rsid w:val="00A12662"/>
    <w:rsid w:val="00A12E12"/>
    <w:rsid w:val="00A1733D"/>
    <w:rsid w:val="00A22F22"/>
    <w:rsid w:val="00A272FD"/>
    <w:rsid w:val="00A479E6"/>
    <w:rsid w:val="00A56C65"/>
    <w:rsid w:val="00A70361"/>
    <w:rsid w:val="00A754E7"/>
    <w:rsid w:val="00AB72D1"/>
    <w:rsid w:val="00AC0509"/>
    <w:rsid w:val="00AC1CD4"/>
    <w:rsid w:val="00AE2072"/>
    <w:rsid w:val="00B31DD1"/>
    <w:rsid w:val="00B36A30"/>
    <w:rsid w:val="00B41A19"/>
    <w:rsid w:val="00B6525C"/>
    <w:rsid w:val="00B66AF5"/>
    <w:rsid w:val="00B81812"/>
    <w:rsid w:val="00B92CBE"/>
    <w:rsid w:val="00BB2909"/>
    <w:rsid w:val="00BC6C53"/>
    <w:rsid w:val="00BF7BE5"/>
    <w:rsid w:val="00C0376F"/>
    <w:rsid w:val="00C34281"/>
    <w:rsid w:val="00C41A18"/>
    <w:rsid w:val="00C62910"/>
    <w:rsid w:val="00C70186"/>
    <w:rsid w:val="00C80BFE"/>
    <w:rsid w:val="00C97D4C"/>
    <w:rsid w:val="00CA1A14"/>
    <w:rsid w:val="00CA790E"/>
    <w:rsid w:val="00CE1963"/>
    <w:rsid w:val="00D001DD"/>
    <w:rsid w:val="00D06D06"/>
    <w:rsid w:val="00D11BCC"/>
    <w:rsid w:val="00D12BA3"/>
    <w:rsid w:val="00D16E36"/>
    <w:rsid w:val="00D21FFE"/>
    <w:rsid w:val="00D2593E"/>
    <w:rsid w:val="00D26F2F"/>
    <w:rsid w:val="00D318A6"/>
    <w:rsid w:val="00E20B49"/>
    <w:rsid w:val="00EA09DC"/>
    <w:rsid w:val="00EB3162"/>
    <w:rsid w:val="00EC0A23"/>
    <w:rsid w:val="00EE2765"/>
    <w:rsid w:val="00EE4686"/>
    <w:rsid w:val="00EF183E"/>
    <w:rsid w:val="00F85394"/>
    <w:rsid w:val="00F97328"/>
    <w:rsid w:val="00FC2D29"/>
    <w:rsid w:val="00FE0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AE645"/>
  <w14:defaultImageDpi w14:val="32767"/>
  <w15:chartTrackingRefBased/>
  <w15:docId w15:val="{B0B1D521-57BB-460E-984F-F6A421F5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D12BA3"/>
    <w:pPr>
      <w:keepNext/>
      <w:spacing w:before="240" w:after="60"/>
      <w:outlineLvl w:val="1"/>
    </w:pPr>
    <w:rPr>
      <w:rFonts w:ascii="Arial" w:eastAsia="Times New Roman" w:hAnsi="Arial"/>
      <w:b/>
      <w:i/>
      <w:szCs w:val="20"/>
    </w:rPr>
  </w:style>
  <w:style w:type="paragraph" w:styleId="Heading5">
    <w:name w:val="heading 5"/>
    <w:basedOn w:val="Normal"/>
    <w:next w:val="Normal"/>
    <w:link w:val="Heading5Char"/>
    <w:qFormat/>
    <w:rsid w:val="00D12BA3"/>
    <w:pPr>
      <w:keepNext/>
      <w:outlineLvl w:val="4"/>
    </w:pPr>
    <w:rPr>
      <w:rFonts w:ascii="Arial" w:eastAsia="Times New Roman" w:hAnsi="Arial" w:cs="Arial"/>
      <w:b/>
      <w:bCs/>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B1B"/>
    <w:pPr>
      <w:spacing w:before="100" w:beforeAutospacing="1" w:after="100" w:afterAutospacing="1"/>
    </w:pPr>
    <w:rPr>
      <w:rFonts w:ascii="Times New Roman" w:hAnsi="Times New Roman"/>
      <w:lang w:eastAsia="en-GB"/>
    </w:rPr>
  </w:style>
  <w:style w:type="paragraph" w:styleId="HTMLPreformatted">
    <w:name w:val="HTML Preformatted"/>
    <w:basedOn w:val="Normal"/>
    <w:link w:val="HTMLPreformattedChar"/>
    <w:uiPriority w:val="99"/>
    <w:semiHidden/>
    <w:unhideWhenUsed/>
    <w:rsid w:val="0042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421B1B"/>
    <w:rPr>
      <w:rFonts w:ascii="Courier New" w:hAnsi="Courier New" w:cs="Courier New"/>
      <w:sz w:val="20"/>
      <w:szCs w:val="20"/>
      <w:lang w:eastAsia="en-GB"/>
    </w:rPr>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34"/>
    <w:qFormat/>
    <w:rsid w:val="00B66AF5"/>
    <w:pPr>
      <w:ind w:left="720"/>
      <w:contextualSpacing/>
    </w:pPr>
  </w:style>
  <w:style w:type="paragraph" w:styleId="Header">
    <w:name w:val="header"/>
    <w:basedOn w:val="Normal"/>
    <w:link w:val="HeaderChar"/>
    <w:unhideWhenUsed/>
    <w:rsid w:val="004E016A"/>
    <w:pPr>
      <w:tabs>
        <w:tab w:val="center" w:pos="4513"/>
        <w:tab w:val="right" w:pos="9026"/>
      </w:tabs>
    </w:pPr>
  </w:style>
  <w:style w:type="character" w:customStyle="1" w:styleId="HeaderChar">
    <w:name w:val="Header Char"/>
    <w:basedOn w:val="DefaultParagraphFont"/>
    <w:link w:val="Header"/>
    <w:rsid w:val="004E016A"/>
  </w:style>
  <w:style w:type="paragraph" w:styleId="Footer">
    <w:name w:val="footer"/>
    <w:basedOn w:val="Normal"/>
    <w:link w:val="FooterChar"/>
    <w:uiPriority w:val="99"/>
    <w:unhideWhenUsed/>
    <w:rsid w:val="004E016A"/>
    <w:pPr>
      <w:tabs>
        <w:tab w:val="center" w:pos="4513"/>
        <w:tab w:val="right" w:pos="9026"/>
      </w:tabs>
    </w:pPr>
  </w:style>
  <w:style w:type="character" w:customStyle="1" w:styleId="FooterChar">
    <w:name w:val="Footer Char"/>
    <w:basedOn w:val="DefaultParagraphFont"/>
    <w:link w:val="Footer"/>
    <w:uiPriority w:val="99"/>
    <w:rsid w:val="004E016A"/>
  </w:style>
  <w:style w:type="paragraph" w:styleId="BodyText">
    <w:name w:val="Body Text"/>
    <w:basedOn w:val="Normal"/>
    <w:link w:val="BodyTextChar"/>
    <w:uiPriority w:val="1"/>
    <w:qFormat/>
    <w:rsid w:val="00087630"/>
    <w:pPr>
      <w:widowControl w:val="0"/>
      <w:autoSpaceDE w:val="0"/>
      <w:autoSpaceDN w:val="0"/>
    </w:pPr>
    <w:rPr>
      <w:rFonts w:cs="Calibri"/>
    </w:rPr>
  </w:style>
  <w:style w:type="character" w:customStyle="1" w:styleId="BodyTextChar">
    <w:name w:val="Body Text Char"/>
    <w:basedOn w:val="DefaultParagraphFont"/>
    <w:link w:val="BodyText"/>
    <w:uiPriority w:val="1"/>
    <w:rsid w:val="00087630"/>
    <w:rPr>
      <w:rFonts w:cs="Calibri"/>
      <w:sz w:val="24"/>
      <w:szCs w:val="24"/>
      <w:lang w:eastAsia="en-US"/>
    </w:rPr>
  </w:style>
  <w:style w:type="paragraph" w:styleId="Title">
    <w:name w:val="Title"/>
    <w:basedOn w:val="Normal"/>
    <w:link w:val="TitleChar"/>
    <w:qFormat/>
    <w:rsid w:val="00087630"/>
    <w:pPr>
      <w:widowControl w:val="0"/>
      <w:autoSpaceDE w:val="0"/>
      <w:autoSpaceDN w:val="0"/>
      <w:ind w:left="160"/>
    </w:pPr>
    <w:rPr>
      <w:rFonts w:cs="Calibri"/>
      <w:b/>
      <w:bCs/>
    </w:rPr>
  </w:style>
  <w:style w:type="character" w:customStyle="1" w:styleId="TitleChar">
    <w:name w:val="Title Char"/>
    <w:basedOn w:val="DefaultParagraphFont"/>
    <w:link w:val="Title"/>
    <w:rsid w:val="00087630"/>
    <w:rPr>
      <w:rFonts w:cs="Calibri"/>
      <w:b/>
      <w:bCs/>
      <w:sz w:val="24"/>
      <w:szCs w:val="24"/>
      <w:lang w:eastAsia="en-US"/>
    </w:rPr>
  </w:style>
  <w:style w:type="paragraph" w:customStyle="1" w:styleId="TableParagraph">
    <w:name w:val="Table Paragraph"/>
    <w:basedOn w:val="Normal"/>
    <w:uiPriority w:val="1"/>
    <w:qFormat/>
    <w:rsid w:val="00087630"/>
    <w:pPr>
      <w:widowControl w:val="0"/>
      <w:autoSpaceDE w:val="0"/>
      <w:autoSpaceDN w:val="0"/>
      <w:spacing w:before="124"/>
      <w:ind w:left="153"/>
    </w:pPr>
    <w:rPr>
      <w:rFonts w:cs="Calibri"/>
      <w:sz w:val="22"/>
      <w:szCs w:val="22"/>
    </w:rPr>
  </w:style>
  <w:style w:type="character" w:customStyle="1" w:styleId="Heading2Char">
    <w:name w:val="Heading 2 Char"/>
    <w:basedOn w:val="DefaultParagraphFont"/>
    <w:link w:val="Heading2"/>
    <w:rsid w:val="00D12BA3"/>
    <w:rPr>
      <w:rFonts w:ascii="Arial" w:eastAsia="Times New Roman" w:hAnsi="Arial"/>
      <w:b/>
      <w:i/>
      <w:sz w:val="24"/>
      <w:lang w:eastAsia="en-US"/>
    </w:rPr>
  </w:style>
  <w:style w:type="character" w:customStyle="1" w:styleId="Heading5Char">
    <w:name w:val="Heading 5 Char"/>
    <w:basedOn w:val="DefaultParagraphFont"/>
    <w:link w:val="Heading5"/>
    <w:rsid w:val="00D12BA3"/>
    <w:rPr>
      <w:rFonts w:ascii="Arial" w:eastAsia="Times New Roman" w:hAnsi="Arial" w:cs="Arial"/>
      <w:b/>
      <w:bCs/>
      <w:sz w:val="22"/>
      <w:lang w:eastAsia="en-US"/>
    </w:rPr>
  </w:style>
  <w:style w:type="paragraph" w:customStyle="1" w:styleId="Anewheading">
    <w:name w:val="A new heading"/>
    <w:basedOn w:val="Normal"/>
    <w:autoRedefine/>
    <w:rsid w:val="008F2216"/>
    <w:pPr>
      <w:spacing w:after="120"/>
      <w:jc w:val="both"/>
    </w:pPr>
    <w:rPr>
      <w:rFonts w:ascii="Century Gothic" w:eastAsia="Times New Roman" w:hAnsi="Century Gothic"/>
      <w:b/>
    </w:r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qFormat/>
    <w:locked/>
    <w:rsid w:val="00D12BA3"/>
    <w:rPr>
      <w:sz w:val="24"/>
      <w:szCs w:val="24"/>
      <w:lang w:eastAsia="en-US"/>
    </w:rPr>
  </w:style>
  <w:style w:type="character" w:customStyle="1" w:styleId="normaltextrun">
    <w:name w:val="normaltextrun"/>
    <w:basedOn w:val="DefaultParagraphFont"/>
    <w:rsid w:val="00D12BA3"/>
  </w:style>
  <w:style w:type="character" w:styleId="Hyperlink">
    <w:name w:val="Hyperlink"/>
    <w:uiPriority w:val="99"/>
    <w:rsid w:val="00D12BA3"/>
    <w:rPr>
      <w:u w:val="single"/>
    </w:rPr>
  </w:style>
  <w:style w:type="paragraph" w:customStyle="1" w:styleId="paragraph">
    <w:name w:val="paragraph"/>
    <w:basedOn w:val="Normal"/>
    <w:rsid w:val="00C70186"/>
    <w:pPr>
      <w:spacing w:before="100" w:beforeAutospacing="1" w:after="100" w:afterAutospacing="1"/>
    </w:pPr>
    <w:rPr>
      <w:rFonts w:ascii="Times New Roman" w:eastAsia="Times New Roman" w:hAnsi="Times New Roman"/>
      <w:lang w:eastAsia="en-GB"/>
    </w:rPr>
  </w:style>
  <w:style w:type="character" w:customStyle="1" w:styleId="eop">
    <w:name w:val="eop"/>
    <w:basedOn w:val="DefaultParagraphFont"/>
    <w:rsid w:val="00C70186"/>
  </w:style>
  <w:style w:type="character" w:styleId="UnresolvedMention">
    <w:name w:val="Unresolved Mention"/>
    <w:basedOn w:val="DefaultParagraphFont"/>
    <w:uiPriority w:val="99"/>
    <w:rsid w:val="006D257D"/>
    <w:rPr>
      <w:color w:val="605E5C"/>
      <w:shd w:val="clear" w:color="auto" w:fill="E1DFDD"/>
    </w:rPr>
  </w:style>
  <w:style w:type="character" w:customStyle="1" w:styleId="scxw36537129">
    <w:name w:val="scxw36537129"/>
    <w:basedOn w:val="DefaultParagraphFont"/>
    <w:rsid w:val="00C41A18"/>
  </w:style>
  <w:style w:type="character" w:styleId="CommentReference">
    <w:name w:val="annotation reference"/>
    <w:semiHidden/>
    <w:unhideWhenUsed/>
    <w:rsid w:val="003C3F40"/>
    <w:rPr>
      <w:sz w:val="16"/>
      <w:szCs w:val="16"/>
    </w:rPr>
  </w:style>
  <w:style w:type="paragraph" w:styleId="CommentText">
    <w:name w:val="annotation text"/>
    <w:basedOn w:val="Normal"/>
    <w:link w:val="CommentTextChar"/>
    <w:uiPriority w:val="99"/>
    <w:semiHidden/>
    <w:unhideWhenUsed/>
    <w:rsid w:val="003C3F4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C3F4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759">
      <w:bodyDiv w:val="1"/>
      <w:marLeft w:val="0"/>
      <w:marRight w:val="0"/>
      <w:marTop w:val="0"/>
      <w:marBottom w:val="0"/>
      <w:divBdr>
        <w:top w:val="none" w:sz="0" w:space="0" w:color="auto"/>
        <w:left w:val="none" w:sz="0" w:space="0" w:color="auto"/>
        <w:bottom w:val="none" w:sz="0" w:space="0" w:color="auto"/>
        <w:right w:val="none" w:sz="0" w:space="0" w:color="auto"/>
      </w:divBdr>
      <w:divsChild>
        <w:div w:id="358745703">
          <w:marLeft w:val="0"/>
          <w:marRight w:val="0"/>
          <w:marTop w:val="0"/>
          <w:marBottom w:val="0"/>
          <w:divBdr>
            <w:top w:val="none" w:sz="0" w:space="0" w:color="auto"/>
            <w:left w:val="none" w:sz="0" w:space="0" w:color="auto"/>
            <w:bottom w:val="none" w:sz="0" w:space="0" w:color="auto"/>
            <w:right w:val="none" w:sz="0" w:space="0" w:color="auto"/>
          </w:divBdr>
        </w:div>
        <w:div w:id="567883929">
          <w:marLeft w:val="0"/>
          <w:marRight w:val="0"/>
          <w:marTop w:val="0"/>
          <w:marBottom w:val="0"/>
          <w:divBdr>
            <w:top w:val="none" w:sz="0" w:space="0" w:color="auto"/>
            <w:left w:val="none" w:sz="0" w:space="0" w:color="auto"/>
            <w:bottom w:val="none" w:sz="0" w:space="0" w:color="auto"/>
            <w:right w:val="none" w:sz="0" w:space="0" w:color="auto"/>
          </w:divBdr>
        </w:div>
        <w:div w:id="1643190529">
          <w:marLeft w:val="0"/>
          <w:marRight w:val="0"/>
          <w:marTop w:val="0"/>
          <w:marBottom w:val="0"/>
          <w:divBdr>
            <w:top w:val="none" w:sz="0" w:space="0" w:color="auto"/>
            <w:left w:val="none" w:sz="0" w:space="0" w:color="auto"/>
            <w:bottom w:val="none" w:sz="0" w:space="0" w:color="auto"/>
            <w:right w:val="none" w:sz="0" w:space="0" w:color="auto"/>
          </w:divBdr>
        </w:div>
        <w:div w:id="239172518">
          <w:marLeft w:val="0"/>
          <w:marRight w:val="0"/>
          <w:marTop w:val="0"/>
          <w:marBottom w:val="0"/>
          <w:divBdr>
            <w:top w:val="none" w:sz="0" w:space="0" w:color="auto"/>
            <w:left w:val="none" w:sz="0" w:space="0" w:color="auto"/>
            <w:bottom w:val="none" w:sz="0" w:space="0" w:color="auto"/>
            <w:right w:val="none" w:sz="0" w:space="0" w:color="auto"/>
          </w:divBdr>
        </w:div>
        <w:div w:id="600456917">
          <w:marLeft w:val="0"/>
          <w:marRight w:val="0"/>
          <w:marTop w:val="0"/>
          <w:marBottom w:val="0"/>
          <w:divBdr>
            <w:top w:val="none" w:sz="0" w:space="0" w:color="auto"/>
            <w:left w:val="none" w:sz="0" w:space="0" w:color="auto"/>
            <w:bottom w:val="none" w:sz="0" w:space="0" w:color="auto"/>
            <w:right w:val="none" w:sz="0" w:space="0" w:color="auto"/>
          </w:divBdr>
        </w:div>
      </w:divsChild>
    </w:div>
    <w:div w:id="34697627">
      <w:bodyDiv w:val="1"/>
      <w:marLeft w:val="0"/>
      <w:marRight w:val="0"/>
      <w:marTop w:val="0"/>
      <w:marBottom w:val="0"/>
      <w:divBdr>
        <w:top w:val="none" w:sz="0" w:space="0" w:color="auto"/>
        <w:left w:val="none" w:sz="0" w:space="0" w:color="auto"/>
        <w:bottom w:val="none" w:sz="0" w:space="0" w:color="auto"/>
        <w:right w:val="none" w:sz="0" w:space="0" w:color="auto"/>
      </w:divBdr>
      <w:divsChild>
        <w:div w:id="150609295">
          <w:marLeft w:val="0"/>
          <w:marRight w:val="0"/>
          <w:marTop w:val="0"/>
          <w:marBottom w:val="0"/>
          <w:divBdr>
            <w:top w:val="none" w:sz="0" w:space="0" w:color="auto"/>
            <w:left w:val="none" w:sz="0" w:space="0" w:color="auto"/>
            <w:bottom w:val="none" w:sz="0" w:space="0" w:color="auto"/>
            <w:right w:val="none" w:sz="0" w:space="0" w:color="auto"/>
          </w:divBdr>
        </w:div>
        <w:div w:id="1366053998">
          <w:marLeft w:val="0"/>
          <w:marRight w:val="0"/>
          <w:marTop w:val="0"/>
          <w:marBottom w:val="0"/>
          <w:divBdr>
            <w:top w:val="none" w:sz="0" w:space="0" w:color="auto"/>
            <w:left w:val="none" w:sz="0" w:space="0" w:color="auto"/>
            <w:bottom w:val="none" w:sz="0" w:space="0" w:color="auto"/>
            <w:right w:val="none" w:sz="0" w:space="0" w:color="auto"/>
          </w:divBdr>
        </w:div>
        <w:div w:id="512961513">
          <w:marLeft w:val="0"/>
          <w:marRight w:val="0"/>
          <w:marTop w:val="0"/>
          <w:marBottom w:val="0"/>
          <w:divBdr>
            <w:top w:val="none" w:sz="0" w:space="0" w:color="auto"/>
            <w:left w:val="none" w:sz="0" w:space="0" w:color="auto"/>
            <w:bottom w:val="none" w:sz="0" w:space="0" w:color="auto"/>
            <w:right w:val="none" w:sz="0" w:space="0" w:color="auto"/>
          </w:divBdr>
        </w:div>
        <w:div w:id="376244844">
          <w:marLeft w:val="0"/>
          <w:marRight w:val="0"/>
          <w:marTop w:val="0"/>
          <w:marBottom w:val="0"/>
          <w:divBdr>
            <w:top w:val="none" w:sz="0" w:space="0" w:color="auto"/>
            <w:left w:val="none" w:sz="0" w:space="0" w:color="auto"/>
            <w:bottom w:val="none" w:sz="0" w:space="0" w:color="auto"/>
            <w:right w:val="none" w:sz="0" w:space="0" w:color="auto"/>
          </w:divBdr>
        </w:div>
        <w:div w:id="791047833">
          <w:marLeft w:val="0"/>
          <w:marRight w:val="0"/>
          <w:marTop w:val="0"/>
          <w:marBottom w:val="0"/>
          <w:divBdr>
            <w:top w:val="none" w:sz="0" w:space="0" w:color="auto"/>
            <w:left w:val="none" w:sz="0" w:space="0" w:color="auto"/>
            <w:bottom w:val="none" w:sz="0" w:space="0" w:color="auto"/>
            <w:right w:val="none" w:sz="0" w:space="0" w:color="auto"/>
          </w:divBdr>
        </w:div>
      </w:divsChild>
    </w:div>
    <w:div w:id="239877843">
      <w:bodyDiv w:val="1"/>
      <w:marLeft w:val="0"/>
      <w:marRight w:val="0"/>
      <w:marTop w:val="0"/>
      <w:marBottom w:val="0"/>
      <w:divBdr>
        <w:top w:val="none" w:sz="0" w:space="0" w:color="auto"/>
        <w:left w:val="none" w:sz="0" w:space="0" w:color="auto"/>
        <w:bottom w:val="none" w:sz="0" w:space="0" w:color="auto"/>
        <w:right w:val="none" w:sz="0" w:space="0" w:color="auto"/>
      </w:divBdr>
      <w:divsChild>
        <w:div w:id="1897542858">
          <w:marLeft w:val="0"/>
          <w:marRight w:val="0"/>
          <w:marTop w:val="0"/>
          <w:marBottom w:val="0"/>
          <w:divBdr>
            <w:top w:val="none" w:sz="0" w:space="0" w:color="auto"/>
            <w:left w:val="none" w:sz="0" w:space="0" w:color="auto"/>
            <w:bottom w:val="none" w:sz="0" w:space="0" w:color="auto"/>
            <w:right w:val="none" w:sz="0" w:space="0" w:color="auto"/>
          </w:divBdr>
        </w:div>
        <w:div w:id="1141776504">
          <w:marLeft w:val="0"/>
          <w:marRight w:val="0"/>
          <w:marTop w:val="0"/>
          <w:marBottom w:val="0"/>
          <w:divBdr>
            <w:top w:val="none" w:sz="0" w:space="0" w:color="auto"/>
            <w:left w:val="none" w:sz="0" w:space="0" w:color="auto"/>
            <w:bottom w:val="none" w:sz="0" w:space="0" w:color="auto"/>
            <w:right w:val="none" w:sz="0" w:space="0" w:color="auto"/>
          </w:divBdr>
        </w:div>
        <w:div w:id="1742098715">
          <w:marLeft w:val="0"/>
          <w:marRight w:val="0"/>
          <w:marTop w:val="0"/>
          <w:marBottom w:val="0"/>
          <w:divBdr>
            <w:top w:val="none" w:sz="0" w:space="0" w:color="auto"/>
            <w:left w:val="none" w:sz="0" w:space="0" w:color="auto"/>
            <w:bottom w:val="none" w:sz="0" w:space="0" w:color="auto"/>
            <w:right w:val="none" w:sz="0" w:space="0" w:color="auto"/>
          </w:divBdr>
          <w:divsChild>
            <w:div w:id="916748571">
              <w:marLeft w:val="0"/>
              <w:marRight w:val="0"/>
              <w:marTop w:val="0"/>
              <w:marBottom w:val="0"/>
              <w:divBdr>
                <w:top w:val="none" w:sz="0" w:space="0" w:color="auto"/>
                <w:left w:val="none" w:sz="0" w:space="0" w:color="auto"/>
                <w:bottom w:val="none" w:sz="0" w:space="0" w:color="auto"/>
                <w:right w:val="none" w:sz="0" w:space="0" w:color="auto"/>
              </w:divBdr>
            </w:div>
            <w:div w:id="845637116">
              <w:marLeft w:val="0"/>
              <w:marRight w:val="0"/>
              <w:marTop w:val="0"/>
              <w:marBottom w:val="0"/>
              <w:divBdr>
                <w:top w:val="none" w:sz="0" w:space="0" w:color="auto"/>
                <w:left w:val="none" w:sz="0" w:space="0" w:color="auto"/>
                <w:bottom w:val="none" w:sz="0" w:space="0" w:color="auto"/>
                <w:right w:val="none" w:sz="0" w:space="0" w:color="auto"/>
              </w:divBdr>
            </w:div>
            <w:div w:id="690499172">
              <w:marLeft w:val="0"/>
              <w:marRight w:val="0"/>
              <w:marTop w:val="0"/>
              <w:marBottom w:val="0"/>
              <w:divBdr>
                <w:top w:val="none" w:sz="0" w:space="0" w:color="auto"/>
                <w:left w:val="none" w:sz="0" w:space="0" w:color="auto"/>
                <w:bottom w:val="none" w:sz="0" w:space="0" w:color="auto"/>
                <w:right w:val="none" w:sz="0" w:space="0" w:color="auto"/>
              </w:divBdr>
            </w:div>
            <w:div w:id="911810650">
              <w:marLeft w:val="0"/>
              <w:marRight w:val="0"/>
              <w:marTop w:val="0"/>
              <w:marBottom w:val="0"/>
              <w:divBdr>
                <w:top w:val="none" w:sz="0" w:space="0" w:color="auto"/>
                <w:left w:val="none" w:sz="0" w:space="0" w:color="auto"/>
                <w:bottom w:val="none" w:sz="0" w:space="0" w:color="auto"/>
                <w:right w:val="none" w:sz="0" w:space="0" w:color="auto"/>
              </w:divBdr>
            </w:div>
            <w:div w:id="1482117131">
              <w:marLeft w:val="0"/>
              <w:marRight w:val="0"/>
              <w:marTop w:val="0"/>
              <w:marBottom w:val="0"/>
              <w:divBdr>
                <w:top w:val="none" w:sz="0" w:space="0" w:color="auto"/>
                <w:left w:val="none" w:sz="0" w:space="0" w:color="auto"/>
                <w:bottom w:val="none" w:sz="0" w:space="0" w:color="auto"/>
                <w:right w:val="none" w:sz="0" w:space="0" w:color="auto"/>
              </w:divBdr>
            </w:div>
          </w:divsChild>
        </w:div>
        <w:div w:id="331761202">
          <w:marLeft w:val="0"/>
          <w:marRight w:val="0"/>
          <w:marTop w:val="0"/>
          <w:marBottom w:val="0"/>
          <w:divBdr>
            <w:top w:val="none" w:sz="0" w:space="0" w:color="auto"/>
            <w:left w:val="none" w:sz="0" w:space="0" w:color="auto"/>
            <w:bottom w:val="none" w:sz="0" w:space="0" w:color="auto"/>
            <w:right w:val="none" w:sz="0" w:space="0" w:color="auto"/>
          </w:divBdr>
          <w:divsChild>
            <w:div w:id="2003965007">
              <w:marLeft w:val="0"/>
              <w:marRight w:val="0"/>
              <w:marTop w:val="0"/>
              <w:marBottom w:val="0"/>
              <w:divBdr>
                <w:top w:val="none" w:sz="0" w:space="0" w:color="auto"/>
                <w:left w:val="none" w:sz="0" w:space="0" w:color="auto"/>
                <w:bottom w:val="none" w:sz="0" w:space="0" w:color="auto"/>
                <w:right w:val="none" w:sz="0" w:space="0" w:color="auto"/>
              </w:divBdr>
            </w:div>
            <w:div w:id="7136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71639">
      <w:bodyDiv w:val="1"/>
      <w:marLeft w:val="0"/>
      <w:marRight w:val="0"/>
      <w:marTop w:val="0"/>
      <w:marBottom w:val="0"/>
      <w:divBdr>
        <w:top w:val="none" w:sz="0" w:space="0" w:color="auto"/>
        <w:left w:val="none" w:sz="0" w:space="0" w:color="auto"/>
        <w:bottom w:val="none" w:sz="0" w:space="0" w:color="auto"/>
        <w:right w:val="none" w:sz="0" w:space="0" w:color="auto"/>
      </w:divBdr>
      <w:divsChild>
        <w:div w:id="1319190004">
          <w:marLeft w:val="0"/>
          <w:marRight w:val="0"/>
          <w:marTop w:val="0"/>
          <w:marBottom w:val="0"/>
          <w:divBdr>
            <w:top w:val="none" w:sz="0" w:space="0" w:color="auto"/>
            <w:left w:val="none" w:sz="0" w:space="0" w:color="auto"/>
            <w:bottom w:val="none" w:sz="0" w:space="0" w:color="auto"/>
            <w:right w:val="none" w:sz="0" w:space="0" w:color="auto"/>
          </w:divBdr>
        </w:div>
        <w:div w:id="1401558401">
          <w:marLeft w:val="0"/>
          <w:marRight w:val="0"/>
          <w:marTop w:val="0"/>
          <w:marBottom w:val="0"/>
          <w:divBdr>
            <w:top w:val="none" w:sz="0" w:space="0" w:color="auto"/>
            <w:left w:val="none" w:sz="0" w:space="0" w:color="auto"/>
            <w:bottom w:val="none" w:sz="0" w:space="0" w:color="auto"/>
            <w:right w:val="none" w:sz="0" w:space="0" w:color="auto"/>
          </w:divBdr>
        </w:div>
        <w:div w:id="349649345">
          <w:marLeft w:val="0"/>
          <w:marRight w:val="0"/>
          <w:marTop w:val="0"/>
          <w:marBottom w:val="0"/>
          <w:divBdr>
            <w:top w:val="none" w:sz="0" w:space="0" w:color="auto"/>
            <w:left w:val="none" w:sz="0" w:space="0" w:color="auto"/>
            <w:bottom w:val="none" w:sz="0" w:space="0" w:color="auto"/>
            <w:right w:val="none" w:sz="0" w:space="0" w:color="auto"/>
          </w:divBdr>
        </w:div>
        <w:div w:id="1125847650">
          <w:marLeft w:val="0"/>
          <w:marRight w:val="0"/>
          <w:marTop w:val="0"/>
          <w:marBottom w:val="0"/>
          <w:divBdr>
            <w:top w:val="none" w:sz="0" w:space="0" w:color="auto"/>
            <w:left w:val="none" w:sz="0" w:space="0" w:color="auto"/>
            <w:bottom w:val="none" w:sz="0" w:space="0" w:color="auto"/>
            <w:right w:val="none" w:sz="0" w:space="0" w:color="auto"/>
          </w:divBdr>
        </w:div>
        <w:div w:id="1481847033">
          <w:marLeft w:val="0"/>
          <w:marRight w:val="0"/>
          <w:marTop w:val="0"/>
          <w:marBottom w:val="0"/>
          <w:divBdr>
            <w:top w:val="none" w:sz="0" w:space="0" w:color="auto"/>
            <w:left w:val="none" w:sz="0" w:space="0" w:color="auto"/>
            <w:bottom w:val="none" w:sz="0" w:space="0" w:color="auto"/>
            <w:right w:val="none" w:sz="0" w:space="0" w:color="auto"/>
          </w:divBdr>
        </w:div>
        <w:div w:id="1772046387">
          <w:marLeft w:val="0"/>
          <w:marRight w:val="0"/>
          <w:marTop w:val="0"/>
          <w:marBottom w:val="0"/>
          <w:divBdr>
            <w:top w:val="none" w:sz="0" w:space="0" w:color="auto"/>
            <w:left w:val="none" w:sz="0" w:space="0" w:color="auto"/>
            <w:bottom w:val="none" w:sz="0" w:space="0" w:color="auto"/>
            <w:right w:val="none" w:sz="0" w:space="0" w:color="auto"/>
          </w:divBdr>
        </w:div>
        <w:div w:id="1888835861">
          <w:marLeft w:val="0"/>
          <w:marRight w:val="0"/>
          <w:marTop w:val="0"/>
          <w:marBottom w:val="0"/>
          <w:divBdr>
            <w:top w:val="none" w:sz="0" w:space="0" w:color="auto"/>
            <w:left w:val="none" w:sz="0" w:space="0" w:color="auto"/>
            <w:bottom w:val="none" w:sz="0" w:space="0" w:color="auto"/>
            <w:right w:val="none" w:sz="0" w:space="0" w:color="auto"/>
          </w:divBdr>
        </w:div>
      </w:divsChild>
    </w:div>
    <w:div w:id="988441350">
      <w:bodyDiv w:val="1"/>
      <w:marLeft w:val="0"/>
      <w:marRight w:val="0"/>
      <w:marTop w:val="0"/>
      <w:marBottom w:val="0"/>
      <w:divBdr>
        <w:top w:val="none" w:sz="0" w:space="0" w:color="auto"/>
        <w:left w:val="none" w:sz="0" w:space="0" w:color="auto"/>
        <w:bottom w:val="none" w:sz="0" w:space="0" w:color="auto"/>
        <w:right w:val="none" w:sz="0" w:space="0" w:color="auto"/>
      </w:divBdr>
      <w:divsChild>
        <w:div w:id="271281409">
          <w:marLeft w:val="0"/>
          <w:marRight w:val="0"/>
          <w:marTop w:val="0"/>
          <w:marBottom w:val="0"/>
          <w:divBdr>
            <w:top w:val="none" w:sz="0" w:space="0" w:color="auto"/>
            <w:left w:val="none" w:sz="0" w:space="0" w:color="auto"/>
            <w:bottom w:val="none" w:sz="0" w:space="0" w:color="auto"/>
            <w:right w:val="none" w:sz="0" w:space="0" w:color="auto"/>
          </w:divBdr>
          <w:divsChild>
            <w:div w:id="259680153">
              <w:marLeft w:val="0"/>
              <w:marRight w:val="0"/>
              <w:marTop w:val="0"/>
              <w:marBottom w:val="0"/>
              <w:divBdr>
                <w:top w:val="none" w:sz="0" w:space="0" w:color="auto"/>
                <w:left w:val="none" w:sz="0" w:space="0" w:color="auto"/>
                <w:bottom w:val="none" w:sz="0" w:space="0" w:color="auto"/>
                <w:right w:val="none" w:sz="0" w:space="0" w:color="auto"/>
              </w:divBdr>
              <w:divsChild>
                <w:div w:id="1031493095">
                  <w:marLeft w:val="0"/>
                  <w:marRight w:val="0"/>
                  <w:marTop w:val="0"/>
                  <w:marBottom w:val="0"/>
                  <w:divBdr>
                    <w:top w:val="none" w:sz="0" w:space="0" w:color="auto"/>
                    <w:left w:val="none" w:sz="0" w:space="0" w:color="auto"/>
                    <w:bottom w:val="none" w:sz="0" w:space="0" w:color="auto"/>
                    <w:right w:val="none" w:sz="0" w:space="0" w:color="auto"/>
                  </w:divBdr>
                </w:div>
              </w:divsChild>
            </w:div>
            <w:div w:id="471141671">
              <w:marLeft w:val="0"/>
              <w:marRight w:val="0"/>
              <w:marTop w:val="0"/>
              <w:marBottom w:val="0"/>
              <w:divBdr>
                <w:top w:val="none" w:sz="0" w:space="0" w:color="auto"/>
                <w:left w:val="none" w:sz="0" w:space="0" w:color="auto"/>
                <w:bottom w:val="none" w:sz="0" w:space="0" w:color="auto"/>
                <w:right w:val="none" w:sz="0" w:space="0" w:color="auto"/>
              </w:divBdr>
              <w:divsChild>
                <w:div w:id="146364923">
                  <w:marLeft w:val="0"/>
                  <w:marRight w:val="0"/>
                  <w:marTop w:val="0"/>
                  <w:marBottom w:val="0"/>
                  <w:divBdr>
                    <w:top w:val="none" w:sz="0" w:space="0" w:color="auto"/>
                    <w:left w:val="none" w:sz="0" w:space="0" w:color="auto"/>
                    <w:bottom w:val="none" w:sz="0" w:space="0" w:color="auto"/>
                    <w:right w:val="none" w:sz="0" w:space="0" w:color="auto"/>
                  </w:divBdr>
                </w:div>
                <w:div w:id="1931114328">
                  <w:marLeft w:val="0"/>
                  <w:marRight w:val="0"/>
                  <w:marTop w:val="0"/>
                  <w:marBottom w:val="0"/>
                  <w:divBdr>
                    <w:top w:val="none" w:sz="0" w:space="0" w:color="auto"/>
                    <w:left w:val="none" w:sz="0" w:space="0" w:color="auto"/>
                    <w:bottom w:val="none" w:sz="0" w:space="0" w:color="auto"/>
                    <w:right w:val="none" w:sz="0" w:space="0" w:color="auto"/>
                  </w:divBdr>
                </w:div>
              </w:divsChild>
            </w:div>
            <w:div w:id="532501628">
              <w:marLeft w:val="0"/>
              <w:marRight w:val="0"/>
              <w:marTop w:val="0"/>
              <w:marBottom w:val="0"/>
              <w:divBdr>
                <w:top w:val="none" w:sz="0" w:space="0" w:color="auto"/>
                <w:left w:val="none" w:sz="0" w:space="0" w:color="auto"/>
                <w:bottom w:val="none" w:sz="0" w:space="0" w:color="auto"/>
                <w:right w:val="none" w:sz="0" w:space="0" w:color="auto"/>
              </w:divBdr>
              <w:divsChild>
                <w:div w:id="1975721565">
                  <w:marLeft w:val="0"/>
                  <w:marRight w:val="0"/>
                  <w:marTop w:val="0"/>
                  <w:marBottom w:val="0"/>
                  <w:divBdr>
                    <w:top w:val="none" w:sz="0" w:space="0" w:color="auto"/>
                    <w:left w:val="none" w:sz="0" w:space="0" w:color="auto"/>
                    <w:bottom w:val="none" w:sz="0" w:space="0" w:color="auto"/>
                    <w:right w:val="none" w:sz="0" w:space="0" w:color="auto"/>
                  </w:divBdr>
                </w:div>
                <w:div w:id="2041201202">
                  <w:marLeft w:val="0"/>
                  <w:marRight w:val="0"/>
                  <w:marTop w:val="0"/>
                  <w:marBottom w:val="0"/>
                  <w:divBdr>
                    <w:top w:val="none" w:sz="0" w:space="0" w:color="auto"/>
                    <w:left w:val="none" w:sz="0" w:space="0" w:color="auto"/>
                    <w:bottom w:val="none" w:sz="0" w:space="0" w:color="auto"/>
                    <w:right w:val="none" w:sz="0" w:space="0" w:color="auto"/>
                  </w:divBdr>
                </w:div>
              </w:divsChild>
            </w:div>
            <w:div w:id="861165130">
              <w:marLeft w:val="0"/>
              <w:marRight w:val="0"/>
              <w:marTop w:val="0"/>
              <w:marBottom w:val="0"/>
              <w:divBdr>
                <w:top w:val="none" w:sz="0" w:space="0" w:color="auto"/>
                <w:left w:val="none" w:sz="0" w:space="0" w:color="auto"/>
                <w:bottom w:val="none" w:sz="0" w:space="0" w:color="auto"/>
                <w:right w:val="none" w:sz="0" w:space="0" w:color="auto"/>
              </w:divBdr>
              <w:divsChild>
                <w:div w:id="849835868">
                  <w:marLeft w:val="0"/>
                  <w:marRight w:val="0"/>
                  <w:marTop w:val="0"/>
                  <w:marBottom w:val="0"/>
                  <w:divBdr>
                    <w:top w:val="none" w:sz="0" w:space="0" w:color="auto"/>
                    <w:left w:val="none" w:sz="0" w:space="0" w:color="auto"/>
                    <w:bottom w:val="none" w:sz="0" w:space="0" w:color="auto"/>
                    <w:right w:val="none" w:sz="0" w:space="0" w:color="auto"/>
                  </w:divBdr>
                </w:div>
              </w:divsChild>
            </w:div>
            <w:div w:id="1114902697">
              <w:marLeft w:val="0"/>
              <w:marRight w:val="0"/>
              <w:marTop w:val="0"/>
              <w:marBottom w:val="0"/>
              <w:divBdr>
                <w:top w:val="none" w:sz="0" w:space="0" w:color="auto"/>
                <w:left w:val="none" w:sz="0" w:space="0" w:color="auto"/>
                <w:bottom w:val="none" w:sz="0" w:space="0" w:color="auto"/>
                <w:right w:val="none" w:sz="0" w:space="0" w:color="auto"/>
              </w:divBdr>
              <w:divsChild>
                <w:div w:id="32777507">
                  <w:marLeft w:val="0"/>
                  <w:marRight w:val="0"/>
                  <w:marTop w:val="0"/>
                  <w:marBottom w:val="0"/>
                  <w:divBdr>
                    <w:top w:val="none" w:sz="0" w:space="0" w:color="auto"/>
                    <w:left w:val="none" w:sz="0" w:space="0" w:color="auto"/>
                    <w:bottom w:val="none" w:sz="0" w:space="0" w:color="auto"/>
                    <w:right w:val="none" w:sz="0" w:space="0" w:color="auto"/>
                  </w:divBdr>
                </w:div>
                <w:div w:id="19047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0094">
          <w:marLeft w:val="0"/>
          <w:marRight w:val="0"/>
          <w:marTop w:val="0"/>
          <w:marBottom w:val="0"/>
          <w:divBdr>
            <w:top w:val="none" w:sz="0" w:space="0" w:color="auto"/>
            <w:left w:val="none" w:sz="0" w:space="0" w:color="auto"/>
            <w:bottom w:val="none" w:sz="0" w:space="0" w:color="auto"/>
            <w:right w:val="none" w:sz="0" w:space="0" w:color="auto"/>
          </w:divBdr>
          <w:divsChild>
            <w:div w:id="1337146278">
              <w:marLeft w:val="0"/>
              <w:marRight w:val="0"/>
              <w:marTop w:val="0"/>
              <w:marBottom w:val="0"/>
              <w:divBdr>
                <w:top w:val="none" w:sz="0" w:space="0" w:color="auto"/>
                <w:left w:val="none" w:sz="0" w:space="0" w:color="auto"/>
                <w:bottom w:val="none" w:sz="0" w:space="0" w:color="auto"/>
                <w:right w:val="none" w:sz="0" w:space="0" w:color="auto"/>
              </w:divBdr>
              <w:divsChild>
                <w:div w:id="313602889">
                  <w:marLeft w:val="0"/>
                  <w:marRight w:val="0"/>
                  <w:marTop w:val="0"/>
                  <w:marBottom w:val="0"/>
                  <w:divBdr>
                    <w:top w:val="none" w:sz="0" w:space="0" w:color="auto"/>
                    <w:left w:val="none" w:sz="0" w:space="0" w:color="auto"/>
                    <w:bottom w:val="none" w:sz="0" w:space="0" w:color="auto"/>
                    <w:right w:val="none" w:sz="0" w:space="0" w:color="auto"/>
                  </w:divBdr>
                </w:div>
                <w:div w:id="2140806542">
                  <w:marLeft w:val="0"/>
                  <w:marRight w:val="0"/>
                  <w:marTop w:val="0"/>
                  <w:marBottom w:val="0"/>
                  <w:divBdr>
                    <w:top w:val="none" w:sz="0" w:space="0" w:color="auto"/>
                    <w:left w:val="none" w:sz="0" w:space="0" w:color="auto"/>
                    <w:bottom w:val="none" w:sz="0" w:space="0" w:color="auto"/>
                    <w:right w:val="none" w:sz="0" w:space="0" w:color="auto"/>
                  </w:divBdr>
                </w:div>
              </w:divsChild>
            </w:div>
            <w:div w:id="1867255919">
              <w:marLeft w:val="0"/>
              <w:marRight w:val="0"/>
              <w:marTop w:val="0"/>
              <w:marBottom w:val="0"/>
              <w:divBdr>
                <w:top w:val="none" w:sz="0" w:space="0" w:color="auto"/>
                <w:left w:val="none" w:sz="0" w:space="0" w:color="auto"/>
                <w:bottom w:val="none" w:sz="0" w:space="0" w:color="auto"/>
                <w:right w:val="none" w:sz="0" w:space="0" w:color="auto"/>
              </w:divBdr>
              <w:divsChild>
                <w:div w:id="155338576">
                  <w:marLeft w:val="0"/>
                  <w:marRight w:val="0"/>
                  <w:marTop w:val="0"/>
                  <w:marBottom w:val="0"/>
                  <w:divBdr>
                    <w:top w:val="none" w:sz="0" w:space="0" w:color="auto"/>
                    <w:left w:val="none" w:sz="0" w:space="0" w:color="auto"/>
                    <w:bottom w:val="none" w:sz="0" w:space="0" w:color="auto"/>
                    <w:right w:val="none" w:sz="0" w:space="0" w:color="auto"/>
                  </w:divBdr>
                </w:div>
                <w:div w:id="1701514350">
                  <w:marLeft w:val="0"/>
                  <w:marRight w:val="0"/>
                  <w:marTop w:val="0"/>
                  <w:marBottom w:val="0"/>
                  <w:divBdr>
                    <w:top w:val="none" w:sz="0" w:space="0" w:color="auto"/>
                    <w:left w:val="none" w:sz="0" w:space="0" w:color="auto"/>
                    <w:bottom w:val="none" w:sz="0" w:space="0" w:color="auto"/>
                    <w:right w:val="none" w:sz="0" w:space="0" w:color="auto"/>
                  </w:divBdr>
                </w:div>
              </w:divsChild>
            </w:div>
            <w:div w:id="1893690596">
              <w:marLeft w:val="0"/>
              <w:marRight w:val="0"/>
              <w:marTop w:val="0"/>
              <w:marBottom w:val="0"/>
              <w:divBdr>
                <w:top w:val="none" w:sz="0" w:space="0" w:color="auto"/>
                <w:left w:val="none" w:sz="0" w:space="0" w:color="auto"/>
                <w:bottom w:val="none" w:sz="0" w:space="0" w:color="auto"/>
                <w:right w:val="none" w:sz="0" w:space="0" w:color="auto"/>
              </w:divBdr>
              <w:divsChild>
                <w:div w:id="4701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4765">
          <w:marLeft w:val="0"/>
          <w:marRight w:val="0"/>
          <w:marTop w:val="0"/>
          <w:marBottom w:val="0"/>
          <w:divBdr>
            <w:top w:val="none" w:sz="0" w:space="0" w:color="auto"/>
            <w:left w:val="none" w:sz="0" w:space="0" w:color="auto"/>
            <w:bottom w:val="none" w:sz="0" w:space="0" w:color="auto"/>
            <w:right w:val="none" w:sz="0" w:space="0" w:color="auto"/>
          </w:divBdr>
          <w:divsChild>
            <w:div w:id="149565495">
              <w:marLeft w:val="0"/>
              <w:marRight w:val="0"/>
              <w:marTop w:val="0"/>
              <w:marBottom w:val="0"/>
              <w:divBdr>
                <w:top w:val="none" w:sz="0" w:space="0" w:color="auto"/>
                <w:left w:val="none" w:sz="0" w:space="0" w:color="auto"/>
                <w:bottom w:val="none" w:sz="0" w:space="0" w:color="auto"/>
                <w:right w:val="none" w:sz="0" w:space="0" w:color="auto"/>
              </w:divBdr>
              <w:divsChild>
                <w:div w:id="1241210450">
                  <w:marLeft w:val="0"/>
                  <w:marRight w:val="0"/>
                  <w:marTop w:val="0"/>
                  <w:marBottom w:val="0"/>
                  <w:divBdr>
                    <w:top w:val="none" w:sz="0" w:space="0" w:color="auto"/>
                    <w:left w:val="none" w:sz="0" w:space="0" w:color="auto"/>
                    <w:bottom w:val="none" w:sz="0" w:space="0" w:color="auto"/>
                    <w:right w:val="none" w:sz="0" w:space="0" w:color="auto"/>
                  </w:divBdr>
                </w:div>
                <w:div w:id="1467351586">
                  <w:marLeft w:val="0"/>
                  <w:marRight w:val="0"/>
                  <w:marTop w:val="0"/>
                  <w:marBottom w:val="0"/>
                  <w:divBdr>
                    <w:top w:val="none" w:sz="0" w:space="0" w:color="auto"/>
                    <w:left w:val="none" w:sz="0" w:space="0" w:color="auto"/>
                    <w:bottom w:val="none" w:sz="0" w:space="0" w:color="auto"/>
                    <w:right w:val="none" w:sz="0" w:space="0" w:color="auto"/>
                  </w:divBdr>
                </w:div>
              </w:divsChild>
            </w:div>
            <w:div w:id="436678745">
              <w:marLeft w:val="0"/>
              <w:marRight w:val="0"/>
              <w:marTop w:val="0"/>
              <w:marBottom w:val="0"/>
              <w:divBdr>
                <w:top w:val="none" w:sz="0" w:space="0" w:color="auto"/>
                <w:left w:val="none" w:sz="0" w:space="0" w:color="auto"/>
                <w:bottom w:val="none" w:sz="0" w:space="0" w:color="auto"/>
                <w:right w:val="none" w:sz="0" w:space="0" w:color="auto"/>
              </w:divBdr>
              <w:divsChild>
                <w:div w:id="2041121997">
                  <w:marLeft w:val="0"/>
                  <w:marRight w:val="0"/>
                  <w:marTop w:val="0"/>
                  <w:marBottom w:val="0"/>
                  <w:divBdr>
                    <w:top w:val="none" w:sz="0" w:space="0" w:color="auto"/>
                    <w:left w:val="none" w:sz="0" w:space="0" w:color="auto"/>
                    <w:bottom w:val="none" w:sz="0" w:space="0" w:color="auto"/>
                    <w:right w:val="none" w:sz="0" w:space="0" w:color="auto"/>
                  </w:divBdr>
                </w:div>
              </w:divsChild>
            </w:div>
            <w:div w:id="721564542">
              <w:marLeft w:val="0"/>
              <w:marRight w:val="0"/>
              <w:marTop w:val="0"/>
              <w:marBottom w:val="0"/>
              <w:divBdr>
                <w:top w:val="none" w:sz="0" w:space="0" w:color="auto"/>
                <w:left w:val="none" w:sz="0" w:space="0" w:color="auto"/>
                <w:bottom w:val="none" w:sz="0" w:space="0" w:color="auto"/>
                <w:right w:val="none" w:sz="0" w:space="0" w:color="auto"/>
              </w:divBdr>
              <w:divsChild>
                <w:div w:id="1655797005">
                  <w:marLeft w:val="0"/>
                  <w:marRight w:val="0"/>
                  <w:marTop w:val="0"/>
                  <w:marBottom w:val="0"/>
                  <w:divBdr>
                    <w:top w:val="none" w:sz="0" w:space="0" w:color="auto"/>
                    <w:left w:val="none" w:sz="0" w:space="0" w:color="auto"/>
                    <w:bottom w:val="none" w:sz="0" w:space="0" w:color="auto"/>
                    <w:right w:val="none" w:sz="0" w:space="0" w:color="auto"/>
                  </w:divBdr>
                </w:div>
                <w:div w:id="1924562515">
                  <w:marLeft w:val="0"/>
                  <w:marRight w:val="0"/>
                  <w:marTop w:val="0"/>
                  <w:marBottom w:val="0"/>
                  <w:divBdr>
                    <w:top w:val="none" w:sz="0" w:space="0" w:color="auto"/>
                    <w:left w:val="none" w:sz="0" w:space="0" w:color="auto"/>
                    <w:bottom w:val="none" w:sz="0" w:space="0" w:color="auto"/>
                    <w:right w:val="none" w:sz="0" w:space="0" w:color="auto"/>
                  </w:divBdr>
                </w:div>
              </w:divsChild>
            </w:div>
            <w:div w:id="871647535">
              <w:marLeft w:val="0"/>
              <w:marRight w:val="0"/>
              <w:marTop w:val="0"/>
              <w:marBottom w:val="0"/>
              <w:divBdr>
                <w:top w:val="none" w:sz="0" w:space="0" w:color="auto"/>
                <w:left w:val="none" w:sz="0" w:space="0" w:color="auto"/>
                <w:bottom w:val="none" w:sz="0" w:space="0" w:color="auto"/>
                <w:right w:val="none" w:sz="0" w:space="0" w:color="auto"/>
              </w:divBdr>
              <w:divsChild>
                <w:div w:id="13132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6189">
          <w:marLeft w:val="0"/>
          <w:marRight w:val="0"/>
          <w:marTop w:val="0"/>
          <w:marBottom w:val="0"/>
          <w:divBdr>
            <w:top w:val="none" w:sz="0" w:space="0" w:color="auto"/>
            <w:left w:val="none" w:sz="0" w:space="0" w:color="auto"/>
            <w:bottom w:val="none" w:sz="0" w:space="0" w:color="auto"/>
            <w:right w:val="none" w:sz="0" w:space="0" w:color="auto"/>
          </w:divBdr>
          <w:divsChild>
            <w:div w:id="179896498">
              <w:marLeft w:val="0"/>
              <w:marRight w:val="0"/>
              <w:marTop w:val="0"/>
              <w:marBottom w:val="0"/>
              <w:divBdr>
                <w:top w:val="none" w:sz="0" w:space="0" w:color="auto"/>
                <w:left w:val="none" w:sz="0" w:space="0" w:color="auto"/>
                <w:bottom w:val="none" w:sz="0" w:space="0" w:color="auto"/>
                <w:right w:val="none" w:sz="0" w:space="0" w:color="auto"/>
              </w:divBdr>
              <w:divsChild>
                <w:div w:id="944458591">
                  <w:marLeft w:val="0"/>
                  <w:marRight w:val="0"/>
                  <w:marTop w:val="0"/>
                  <w:marBottom w:val="0"/>
                  <w:divBdr>
                    <w:top w:val="none" w:sz="0" w:space="0" w:color="auto"/>
                    <w:left w:val="none" w:sz="0" w:space="0" w:color="auto"/>
                    <w:bottom w:val="none" w:sz="0" w:space="0" w:color="auto"/>
                    <w:right w:val="none" w:sz="0" w:space="0" w:color="auto"/>
                  </w:divBdr>
                </w:div>
                <w:div w:id="1435590387">
                  <w:marLeft w:val="0"/>
                  <w:marRight w:val="0"/>
                  <w:marTop w:val="0"/>
                  <w:marBottom w:val="0"/>
                  <w:divBdr>
                    <w:top w:val="none" w:sz="0" w:space="0" w:color="auto"/>
                    <w:left w:val="none" w:sz="0" w:space="0" w:color="auto"/>
                    <w:bottom w:val="none" w:sz="0" w:space="0" w:color="auto"/>
                    <w:right w:val="none" w:sz="0" w:space="0" w:color="auto"/>
                  </w:divBdr>
                </w:div>
              </w:divsChild>
            </w:div>
            <w:div w:id="189150272">
              <w:marLeft w:val="0"/>
              <w:marRight w:val="0"/>
              <w:marTop w:val="0"/>
              <w:marBottom w:val="0"/>
              <w:divBdr>
                <w:top w:val="none" w:sz="0" w:space="0" w:color="auto"/>
                <w:left w:val="none" w:sz="0" w:space="0" w:color="auto"/>
                <w:bottom w:val="none" w:sz="0" w:space="0" w:color="auto"/>
                <w:right w:val="none" w:sz="0" w:space="0" w:color="auto"/>
              </w:divBdr>
              <w:divsChild>
                <w:div w:id="525366434">
                  <w:marLeft w:val="0"/>
                  <w:marRight w:val="0"/>
                  <w:marTop w:val="0"/>
                  <w:marBottom w:val="0"/>
                  <w:divBdr>
                    <w:top w:val="none" w:sz="0" w:space="0" w:color="auto"/>
                    <w:left w:val="none" w:sz="0" w:space="0" w:color="auto"/>
                    <w:bottom w:val="none" w:sz="0" w:space="0" w:color="auto"/>
                    <w:right w:val="none" w:sz="0" w:space="0" w:color="auto"/>
                  </w:divBdr>
                </w:div>
                <w:div w:id="688259116">
                  <w:marLeft w:val="0"/>
                  <w:marRight w:val="0"/>
                  <w:marTop w:val="0"/>
                  <w:marBottom w:val="0"/>
                  <w:divBdr>
                    <w:top w:val="none" w:sz="0" w:space="0" w:color="auto"/>
                    <w:left w:val="none" w:sz="0" w:space="0" w:color="auto"/>
                    <w:bottom w:val="none" w:sz="0" w:space="0" w:color="auto"/>
                    <w:right w:val="none" w:sz="0" w:space="0" w:color="auto"/>
                  </w:divBdr>
                </w:div>
              </w:divsChild>
            </w:div>
            <w:div w:id="590550316">
              <w:marLeft w:val="0"/>
              <w:marRight w:val="0"/>
              <w:marTop w:val="0"/>
              <w:marBottom w:val="0"/>
              <w:divBdr>
                <w:top w:val="none" w:sz="0" w:space="0" w:color="auto"/>
                <w:left w:val="none" w:sz="0" w:space="0" w:color="auto"/>
                <w:bottom w:val="none" w:sz="0" w:space="0" w:color="auto"/>
                <w:right w:val="none" w:sz="0" w:space="0" w:color="auto"/>
              </w:divBdr>
              <w:divsChild>
                <w:div w:id="716666629">
                  <w:marLeft w:val="0"/>
                  <w:marRight w:val="0"/>
                  <w:marTop w:val="0"/>
                  <w:marBottom w:val="0"/>
                  <w:divBdr>
                    <w:top w:val="none" w:sz="0" w:space="0" w:color="auto"/>
                    <w:left w:val="none" w:sz="0" w:space="0" w:color="auto"/>
                    <w:bottom w:val="none" w:sz="0" w:space="0" w:color="auto"/>
                    <w:right w:val="none" w:sz="0" w:space="0" w:color="auto"/>
                  </w:divBdr>
                </w:div>
                <w:div w:id="1242329085">
                  <w:marLeft w:val="0"/>
                  <w:marRight w:val="0"/>
                  <w:marTop w:val="0"/>
                  <w:marBottom w:val="0"/>
                  <w:divBdr>
                    <w:top w:val="none" w:sz="0" w:space="0" w:color="auto"/>
                    <w:left w:val="none" w:sz="0" w:space="0" w:color="auto"/>
                    <w:bottom w:val="none" w:sz="0" w:space="0" w:color="auto"/>
                    <w:right w:val="none" w:sz="0" w:space="0" w:color="auto"/>
                  </w:divBdr>
                </w:div>
              </w:divsChild>
            </w:div>
            <w:div w:id="1426533431">
              <w:marLeft w:val="0"/>
              <w:marRight w:val="0"/>
              <w:marTop w:val="0"/>
              <w:marBottom w:val="0"/>
              <w:divBdr>
                <w:top w:val="none" w:sz="0" w:space="0" w:color="auto"/>
                <w:left w:val="none" w:sz="0" w:space="0" w:color="auto"/>
                <w:bottom w:val="none" w:sz="0" w:space="0" w:color="auto"/>
                <w:right w:val="none" w:sz="0" w:space="0" w:color="auto"/>
              </w:divBdr>
              <w:divsChild>
                <w:div w:id="15582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8249">
          <w:marLeft w:val="0"/>
          <w:marRight w:val="0"/>
          <w:marTop w:val="0"/>
          <w:marBottom w:val="0"/>
          <w:divBdr>
            <w:top w:val="none" w:sz="0" w:space="0" w:color="auto"/>
            <w:left w:val="none" w:sz="0" w:space="0" w:color="auto"/>
            <w:bottom w:val="none" w:sz="0" w:space="0" w:color="auto"/>
            <w:right w:val="none" w:sz="0" w:space="0" w:color="auto"/>
          </w:divBdr>
          <w:divsChild>
            <w:div w:id="125393579">
              <w:marLeft w:val="0"/>
              <w:marRight w:val="0"/>
              <w:marTop w:val="0"/>
              <w:marBottom w:val="0"/>
              <w:divBdr>
                <w:top w:val="none" w:sz="0" w:space="0" w:color="auto"/>
                <w:left w:val="none" w:sz="0" w:space="0" w:color="auto"/>
                <w:bottom w:val="none" w:sz="0" w:space="0" w:color="auto"/>
                <w:right w:val="none" w:sz="0" w:space="0" w:color="auto"/>
              </w:divBdr>
              <w:divsChild>
                <w:div w:id="363337196">
                  <w:marLeft w:val="0"/>
                  <w:marRight w:val="0"/>
                  <w:marTop w:val="0"/>
                  <w:marBottom w:val="0"/>
                  <w:divBdr>
                    <w:top w:val="none" w:sz="0" w:space="0" w:color="auto"/>
                    <w:left w:val="none" w:sz="0" w:space="0" w:color="auto"/>
                    <w:bottom w:val="none" w:sz="0" w:space="0" w:color="auto"/>
                    <w:right w:val="none" w:sz="0" w:space="0" w:color="auto"/>
                  </w:divBdr>
                </w:div>
              </w:divsChild>
            </w:div>
            <w:div w:id="1649555578">
              <w:marLeft w:val="0"/>
              <w:marRight w:val="0"/>
              <w:marTop w:val="0"/>
              <w:marBottom w:val="0"/>
              <w:divBdr>
                <w:top w:val="none" w:sz="0" w:space="0" w:color="auto"/>
                <w:left w:val="none" w:sz="0" w:space="0" w:color="auto"/>
                <w:bottom w:val="none" w:sz="0" w:space="0" w:color="auto"/>
                <w:right w:val="none" w:sz="0" w:space="0" w:color="auto"/>
              </w:divBdr>
              <w:divsChild>
                <w:div w:id="79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4788">
          <w:marLeft w:val="0"/>
          <w:marRight w:val="0"/>
          <w:marTop w:val="0"/>
          <w:marBottom w:val="0"/>
          <w:divBdr>
            <w:top w:val="none" w:sz="0" w:space="0" w:color="auto"/>
            <w:left w:val="none" w:sz="0" w:space="0" w:color="auto"/>
            <w:bottom w:val="none" w:sz="0" w:space="0" w:color="auto"/>
            <w:right w:val="none" w:sz="0" w:space="0" w:color="auto"/>
          </w:divBdr>
          <w:divsChild>
            <w:div w:id="1512719689">
              <w:marLeft w:val="0"/>
              <w:marRight w:val="0"/>
              <w:marTop w:val="0"/>
              <w:marBottom w:val="0"/>
              <w:divBdr>
                <w:top w:val="none" w:sz="0" w:space="0" w:color="auto"/>
                <w:left w:val="none" w:sz="0" w:space="0" w:color="auto"/>
                <w:bottom w:val="none" w:sz="0" w:space="0" w:color="auto"/>
                <w:right w:val="none" w:sz="0" w:space="0" w:color="auto"/>
              </w:divBdr>
              <w:divsChild>
                <w:div w:id="1101532263">
                  <w:marLeft w:val="0"/>
                  <w:marRight w:val="0"/>
                  <w:marTop w:val="0"/>
                  <w:marBottom w:val="0"/>
                  <w:divBdr>
                    <w:top w:val="none" w:sz="0" w:space="0" w:color="auto"/>
                    <w:left w:val="none" w:sz="0" w:space="0" w:color="auto"/>
                    <w:bottom w:val="none" w:sz="0" w:space="0" w:color="auto"/>
                    <w:right w:val="none" w:sz="0" w:space="0" w:color="auto"/>
                  </w:divBdr>
                </w:div>
              </w:divsChild>
            </w:div>
            <w:div w:id="1736901667">
              <w:marLeft w:val="0"/>
              <w:marRight w:val="0"/>
              <w:marTop w:val="0"/>
              <w:marBottom w:val="0"/>
              <w:divBdr>
                <w:top w:val="none" w:sz="0" w:space="0" w:color="auto"/>
                <w:left w:val="none" w:sz="0" w:space="0" w:color="auto"/>
                <w:bottom w:val="none" w:sz="0" w:space="0" w:color="auto"/>
                <w:right w:val="none" w:sz="0" w:space="0" w:color="auto"/>
              </w:divBdr>
              <w:divsChild>
                <w:div w:id="444545000">
                  <w:marLeft w:val="0"/>
                  <w:marRight w:val="0"/>
                  <w:marTop w:val="0"/>
                  <w:marBottom w:val="0"/>
                  <w:divBdr>
                    <w:top w:val="none" w:sz="0" w:space="0" w:color="auto"/>
                    <w:left w:val="none" w:sz="0" w:space="0" w:color="auto"/>
                    <w:bottom w:val="none" w:sz="0" w:space="0" w:color="auto"/>
                    <w:right w:val="none" w:sz="0" w:space="0" w:color="auto"/>
                  </w:divBdr>
                </w:div>
              </w:divsChild>
            </w:div>
            <w:div w:id="1848254804">
              <w:marLeft w:val="0"/>
              <w:marRight w:val="0"/>
              <w:marTop w:val="0"/>
              <w:marBottom w:val="0"/>
              <w:divBdr>
                <w:top w:val="none" w:sz="0" w:space="0" w:color="auto"/>
                <w:left w:val="none" w:sz="0" w:space="0" w:color="auto"/>
                <w:bottom w:val="none" w:sz="0" w:space="0" w:color="auto"/>
                <w:right w:val="none" w:sz="0" w:space="0" w:color="auto"/>
              </w:divBdr>
              <w:divsChild>
                <w:div w:id="735739332">
                  <w:marLeft w:val="0"/>
                  <w:marRight w:val="0"/>
                  <w:marTop w:val="0"/>
                  <w:marBottom w:val="0"/>
                  <w:divBdr>
                    <w:top w:val="none" w:sz="0" w:space="0" w:color="auto"/>
                    <w:left w:val="none" w:sz="0" w:space="0" w:color="auto"/>
                    <w:bottom w:val="none" w:sz="0" w:space="0" w:color="auto"/>
                    <w:right w:val="none" w:sz="0" w:space="0" w:color="auto"/>
                  </w:divBdr>
                </w:div>
                <w:div w:id="12555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6756">
          <w:marLeft w:val="0"/>
          <w:marRight w:val="0"/>
          <w:marTop w:val="0"/>
          <w:marBottom w:val="0"/>
          <w:divBdr>
            <w:top w:val="none" w:sz="0" w:space="0" w:color="auto"/>
            <w:left w:val="none" w:sz="0" w:space="0" w:color="auto"/>
            <w:bottom w:val="none" w:sz="0" w:space="0" w:color="auto"/>
            <w:right w:val="none" w:sz="0" w:space="0" w:color="auto"/>
          </w:divBdr>
          <w:divsChild>
            <w:div w:id="359017897">
              <w:marLeft w:val="0"/>
              <w:marRight w:val="0"/>
              <w:marTop w:val="0"/>
              <w:marBottom w:val="0"/>
              <w:divBdr>
                <w:top w:val="none" w:sz="0" w:space="0" w:color="auto"/>
                <w:left w:val="none" w:sz="0" w:space="0" w:color="auto"/>
                <w:bottom w:val="none" w:sz="0" w:space="0" w:color="auto"/>
                <w:right w:val="none" w:sz="0" w:space="0" w:color="auto"/>
              </w:divBdr>
              <w:divsChild>
                <w:div w:id="143083986">
                  <w:marLeft w:val="0"/>
                  <w:marRight w:val="0"/>
                  <w:marTop w:val="0"/>
                  <w:marBottom w:val="0"/>
                  <w:divBdr>
                    <w:top w:val="none" w:sz="0" w:space="0" w:color="auto"/>
                    <w:left w:val="none" w:sz="0" w:space="0" w:color="auto"/>
                    <w:bottom w:val="none" w:sz="0" w:space="0" w:color="auto"/>
                    <w:right w:val="none" w:sz="0" w:space="0" w:color="auto"/>
                  </w:divBdr>
                </w:div>
                <w:div w:id="980498539">
                  <w:marLeft w:val="0"/>
                  <w:marRight w:val="0"/>
                  <w:marTop w:val="0"/>
                  <w:marBottom w:val="0"/>
                  <w:divBdr>
                    <w:top w:val="none" w:sz="0" w:space="0" w:color="auto"/>
                    <w:left w:val="none" w:sz="0" w:space="0" w:color="auto"/>
                    <w:bottom w:val="none" w:sz="0" w:space="0" w:color="auto"/>
                    <w:right w:val="none" w:sz="0" w:space="0" w:color="auto"/>
                  </w:divBdr>
                </w:div>
              </w:divsChild>
            </w:div>
            <w:div w:id="455024810">
              <w:marLeft w:val="0"/>
              <w:marRight w:val="0"/>
              <w:marTop w:val="0"/>
              <w:marBottom w:val="0"/>
              <w:divBdr>
                <w:top w:val="none" w:sz="0" w:space="0" w:color="auto"/>
                <w:left w:val="none" w:sz="0" w:space="0" w:color="auto"/>
                <w:bottom w:val="none" w:sz="0" w:space="0" w:color="auto"/>
                <w:right w:val="none" w:sz="0" w:space="0" w:color="auto"/>
              </w:divBdr>
              <w:divsChild>
                <w:div w:id="72246717">
                  <w:marLeft w:val="0"/>
                  <w:marRight w:val="0"/>
                  <w:marTop w:val="0"/>
                  <w:marBottom w:val="0"/>
                  <w:divBdr>
                    <w:top w:val="none" w:sz="0" w:space="0" w:color="auto"/>
                    <w:left w:val="none" w:sz="0" w:space="0" w:color="auto"/>
                    <w:bottom w:val="none" w:sz="0" w:space="0" w:color="auto"/>
                    <w:right w:val="none" w:sz="0" w:space="0" w:color="auto"/>
                  </w:divBdr>
                </w:div>
                <w:div w:id="1198280956">
                  <w:marLeft w:val="0"/>
                  <w:marRight w:val="0"/>
                  <w:marTop w:val="0"/>
                  <w:marBottom w:val="0"/>
                  <w:divBdr>
                    <w:top w:val="none" w:sz="0" w:space="0" w:color="auto"/>
                    <w:left w:val="none" w:sz="0" w:space="0" w:color="auto"/>
                    <w:bottom w:val="none" w:sz="0" w:space="0" w:color="auto"/>
                    <w:right w:val="none" w:sz="0" w:space="0" w:color="auto"/>
                  </w:divBdr>
                </w:div>
              </w:divsChild>
            </w:div>
            <w:div w:id="1515725150">
              <w:marLeft w:val="0"/>
              <w:marRight w:val="0"/>
              <w:marTop w:val="0"/>
              <w:marBottom w:val="0"/>
              <w:divBdr>
                <w:top w:val="none" w:sz="0" w:space="0" w:color="auto"/>
                <w:left w:val="none" w:sz="0" w:space="0" w:color="auto"/>
                <w:bottom w:val="none" w:sz="0" w:space="0" w:color="auto"/>
                <w:right w:val="none" w:sz="0" w:space="0" w:color="auto"/>
              </w:divBdr>
              <w:divsChild>
                <w:div w:id="127020084">
                  <w:marLeft w:val="0"/>
                  <w:marRight w:val="0"/>
                  <w:marTop w:val="0"/>
                  <w:marBottom w:val="0"/>
                  <w:divBdr>
                    <w:top w:val="none" w:sz="0" w:space="0" w:color="auto"/>
                    <w:left w:val="none" w:sz="0" w:space="0" w:color="auto"/>
                    <w:bottom w:val="none" w:sz="0" w:space="0" w:color="auto"/>
                    <w:right w:val="none" w:sz="0" w:space="0" w:color="auto"/>
                  </w:divBdr>
                </w:div>
                <w:div w:id="1596135555">
                  <w:marLeft w:val="0"/>
                  <w:marRight w:val="0"/>
                  <w:marTop w:val="0"/>
                  <w:marBottom w:val="0"/>
                  <w:divBdr>
                    <w:top w:val="none" w:sz="0" w:space="0" w:color="auto"/>
                    <w:left w:val="none" w:sz="0" w:space="0" w:color="auto"/>
                    <w:bottom w:val="none" w:sz="0" w:space="0" w:color="auto"/>
                    <w:right w:val="none" w:sz="0" w:space="0" w:color="auto"/>
                  </w:divBdr>
                </w:div>
              </w:divsChild>
            </w:div>
            <w:div w:id="1670594474">
              <w:marLeft w:val="0"/>
              <w:marRight w:val="0"/>
              <w:marTop w:val="0"/>
              <w:marBottom w:val="0"/>
              <w:divBdr>
                <w:top w:val="none" w:sz="0" w:space="0" w:color="auto"/>
                <w:left w:val="none" w:sz="0" w:space="0" w:color="auto"/>
                <w:bottom w:val="none" w:sz="0" w:space="0" w:color="auto"/>
                <w:right w:val="none" w:sz="0" w:space="0" w:color="auto"/>
              </w:divBdr>
              <w:divsChild>
                <w:div w:id="1094207221">
                  <w:marLeft w:val="0"/>
                  <w:marRight w:val="0"/>
                  <w:marTop w:val="0"/>
                  <w:marBottom w:val="0"/>
                  <w:divBdr>
                    <w:top w:val="none" w:sz="0" w:space="0" w:color="auto"/>
                    <w:left w:val="none" w:sz="0" w:space="0" w:color="auto"/>
                    <w:bottom w:val="none" w:sz="0" w:space="0" w:color="auto"/>
                    <w:right w:val="none" w:sz="0" w:space="0" w:color="auto"/>
                  </w:divBdr>
                </w:div>
                <w:div w:id="11128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9448">
          <w:marLeft w:val="0"/>
          <w:marRight w:val="0"/>
          <w:marTop w:val="0"/>
          <w:marBottom w:val="0"/>
          <w:divBdr>
            <w:top w:val="none" w:sz="0" w:space="0" w:color="auto"/>
            <w:left w:val="none" w:sz="0" w:space="0" w:color="auto"/>
            <w:bottom w:val="none" w:sz="0" w:space="0" w:color="auto"/>
            <w:right w:val="none" w:sz="0" w:space="0" w:color="auto"/>
          </w:divBdr>
          <w:divsChild>
            <w:div w:id="866874407">
              <w:marLeft w:val="0"/>
              <w:marRight w:val="0"/>
              <w:marTop w:val="0"/>
              <w:marBottom w:val="0"/>
              <w:divBdr>
                <w:top w:val="none" w:sz="0" w:space="0" w:color="auto"/>
                <w:left w:val="none" w:sz="0" w:space="0" w:color="auto"/>
                <w:bottom w:val="none" w:sz="0" w:space="0" w:color="auto"/>
                <w:right w:val="none" w:sz="0" w:space="0" w:color="auto"/>
              </w:divBdr>
              <w:divsChild>
                <w:div w:id="1066337432">
                  <w:marLeft w:val="0"/>
                  <w:marRight w:val="0"/>
                  <w:marTop w:val="0"/>
                  <w:marBottom w:val="0"/>
                  <w:divBdr>
                    <w:top w:val="none" w:sz="0" w:space="0" w:color="auto"/>
                    <w:left w:val="none" w:sz="0" w:space="0" w:color="auto"/>
                    <w:bottom w:val="none" w:sz="0" w:space="0" w:color="auto"/>
                    <w:right w:val="none" w:sz="0" w:space="0" w:color="auto"/>
                  </w:divBdr>
                </w:div>
              </w:divsChild>
            </w:div>
            <w:div w:id="990409031">
              <w:marLeft w:val="0"/>
              <w:marRight w:val="0"/>
              <w:marTop w:val="0"/>
              <w:marBottom w:val="0"/>
              <w:divBdr>
                <w:top w:val="none" w:sz="0" w:space="0" w:color="auto"/>
                <w:left w:val="none" w:sz="0" w:space="0" w:color="auto"/>
                <w:bottom w:val="none" w:sz="0" w:space="0" w:color="auto"/>
                <w:right w:val="none" w:sz="0" w:space="0" w:color="auto"/>
              </w:divBdr>
              <w:divsChild>
                <w:div w:id="940183669">
                  <w:marLeft w:val="0"/>
                  <w:marRight w:val="0"/>
                  <w:marTop w:val="0"/>
                  <w:marBottom w:val="0"/>
                  <w:divBdr>
                    <w:top w:val="none" w:sz="0" w:space="0" w:color="auto"/>
                    <w:left w:val="none" w:sz="0" w:space="0" w:color="auto"/>
                    <w:bottom w:val="none" w:sz="0" w:space="0" w:color="auto"/>
                    <w:right w:val="none" w:sz="0" w:space="0" w:color="auto"/>
                  </w:divBdr>
                </w:div>
                <w:div w:id="1832938572">
                  <w:marLeft w:val="0"/>
                  <w:marRight w:val="0"/>
                  <w:marTop w:val="0"/>
                  <w:marBottom w:val="0"/>
                  <w:divBdr>
                    <w:top w:val="none" w:sz="0" w:space="0" w:color="auto"/>
                    <w:left w:val="none" w:sz="0" w:space="0" w:color="auto"/>
                    <w:bottom w:val="none" w:sz="0" w:space="0" w:color="auto"/>
                    <w:right w:val="none" w:sz="0" w:space="0" w:color="auto"/>
                  </w:divBdr>
                </w:div>
              </w:divsChild>
            </w:div>
            <w:div w:id="993802596">
              <w:marLeft w:val="0"/>
              <w:marRight w:val="0"/>
              <w:marTop w:val="0"/>
              <w:marBottom w:val="0"/>
              <w:divBdr>
                <w:top w:val="none" w:sz="0" w:space="0" w:color="auto"/>
                <w:left w:val="none" w:sz="0" w:space="0" w:color="auto"/>
                <w:bottom w:val="none" w:sz="0" w:space="0" w:color="auto"/>
                <w:right w:val="none" w:sz="0" w:space="0" w:color="auto"/>
              </w:divBdr>
              <w:divsChild>
                <w:div w:id="266471933">
                  <w:marLeft w:val="0"/>
                  <w:marRight w:val="0"/>
                  <w:marTop w:val="0"/>
                  <w:marBottom w:val="0"/>
                  <w:divBdr>
                    <w:top w:val="none" w:sz="0" w:space="0" w:color="auto"/>
                    <w:left w:val="none" w:sz="0" w:space="0" w:color="auto"/>
                    <w:bottom w:val="none" w:sz="0" w:space="0" w:color="auto"/>
                    <w:right w:val="none" w:sz="0" w:space="0" w:color="auto"/>
                  </w:divBdr>
                </w:div>
                <w:div w:id="7199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9600">
          <w:marLeft w:val="0"/>
          <w:marRight w:val="0"/>
          <w:marTop w:val="0"/>
          <w:marBottom w:val="0"/>
          <w:divBdr>
            <w:top w:val="none" w:sz="0" w:space="0" w:color="auto"/>
            <w:left w:val="none" w:sz="0" w:space="0" w:color="auto"/>
            <w:bottom w:val="none" w:sz="0" w:space="0" w:color="auto"/>
            <w:right w:val="none" w:sz="0" w:space="0" w:color="auto"/>
          </w:divBdr>
          <w:divsChild>
            <w:div w:id="899440745">
              <w:marLeft w:val="0"/>
              <w:marRight w:val="0"/>
              <w:marTop w:val="0"/>
              <w:marBottom w:val="0"/>
              <w:divBdr>
                <w:top w:val="none" w:sz="0" w:space="0" w:color="auto"/>
                <w:left w:val="none" w:sz="0" w:space="0" w:color="auto"/>
                <w:bottom w:val="none" w:sz="0" w:space="0" w:color="auto"/>
                <w:right w:val="none" w:sz="0" w:space="0" w:color="auto"/>
              </w:divBdr>
              <w:divsChild>
                <w:div w:id="1185552944">
                  <w:marLeft w:val="0"/>
                  <w:marRight w:val="0"/>
                  <w:marTop w:val="0"/>
                  <w:marBottom w:val="0"/>
                  <w:divBdr>
                    <w:top w:val="none" w:sz="0" w:space="0" w:color="auto"/>
                    <w:left w:val="none" w:sz="0" w:space="0" w:color="auto"/>
                    <w:bottom w:val="none" w:sz="0" w:space="0" w:color="auto"/>
                    <w:right w:val="none" w:sz="0" w:space="0" w:color="auto"/>
                  </w:divBdr>
                </w:div>
              </w:divsChild>
            </w:div>
            <w:div w:id="1129279868">
              <w:marLeft w:val="0"/>
              <w:marRight w:val="0"/>
              <w:marTop w:val="0"/>
              <w:marBottom w:val="0"/>
              <w:divBdr>
                <w:top w:val="none" w:sz="0" w:space="0" w:color="auto"/>
                <w:left w:val="none" w:sz="0" w:space="0" w:color="auto"/>
                <w:bottom w:val="none" w:sz="0" w:space="0" w:color="auto"/>
                <w:right w:val="none" w:sz="0" w:space="0" w:color="auto"/>
              </w:divBdr>
              <w:divsChild>
                <w:div w:id="473178660">
                  <w:marLeft w:val="0"/>
                  <w:marRight w:val="0"/>
                  <w:marTop w:val="0"/>
                  <w:marBottom w:val="0"/>
                  <w:divBdr>
                    <w:top w:val="none" w:sz="0" w:space="0" w:color="auto"/>
                    <w:left w:val="none" w:sz="0" w:space="0" w:color="auto"/>
                    <w:bottom w:val="none" w:sz="0" w:space="0" w:color="auto"/>
                    <w:right w:val="none" w:sz="0" w:space="0" w:color="auto"/>
                  </w:divBdr>
                </w:div>
                <w:div w:id="1919290700">
                  <w:marLeft w:val="0"/>
                  <w:marRight w:val="0"/>
                  <w:marTop w:val="0"/>
                  <w:marBottom w:val="0"/>
                  <w:divBdr>
                    <w:top w:val="none" w:sz="0" w:space="0" w:color="auto"/>
                    <w:left w:val="none" w:sz="0" w:space="0" w:color="auto"/>
                    <w:bottom w:val="none" w:sz="0" w:space="0" w:color="auto"/>
                    <w:right w:val="none" w:sz="0" w:space="0" w:color="auto"/>
                  </w:divBdr>
                </w:div>
              </w:divsChild>
            </w:div>
            <w:div w:id="1343357037">
              <w:marLeft w:val="0"/>
              <w:marRight w:val="0"/>
              <w:marTop w:val="0"/>
              <w:marBottom w:val="0"/>
              <w:divBdr>
                <w:top w:val="none" w:sz="0" w:space="0" w:color="auto"/>
                <w:left w:val="none" w:sz="0" w:space="0" w:color="auto"/>
                <w:bottom w:val="none" w:sz="0" w:space="0" w:color="auto"/>
                <w:right w:val="none" w:sz="0" w:space="0" w:color="auto"/>
              </w:divBdr>
              <w:divsChild>
                <w:div w:id="542248960">
                  <w:marLeft w:val="0"/>
                  <w:marRight w:val="0"/>
                  <w:marTop w:val="0"/>
                  <w:marBottom w:val="0"/>
                  <w:divBdr>
                    <w:top w:val="none" w:sz="0" w:space="0" w:color="auto"/>
                    <w:left w:val="none" w:sz="0" w:space="0" w:color="auto"/>
                    <w:bottom w:val="none" w:sz="0" w:space="0" w:color="auto"/>
                    <w:right w:val="none" w:sz="0" w:space="0" w:color="auto"/>
                  </w:divBdr>
                </w:div>
                <w:div w:id="8099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213">
          <w:marLeft w:val="0"/>
          <w:marRight w:val="0"/>
          <w:marTop w:val="0"/>
          <w:marBottom w:val="0"/>
          <w:divBdr>
            <w:top w:val="none" w:sz="0" w:space="0" w:color="auto"/>
            <w:left w:val="none" w:sz="0" w:space="0" w:color="auto"/>
            <w:bottom w:val="none" w:sz="0" w:space="0" w:color="auto"/>
            <w:right w:val="none" w:sz="0" w:space="0" w:color="auto"/>
          </w:divBdr>
          <w:divsChild>
            <w:div w:id="36399294">
              <w:marLeft w:val="0"/>
              <w:marRight w:val="0"/>
              <w:marTop w:val="0"/>
              <w:marBottom w:val="0"/>
              <w:divBdr>
                <w:top w:val="none" w:sz="0" w:space="0" w:color="auto"/>
                <w:left w:val="none" w:sz="0" w:space="0" w:color="auto"/>
                <w:bottom w:val="none" w:sz="0" w:space="0" w:color="auto"/>
                <w:right w:val="none" w:sz="0" w:space="0" w:color="auto"/>
              </w:divBdr>
              <w:divsChild>
                <w:div w:id="1398866350">
                  <w:marLeft w:val="0"/>
                  <w:marRight w:val="0"/>
                  <w:marTop w:val="0"/>
                  <w:marBottom w:val="0"/>
                  <w:divBdr>
                    <w:top w:val="none" w:sz="0" w:space="0" w:color="auto"/>
                    <w:left w:val="none" w:sz="0" w:space="0" w:color="auto"/>
                    <w:bottom w:val="none" w:sz="0" w:space="0" w:color="auto"/>
                    <w:right w:val="none" w:sz="0" w:space="0" w:color="auto"/>
                  </w:divBdr>
                </w:div>
                <w:div w:id="1799571857">
                  <w:marLeft w:val="0"/>
                  <w:marRight w:val="0"/>
                  <w:marTop w:val="0"/>
                  <w:marBottom w:val="0"/>
                  <w:divBdr>
                    <w:top w:val="none" w:sz="0" w:space="0" w:color="auto"/>
                    <w:left w:val="none" w:sz="0" w:space="0" w:color="auto"/>
                    <w:bottom w:val="none" w:sz="0" w:space="0" w:color="auto"/>
                    <w:right w:val="none" w:sz="0" w:space="0" w:color="auto"/>
                  </w:divBdr>
                </w:div>
              </w:divsChild>
            </w:div>
            <w:div w:id="1745028904">
              <w:marLeft w:val="0"/>
              <w:marRight w:val="0"/>
              <w:marTop w:val="0"/>
              <w:marBottom w:val="0"/>
              <w:divBdr>
                <w:top w:val="none" w:sz="0" w:space="0" w:color="auto"/>
                <w:left w:val="none" w:sz="0" w:space="0" w:color="auto"/>
                <w:bottom w:val="none" w:sz="0" w:space="0" w:color="auto"/>
                <w:right w:val="none" w:sz="0" w:space="0" w:color="auto"/>
              </w:divBdr>
              <w:divsChild>
                <w:div w:id="1109080644">
                  <w:marLeft w:val="0"/>
                  <w:marRight w:val="0"/>
                  <w:marTop w:val="0"/>
                  <w:marBottom w:val="0"/>
                  <w:divBdr>
                    <w:top w:val="none" w:sz="0" w:space="0" w:color="auto"/>
                    <w:left w:val="none" w:sz="0" w:space="0" w:color="auto"/>
                    <w:bottom w:val="none" w:sz="0" w:space="0" w:color="auto"/>
                    <w:right w:val="none" w:sz="0" w:space="0" w:color="auto"/>
                  </w:divBdr>
                </w:div>
                <w:div w:id="1439180804">
                  <w:marLeft w:val="0"/>
                  <w:marRight w:val="0"/>
                  <w:marTop w:val="0"/>
                  <w:marBottom w:val="0"/>
                  <w:divBdr>
                    <w:top w:val="none" w:sz="0" w:space="0" w:color="auto"/>
                    <w:left w:val="none" w:sz="0" w:space="0" w:color="auto"/>
                    <w:bottom w:val="none" w:sz="0" w:space="0" w:color="auto"/>
                    <w:right w:val="none" w:sz="0" w:space="0" w:color="auto"/>
                  </w:divBdr>
                </w:div>
              </w:divsChild>
            </w:div>
            <w:div w:id="1822888991">
              <w:marLeft w:val="0"/>
              <w:marRight w:val="0"/>
              <w:marTop w:val="0"/>
              <w:marBottom w:val="0"/>
              <w:divBdr>
                <w:top w:val="none" w:sz="0" w:space="0" w:color="auto"/>
                <w:left w:val="none" w:sz="0" w:space="0" w:color="auto"/>
                <w:bottom w:val="none" w:sz="0" w:space="0" w:color="auto"/>
                <w:right w:val="none" w:sz="0" w:space="0" w:color="auto"/>
              </w:divBdr>
              <w:divsChild>
                <w:div w:id="336344984">
                  <w:marLeft w:val="0"/>
                  <w:marRight w:val="0"/>
                  <w:marTop w:val="0"/>
                  <w:marBottom w:val="0"/>
                  <w:divBdr>
                    <w:top w:val="none" w:sz="0" w:space="0" w:color="auto"/>
                    <w:left w:val="none" w:sz="0" w:space="0" w:color="auto"/>
                    <w:bottom w:val="none" w:sz="0" w:space="0" w:color="auto"/>
                    <w:right w:val="none" w:sz="0" w:space="0" w:color="auto"/>
                  </w:divBdr>
                </w:div>
                <w:div w:id="12931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368">
          <w:marLeft w:val="0"/>
          <w:marRight w:val="0"/>
          <w:marTop w:val="0"/>
          <w:marBottom w:val="0"/>
          <w:divBdr>
            <w:top w:val="none" w:sz="0" w:space="0" w:color="auto"/>
            <w:left w:val="none" w:sz="0" w:space="0" w:color="auto"/>
            <w:bottom w:val="none" w:sz="0" w:space="0" w:color="auto"/>
            <w:right w:val="none" w:sz="0" w:space="0" w:color="auto"/>
          </w:divBdr>
          <w:divsChild>
            <w:div w:id="247542404">
              <w:marLeft w:val="0"/>
              <w:marRight w:val="0"/>
              <w:marTop w:val="0"/>
              <w:marBottom w:val="0"/>
              <w:divBdr>
                <w:top w:val="none" w:sz="0" w:space="0" w:color="auto"/>
                <w:left w:val="none" w:sz="0" w:space="0" w:color="auto"/>
                <w:bottom w:val="none" w:sz="0" w:space="0" w:color="auto"/>
                <w:right w:val="none" w:sz="0" w:space="0" w:color="auto"/>
              </w:divBdr>
              <w:divsChild>
                <w:div w:id="632439966">
                  <w:marLeft w:val="0"/>
                  <w:marRight w:val="0"/>
                  <w:marTop w:val="0"/>
                  <w:marBottom w:val="0"/>
                  <w:divBdr>
                    <w:top w:val="none" w:sz="0" w:space="0" w:color="auto"/>
                    <w:left w:val="none" w:sz="0" w:space="0" w:color="auto"/>
                    <w:bottom w:val="none" w:sz="0" w:space="0" w:color="auto"/>
                    <w:right w:val="none" w:sz="0" w:space="0" w:color="auto"/>
                  </w:divBdr>
                </w:div>
                <w:div w:id="1010639185">
                  <w:marLeft w:val="0"/>
                  <w:marRight w:val="0"/>
                  <w:marTop w:val="0"/>
                  <w:marBottom w:val="0"/>
                  <w:divBdr>
                    <w:top w:val="none" w:sz="0" w:space="0" w:color="auto"/>
                    <w:left w:val="none" w:sz="0" w:space="0" w:color="auto"/>
                    <w:bottom w:val="none" w:sz="0" w:space="0" w:color="auto"/>
                    <w:right w:val="none" w:sz="0" w:space="0" w:color="auto"/>
                  </w:divBdr>
                </w:div>
              </w:divsChild>
            </w:div>
            <w:div w:id="448941098">
              <w:marLeft w:val="0"/>
              <w:marRight w:val="0"/>
              <w:marTop w:val="0"/>
              <w:marBottom w:val="0"/>
              <w:divBdr>
                <w:top w:val="none" w:sz="0" w:space="0" w:color="auto"/>
                <w:left w:val="none" w:sz="0" w:space="0" w:color="auto"/>
                <w:bottom w:val="none" w:sz="0" w:space="0" w:color="auto"/>
                <w:right w:val="none" w:sz="0" w:space="0" w:color="auto"/>
              </w:divBdr>
              <w:divsChild>
                <w:div w:id="1591157389">
                  <w:marLeft w:val="0"/>
                  <w:marRight w:val="0"/>
                  <w:marTop w:val="0"/>
                  <w:marBottom w:val="0"/>
                  <w:divBdr>
                    <w:top w:val="none" w:sz="0" w:space="0" w:color="auto"/>
                    <w:left w:val="none" w:sz="0" w:space="0" w:color="auto"/>
                    <w:bottom w:val="none" w:sz="0" w:space="0" w:color="auto"/>
                    <w:right w:val="none" w:sz="0" w:space="0" w:color="auto"/>
                  </w:divBdr>
                </w:div>
                <w:div w:id="2132746141">
                  <w:marLeft w:val="0"/>
                  <w:marRight w:val="0"/>
                  <w:marTop w:val="0"/>
                  <w:marBottom w:val="0"/>
                  <w:divBdr>
                    <w:top w:val="none" w:sz="0" w:space="0" w:color="auto"/>
                    <w:left w:val="none" w:sz="0" w:space="0" w:color="auto"/>
                    <w:bottom w:val="none" w:sz="0" w:space="0" w:color="auto"/>
                    <w:right w:val="none" w:sz="0" w:space="0" w:color="auto"/>
                  </w:divBdr>
                </w:div>
              </w:divsChild>
            </w:div>
            <w:div w:id="1047753292">
              <w:marLeft w:val="0"/>
              <w:marRight w:val="0"/>
              <w:marTop w:val="0"/>
              <w:marBottom w:val="0"/>
              <w:divBdr>
                <w:top w:val="none" w:sz="0" w:space="0" w:color="auto"/>
                <w:left w:val="none" w:sz="0" w:space="0" w:color="auto"/>
                <w:bottom w:val="none" w:sz="0" w:space="0" w:color="auto"/>
                <w:right w:val="none" w:sz="0" w:space="0" w:color="auto"/>
              </w:divBdr>
              <w:divsChild>
                <w:div w:id="303855360">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3277">
          <w:marLeft w:val="0"/>
          <w:marRight w:val="0"/>
          <w:marTop w:val="0"/>
          <w:marBottom w:val="0"/>
          <w:divBdr>
            <w:top w:val="none" w:sz="0" w:space="0" w:color="auto"/>
            <w:left w:val="none" w:sz="0" w:space="0" w:color="auto"/>
            <w:bottom w:val="none" w:sz="0" w:space="0" w:color="auto"/>
            <w:right w:val="none" w:sz="0" w:space="0" w:color="auto"/>
          </w:divBdr>
          <w:divsChild>
            <w:div w:id="131678802">
              <w:marLeft w:val="0"/>
              <w:marRight w:val="0"/>
              <w:marTop w:val="0"/>
              <w:marBottom w:val="0"/>
              <w:divBdr>
                <w:top w:val="none" w:sz="0" w:space="0" w:color="auto"/>
                <w:left w:val="none" w:sz="0" w:space="0" w:color="auto"/>
                <w:bottom w:val="none" w:sz="0" w:space="0" w:color="auto"/>
                <w:right w:val="none" w:sz="0" w:space="0" w:color="auto"/>
              </w:divBdr>
              <w:divsChild>
                <w:div w:id="1010833225">
                  <w:marLeft w:val="0"/>
                  <w:marRight w:val="0"/>
                  <w:marTop w:val="0"/>
                  <w:marBottom w:val="0"/>
                  <w:divBdr>
                    <w:top w:val="none" w:sz="0" w:space="0" w:color="auto"/>
                    <w:left w:val="none" w:sz="0" w:space="0" w:color="auto"/>
                    <w:bottom w:val="none" w:sz="0" w:space="0" w:color="auto"/>
                    <w:right w:val="none" w:sz="0" w:space="0" w:color="auto"/>
                  </w:divBdr>
                </w:div>
                <w:div w:id="1668556176">
                  <w:marLeft w:val="0"/>
                  <w:marRight w:val="0"/>
                  <w:marTop w:val="0"/>
                  <w:marBottom w:val="0"/>
                  <w:divBdr>
                    <w:top w:val="none" w:sz="0" w:space="0" w:color="auto"/>
                    <w:left w:val="none" w:sz="0" w:space="0" w:color="auto"/>
                    <w:bottom w:val="none" w:sz="0" w:space="0" w:color="auto"/>
                    <w:right w:val="none" w:sz="0" w:space="0" w:color="auto"/>
                  </w:divBdr>
                </w:div>
              </w:divsChild>
            </w:div>
            <w:div w:id="421494327">
              <w:marLeft w:val="0"/>
              <w:marRight w:val="0"/>
              <w:marTop w:val="0"/>
              <w:marBottom w:val="0"/>
              <w:divBdr>
                <w:top w:val="none" w:sz="0" w:space="0" w:color="auto"/>
                <w:left w:val="none" w:sz="0" w:space="0" w:color="auto"/>
                <w:bottom w:val="none" w:sz="0" w:space="0" w:color="auto"/>
                <w:right w:val="none" w:sz="0" w:space="0" w:color="auto"/>
              </w:divBdr>
              <w:divsChild>
                <w:div w:id="994726865">
                  <w:marLeft w:val="0"/>
                  <w:marRight w:val="0"/>
                  <w:marTop w:val="0"/>
                  <w:marBottom w:val="0"/>
                  <w:divBdr>
                    <w:top w:val="none" w:sz="0" w:space="0" w:color="auto"/>
                    <w:left w:val="none" w:sz="0" w:space="0" w:color="auto"/>
                    <w:bottom w:val="none" w:sz="0" w:space="0" w:color="auto"/>
                    <w:right w:val="none" w:sz="0" w:space="0" w:color="auto"/>
                  </w:divBdr>
                </w:div>
              </w:divsChild>
            </w:div>
            <w:div w:id="1658068113">
              <w:marLeft w:val="0"/>
              <w:marRight w:val="0"/>
              <w:marTop w:val="0"/>
              <w:marBottom w:val="0"/>
              <w:divBdr>
                <w:top w:val="none" w:sz="0" w:space="0" w:color="auto"/>
                <w:left w:val="none" w:sz="0" w:space="0" w:color="auto"/>
                <w:bottom w:val="none" w:sz="0" w:space="0" w:color="auto"/>
                <w:right w:val="none" w:sz="0" w:space="0" w:color="auto"/>
              </w:divBdr>
              <w:divsChild>
                <w:div w:id="1856192442">
                  <w:marLeft w:val="0"/>
                  <w:marRight w:val="0"/>
                  <w:marTop w:val="0"/>
                  <w:marBottom w:val="0"/>
                  <w:divBdr>
                    <w:top w:val="none" w:sz="0" w:space="0" w:color="auto"/>
                    <w:left w:val="none" w:sz="0" w:space="0" w:color="auto"/>
                    <w:bottom w:val="none" w:sz="0" w:space="0" w:color="auto"/>
                    <w:right w:val="none" w:sz="0" w:space="0" w:color="auto"/>
                  </w:divBdr>
                </w:div>
                <w:div w:id="20196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4851">
      <w:bodyDiv w:val="1"/>
      <w:marLeft w:val="0"/>
      <w:marRight w:val="0"/>
      <w:marTop w:val="0"/>
      <w:marBottom w:val="0"/>
      <w:divBdr>
        <w:top w:val="none" w:sz="0" w:space="0" w:color="auto"/>
        <w:left w:val="none" w:sz="0" w:space="0" w:color="auto"/>
        <w:bottom w:val="none" w:sz="0" w:space="0" w:color="auto"/>
        <w:right w:val="none" w:sz="0" w:space="0" w:color="auto"/>
      </w:divBdr>
      <w:divsChild>
        <w:div w:id="337003923">
          <w:marLeft w:val="0"/>
          <w:marRight w:val="0"/>
          <w:marTop w:val="0"/>
          <w:marBottom w:val="0"/>
          <w:divBdr>
            <w:top w:val="none" w:sz="0" w:space="0" w:color="auto"/>
            <w:left w:val="none" w:sz="0" w:space="0" w:color="auto"/>
            <w:bottom w:val="none" w:sz="0" w:space="0" w:color="auto"/>
            <w:right w:val="none" w:sz="0" w:space="0" w:color="auto"/>
          </w:divBdr>
          <w:divsChild>
            <w:div w:id="288628645">
              <w:marLeft w:val="0"/>
              <w:marRight w:val="0"/>
              <w:marTop w:val="0"/>
              <w:marBottom w:val="0"/>
              <w:divBdr>
                <w:top w:val="none" w:sz="0" w:space="0" w:color="auto"/>
                <w:left w:val="none" w:sz="0" w:space="0" w:color="auto"/>
                <w:bottom w:val="none" w:sz="0" w:space="0" w:color="auto"/>
                <w:right w:val="none" w:sz="0" w:space="0" w:color="auto"/>
              </w:divBdr>
              <w:divsChild>
                <w:div w:id="776798852">
                  <w:marLeft w:val="0"/>
                  <w:marRight w:val="0"/>
                  <w:marTop w:val="0"/>
                  <w:marBottom w:val="0"/>
                  <w:divBdr>
                    <w:top w:val="none" w:sz="0" w:space="0" w:color="auto"/>
                    <w:left w:val="none" w:sz="0" w:space="0" w:color="auto"/>
                    <w:bottom w:val="none" w:sz="0" w:space="0" w:color="auto"/>
                    <w:right w:val="none" w:sz="0" w:space="0" w:color="auto"/>
                  </w:divBdr>
                </w:div>
              </w:divsChild>
            </w:div>
            <w:div w:id="1110080011">
              <w:marLeft w:val="0"/>
              <w:marRight w:val="0"/>
              <w:marTop w:val="0"/>
              <w:marBottom w:val="0"/>
              <w:divBdr>
                <w:top w:val="none" w:sz="0" w:space="0" w:color="auto"/>
                <w:left w:val="none" w:sz="0" w:space="0" w:color="auto"/>
                <w:bottom w:val="none" w:sz="0" w:space="0" w:color="auto"/>
                <w:right w:val="none" w:sz="0" w:space="0" w:color="auto"/>
              </w:divBdr>
              <w:divsChild>
                <w:div w:id="15810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3790">
          <w:marLeft w:val="0"/>
          <w:marRight w:val="0"/>
          <w:marTop w:val="0"/>
          <w:marBottom w:val="0"/>
          <w:divBdr>
            <w:top w:val="none" w:sz="0" w:space="0" w:color="auto"/>
            <w:left w:val="none" w:sz="0" w:space="0" w:color="auto"/>
            <w:bottom w:val="none" w:sz="0" w:space="0" w:color="auto"/>
            <w:right w:val="none" w:sz="0" w:space="0" w:color="auto"/>
          </w:divBdr>
          <w:divsChild>
            <w:div w:id="363484240">
              <w:marLeft w:val="0"/>
              <w:marRight w:val="0"/>
              <w:marTop w:val="0"/>
              <w:marBottom w:val="0"/>
              <w:divBdr>
                <w:top w:val="none" w:sz="0" w:space="0" w:color="auto"/>
                <w:left w:val="none" w:sz="0" w:space="0" w:color="auto"/>
                <w:bottom w:val="none" w:sz="0" w:space="0" w:color="auto"/>
                <w:right w:val="none" w:sz="0" w:space="0" w:color="auto"/>
              </w:divBdr>
              <w:divsChild>
                <w:div w:id="214436588">
                  <w:marLeft w:val="0"/>
                  <w:marRight w:val="0"/>
                  <w:marTop w:val="0"/>
                  <w:marBottom w:val="0"/>
                  <w:divBdr>
                    <w:top w:val="none" w:sz="0" w:space="0" w:color="auto"/>
                    <w:left w:val="none" w:sz="0" w:space="0" w:color="auto"/>
                    <w:bottom w:val="none" w:sz="0" w:space="0" w:color="auto"/>
                    <w:right w:val="none" w:sz="0" w:space="0" w:color="auto"/>
                  </w:divBdr>
                </w:div>
                <w:div w:id="287901267">
                  <w:marLeft w:val="0"/>
                  <w:marRight w:val="0"/>
                  <w:marTop w:val="0"/>
                  <w:marBottom w:val="0"/>
                  <w:divBdr>
                    <w:top w:val="none" w:sz="0" w:space="0" w:color="auto"/>
                    <w:left w:val="none" w:sz="0" w:space="0" w:color="auto"/>
                    <w:bottom w:val="none" w:sz="0" w:space="0" w:color="auto"/>
                    <w:right w:val="none" w:sz="0" w:space="0" w:color="auto"/>
                  </w:divBdr>
                </w:div>
              </w:divsChild>
            </w:div>
            <w:div w:id="744688624">
              <w:marLeft w:val="0"/>
              <w:marRight w:val="0"/>
              <w:marTop w:val="0"/>
              <w:marBottom w:val="0"/>
              <w:divBdr>
                <w:top w:val="none" w:sz="0" w:space="0" w:color="auto"/>
                <w:left w:val="none" w:sz="0" w:space="0" w:color="auto"/>
                <w:bottom w:val="none" w:sz="0" w:space="0" w:color="auto"/>
                <w:right w:val="none" w:sz="0" w:space="0" w:color="auto"/>
              </w:divBdr>
              <w:divsChild>
                <w:div w:id="1364943600">
                  <w:marLeft w:val="0"/>
                  <w:marRight w:val="0"/>
                  <w:marTop w:val="0"/>
                  <w:marBottom w:val="0"/>
                  <w:divBdr>
                    <w:top w:val="none" w:sz="0" w:space="0" w:color="auto"/>
                    <w:left w:val="none" w:sz="0" w:space="0" w:color="auto"/>
                    <w:bottom w:val="none" w:sz="0" w:space="0" w:color="auto"/>
                    <w:right w:val="none" w:sz="0" w:space="0" w:color="auto"/>
                  </w:divBdr>
                </w:div>
              </w:divsChild>
            </w:div>
            <w:div w:id="2004435397">
              <w:marLeft w:val="0"/>
              <w:marRight w:val="0"/>
              <w:marTop w:val="0"/>
              <w:marBottom w:val="0"/>
              <w:divBdr>
                <w:top w:val="none" w:sz="0" w:space="0" w:color="auto"/>
                <w:left w:val="none" w:sz="0" w:space="0" w:color="auto"/>
                <w:bottom w:val="none" w:sz="0" w:space="0" w:color="auto"/>
                <w:right w:val="none" w:sz="0" w:space="0" w:color="auto"/>
              </w:divBdr>
              <w:divsChild>
                <w:div w:id="555900856">
                  <w:marLeft w:val="0"/>
                  <w:marRight w:val="0"/>
                  <w:marTop w:val="0"/>
                  <w:marBottom w:val="0"/>
                  <w:divBdr>
                    <w:top w:val="none" w:sz="0" w:space="0" w:color="auto"/>
                    <w:left w:val="none" w:sz="0" w:space="0" w:color="auto"/>
                    <w:bottom w:val="none" w:sz="0" w:space="0" w:color="auto"/>
                    <w:right w:val="none" w:sz="0" w:space="0" w:color="auto"/>
                  </w:divBdr>
                </w:div>
                <w:div w:id="752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8133">
          <w:marLeft w:val="0"/>
          <w:marRight w:val="0"/>
          <w:marTop w:val="0"/>
          <w:marBottom w:val="0"/>
          <w:divBdr>
            <w:top w:val="none" w:sz="0" w:space="0" w:color="auto"/>
            <w:left w:val="none" w:sz="0" w:space="0" w:color="auto"/>
            <w:bottom w:val="none" w:sz="0" w:space="0" w:color="auto"/>
            <w:right w:val="none" w:sz="0" w:space="0" w:color="auto"/>
          </w:divBdr>
          <w:divsChild>
            <w:div w:id="531698426">
              <w:marLeft w:val="0"/>
              <w:marRight w:val="0"/>
              <w:marTop w:val="0"/>
              <w:marBottom w:val="0"/>
              <w:divBdr>
                <w:top w:val="none" w:sz="0" w:space="0" w:color="auto"/>
                <w:left w:val="none" w:sz="0" w:space="0" w:color="auto"/>
                <w:bottom w:val="none" w:sz="0" w:space="0" w:color="auto"/>
                <w:right w:val="none" w:sz="0" w:space="0" w:color="auto"/>
              </w:divBdr>
              <w:divsChild>
                <w:div w:id="40712784">
                  <w:marLeft w:val="0"/>
                  <w:marRight w:val="0"/>
                  <w:marTop w:val="0"/>
                  <w:marBottom w:val="0"/>
                  <w:divBdr>
                    <w:top w:val="none" w:sz="0" w:space="0" w:color="auto"/>
                    <w:left w:val="none" w:sz="0" w:space="0" w:color="auto"/>
                    <w:bottom w:val="none" w:sz="0" w:space="0" w:color="auto"/>
                    <w:right w:val="none" w:sz="0" w:space="0" w:color="auto"/>
                  </w:divBdr>
                </w:div>
                <w:div w:id="679161839">
                  <w:marLeft w:val="0"/>
                  <w:marRight w:val="0"/>
                  <w:marTop w:val="0"/>
                  <w:marBottom w:val="0"/>
                  <w:divBdr>
                    <w:top w:val="none" w:sz="0" w:space="0" w:color="auto"/>
                    <w:left w:val="none" w:sz="0" w:space="0" w:color="auto"/>
                    <w:bottom w:val="none" w:sz="0" w:space="0" w:color="auto"/>
                    <w:right w:val="none" w:sz="0" w:space="0" w:color="auto"/>
                  </w:divBdr>
                </w:div>
              </w:divsChild>
            </w:div>
            <w:div w:id="549918680">
              <w:marLeft w:val="0"/>
              <w:marRight w:val="0"/>
              <w:marTop w:val="0"/>
              <w:marBottom w:val="0"/>
              <w:divBdr>
                <w:top w:val="none" w:sz="0" w:space="0" w:color="auto"/>
                <w:left w:val="none" w:sz="0" w:space="0" w:color="auto"/>
                <w:bottom w:val="none" w:sz="0" w:space="0" w:color="auto"/>
                <w:right w:val="none" w:sz="0" w:space="0" w:color="auto"/>
              </w:divBdr>
              <w:divsChild>
                <w:div w:id="542442437">
                  <w:marLeft w:val="0"/>
                  <w:marRight w:val="0"/>
                  <w:marTop w:val="0"/>
                  <w:marBottom w:val="0"/>
                  <w:divBdr>
                    <w:top w:val="none" w:sz="0" w:space="0" w:color="auto"/>
                    <w:left w:val="none" w:sz="0" w:space="0" w:color="auto"/>
                    <w:bottom w:val="none" w:sz="0" w:space="0" w:color="auto"/>
                    <w:right w:val="none" w:sz="0" w:space="0" w:color="auto"/>
                  </w:divBdr>
                </w:div>
                <w:div w:id="1813058549">
                  <w:marLeft w:val="0"/>
                  <w:marRight w:val="0"/>
                  <w:marTop w:val="0"/>
                  <w:marBottom w:val="0"/>
                  <w:divBdr>
                    <w:top w:val="none" w:sz="0" w:space="0" w:color="auto"/>
                    <w:left w:val="none" w:sz="0" w:space="0" w:color="auto"/>
                    <w:bottom w:val="none" w:sz="0" w:space="0" w:color="auto"/>
                    <w:right w:val="none" w:sz="0" w:space="0" w:color="auto"/>
                  </w:divBdr>
                </w:div>
              </w:divsChild>
            </w:div>
            <w:div w:id="1905678049">
              <w:marLeft w:val="0"/>
              <w:marRight w:val="0"/>
              <w:marTop w:val="0"/>
              <w:marBottom w:val="0"/>
              <w:divBdr>
                <w:top w:val="none" w:sz="0" w:space="0" w:color="auto"/>
                <w:left w:val="none" w:sz="0" w:space="0" w:color="auto"/>
                <w:bottom w:val="none" w:sz="0" w:space="0" w:color="auto"/>
                <w:right w:val="none" w:sz="0" w:space="0" w:color="auto"/>
              </w:divBdr>
              <w:divsChild>
                <w:div w:id="957880468">
                  <w:marLeft w:val="0"/>
                  <w:marRight w:val="0"/>
                  <w:marTop w:val="0"/>
                  <w:marBottom w:val="0"/>
                  <w:divBdr>
                    <w:top w:val="none" w:sz="0" w:space="0" w:color="auto"/>
                    <w:left w:val="none" w:sz="0" w:space="0" w:color="auto"/>
                    <w:bottom w:val="none" w:sz="0" w:space="0" w:color="auto"/>
                    <w:right w:val="none" w:sz="0" w:space="0" w:color="auto"/>
                  </w:divBdr>
                </w:div>
                <w:div w:id="19520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1822">
          <w:marLeft w:val="0"/>
          <w:marRight w:val="0"/>
          <w:marTop w:val="0"/>
          <w:marBottom w:val="0"/>
          <w:divBdr>
            <w:top w:val="none" w:sz="0" w:space="0" w:color="auto"/>
            <w:left w:val="none" w:sz="0" w:space="0" w:color="auto"/>
            <w:bottom w:val="none" w:sz="0" w:space="0" w:color="auto"/>
            <w:right w:val="none" w:sz="0" w:space="0" w:color="auto"/>
          </w:divBdr>
          <w:divsChild>
            <w:div w:id="1254507992">
              <w:marLeft w:val="0"/>
              <w:marRight w:val="0"/>
              <w:marTop w:val="0"/>
              <w:marBottom w:val="0"/>
              <w:divBdr>
                <w:top w:val="none" w:sz="0" w:space="0" w:color="auto"/>
                <w:left w:val="none" w:sz="0" w:space="0" w:color="auto"/>
                <w:bottom w:val="none" w:sz="0" w:space="0" w:color="auto"/>
                <w:right w:val="none" w:sz="0" w:space="0" w:color="auto"/>
              </w:divBdr>
              <w:divsChild>
                <w:div w:id="674458900">
                  <w:marLeft w:val="0"/>
                  <w:marRight w:val="0"/>
                  <w:marTop w:val="0"/>
                  <w:marBottom w:val="0"/>
                  <w:divBdr>
                    <w:top w:val="none" w:sz="0" w:space="0" w:color="auto"/>
                    <w:left w:val="none" w:sz="0" w:space="0" w:color="auto"/>
                    <w:bottom w:val="none" w:sz="0" w:space="0" w:color="auto"/>
                    <w:right w:val="none" w:sz="0" w:space="0" w:color="auto"/>
                  </w:divBdr>
                </w:div>
                <w:div w:id="675766063">
                  <w:marLeft w:val="0"/>
                  <w:marRight w:val="0"/>
                  <w:marTop w:val="0"/>
                  <w:marBottom w:val="0"/>
                  <w:divBdr>
                    <w:top w:val="none" w:sz="0" w:space="0" w:color="auto"/>
                    <w:left w:val="none" w:sz="0" w:space="0" w:color="auto"/>
                    <w:bottom w:val="none" w:sz="0" w:space="0" w:color="auto"/>
                    <w:right w:val="none" w:sz="0" w:space="0" w:color="auto"/>
                  </w:divBdr>
                </w:div>
              </w:divsChild>
            </w:div>
            <w:div w:id="1592352171">
              <w:marLeft w:val="0"/>
              <w:marRight w:val="0"/>
              <w:marTop w:val="0"/>
              <w:marBottom w:val="0"/>
              <w:divBdr>
                <w:top w:val="none" w:sz="0" w:space="0" w:color="auto"/>
                <w:left w:val="none" w:sz="0" w:space="0" w:color="auto"/>
                <w:bottom w:val="none" w:sz="0" w:space="0" w:color="auto"/>
                <w:right w:val="none" w:sz="0" w:space="0" w:color="auto"/>
              </w:divBdr>
              <w:divsChild>
                <w:div w:id="232740202">
                  <w:marLeft w:val="0"/>
                  <w:marRight w:val="0"/>
                  <w:marTop w:val="0"/>
                  <w:marBottom w:val="0"/>
                  <w:divBdr>
                    <w:top w:val="none" w:sz="0" w:space="0" w:color="auto"/>
                    <w:left w:val="none" w:sz="0" w:space="0" w:color="auto"/>
                    <w:bottom w:val="none" w:sz="0" w:space="0" w:color="auto"/>
                    <w:right w:val="none" w:sz="0" w:space="0" w:color="auto"/>
                  </w:divBdr>
                </w:div>
                <w:div w:id="1475872524">
                  <w:marLeft w:val="0"/>
                  <w:marRight w:val="0"/>
                  <w:marTop w:val="0"/>
                  <w:marBottom w:val="0"/>
                  <w:divBdr>
                    <w:top w:val="none" w:sz="0" w:space="0" w:color="auto"/>
                    <w:left w:val="none" w:sz="0" w:space="0" w:color="auto"/>
                    <w:bottom w:val="none" w:sz="0" w:space="0" w:color="auto"/>
                    <w:right w:val="none" w:sz="0" w:space="0" w:color="auto"/>
                  </w:divBdr>
                </w:div>
              </w:divsChild>
            </w:div>
            <w:div w:id="1924337893">
              <w:marLeft w:val="0"/>
              <w:marRight w:val="0"/>
              <w:marTop w:val="0"/>
              <w:marBottom w:val="0"/>
              <w:divBdr>
                <w:top w:val="none" w:sz="0" w:space="0" w:color="auto"/>
                <w:left w:val="none" w:sz="0" w:space="0" w:color="auto"/>
                <w:bottom w:val="none" w:sz="0" w:space="0" w:color="auto"/>
                <w:right w:val="none" w:sz="0" w:space="0" w:color="auto"/>
              </w:divBdr>
              <w:divsChild>
                <w:div w:id="171798982">
                  <w:marLeft w:val="0"/>
                  <w:marRight w:val="0"/>
                  <w:marTop w:val="0"/>
                  <w:marBottom w:val="0"/>
                  <w:divBdr>
                    <w:top w:val="none" w:sz="0" w:space="0" w:color="auto"/>
                    <w:left w:val="none" w:sz="0" w:space="0" w:color="auto"/>
                    <w:bottom w:val="none" w:sz="0" w:space="0" w:color="auto"/>
                    <w:right w:val="none" w:sz="0" w:space="0" w:color="auto"/>
                  </w:divBdr>
                </w:div>
                <w:div w:id="1905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4591">
          <w:marLeft w:val="0"/>
          <w:marRight w:val="0"/>
          <w:marTop w:val="0"/>
          <w:marBottom w:val="0"/>
          <w:divBdr>
            <w:top w:val="none" w:sz="0" w:space="0" w:color="auto"/>
            <w:left w:val="none" w:sz="0" w:space="0" w:color="auto"/>
            <w:bottom w:val="none" w:sz="0" w:space="0" w:color="auto"/>
            <w:right w:val="none" w:sz="0" w:space="0" w:color="auto"/>
          </w:divBdr>
          <w:divsChild>
            <w:div w:id="167671427">
              <w:marLeft w:val="0"/>
              <w:marRight w:val="0"/>
              <w:marTop w:val="0"/>
              <w:marBottom w:val="0"/>
              <w:divBdr>
                <w:top w:val="none" w:sz="0" w:space="0" w:color="auto"/>
                <w:left w:val="none" w:sz="0" w:space="0" w:color="auto"/>
                <w:bottom w:val="none" w:sz="0" w:space="0" w:color="auto"/>
                <w:right w:val="none" w:sz="0" w:space="0" w:color="auto"/>
              </w:divBdr>
              <w:divsChild>
                <w:div w:id="744228644">
                  <w:marLeft w:val="0"/>
                  <w:marRight w:val="0"/>
                  <w:marTop w:val="0"/>
                  <w:marBottom w:val="0"/>
                  <w:divBdr>
                    <w:top w:val="none" w:sz="0" w:space="0" w:color="auto"/>
                    <w:left w:val="none" w:sz="0" w:space="0" w:color="auto"/>
                    <w:bottom w:val="none" w:sz="0" w:space="0" w:color="auto"/>
                    <w:right w:val="none" w:sz="0" w:space="0" w:color="auto"/>
                  </w:divBdr>
                </w:div>
                <w:div w:id="2071921909">
                  <w:marLeft w:val="0"/>
                  <w:marRight w:val="0"/>
                  <w:marTop w:val="0"/>
                  <w:marBottom w:val="0"/>
                  <w:divBdr>
                    <w:top w:val="none" w:sz="0" w:space="0" w:color="auto"/>
                    <w:left w:val="none" w:sz="0" w:space="0" w:color="auto"/>
                    <w:bottom w:val="none" w:sz="0" w:space="0" w:color="auto"/>
                    <w:right w:val="none" w:sz="0" w:space="0" w:color="auto"/>
                  </w:divBdr>
                </w:div>
              </w:divsChild>
            </w:div>
            <w:div w:id="384790928">
              <w:marLeft w:val="0"/>
              <w:marRight w:val="0"/>
              <w:marTop w:val="0"/>
              <w:marBottom w:val="0"/>
              <w:divBdr>
                <w:top w:val="none" w:sz="0" w:space="0" w:color="auto"/>
                <w:left w:val="none" w:sz="0" w:space="0" w:color="auto"/>
                <w:bottom w:val="none" w:sz="0" w:space="0" w:color="auto"/>
                <w:right w:val="none" w:sz="0" w:space="0" w:color="auto"/>
              </w:divBdr>
              <w:divsChild>
                <w:div w:id="179394797">
                  <w:marLeft w:val="0"/>
                  <w:marRight w:val="0"/>
                  <w:marTop w:val="0"/>
                  <w:marBottom w:val="0"/>
                  <w:divBdr>
                    <w:top w:val="none" w:sz="0" w:space="0" w:color="auto"/>
                    <w:left w:val="none" w:sz="0" w:space="0" w:color="auto"/>
                    <w:bottom w:val="none" w:sz="0" w:space="0" w:color="auto"/>
                    <w:right w:val="none" w:sz="0" w:space="0" w:color="auto"/>
                  </w:divBdr>
                </w:div>
              </w:divsChild>
            </w:div>
            <w:div w:id="575089701">
              <w:marLeft w:val="0"/>
              <w:marRight w:val="0"/>
              <w:marTop w:val="0"/>
              <w:marBottom w:val="0"/>
              <w:divBdr>
                <w:top w:val="none" w:sz="0" w:space="0" w:color="auto"/>
                <w:left w:val="none" w:sz="0" w:space="0" w:color="auto"/>
                <w:bottom w:val="none" w:sz="0" w:space="0" w:color="auto"/>
                <w:right w:val="none" w:sz="0" w:space="0" w:color="auto"/>
              </w:divBdr>
              <w:divsChild>
                <w:div w:id="871259397">
                  <w:marLeft w:val="0"/>
                  <w:marRight w:val="0"/>
                  <w:marTop w:val="0"/>
                  <w:marBottom w:val="0"/>
                  <w:divBdr>
                    <w:top w:val="none" w:sz="0" w:space="0" w:color="auto"/>
                    <w:left w:val="none" w:sz="0" w:space="0" w:color="auto"/>
                    <w:bottom w:val="none" w:sz="0" w:space="0" w:color="auto"/>
                    <w:right w:val="none" w:sz="0" w:space="0" w:color="auto"/>
                  </w:divBdr>
                </w:div>
              </w:divsChild>
            </w:div>
            <w:div w:id="1928344661">
              <w:marLeft w:val="0"/>
              <w:marRight w:val="0"/>
              <w:marTop w:val="0"/>
              <w:marBottom w:val="0"/>
              <w:divBdr>
                <w:top w:val="none" w:sz="0" w:space="0" w:color="auto"/>
                <w:left w:val="none" w:sz="0" w:space="0" w:color="auto"/>
                <w:bottom w:val="none" w:sz="0" w:space="0" w:color="auto"/>
                <w:right w:val="none" w:sz="0" w:space="0" w:color="auto"/>
              </w:divBdr>
              <w:divsChild>
                <w:div w:id="340396182">
                  <w:marLeft w:val="0"/>
                  <w:marRight w:val="0"/>
                  <w:marTop w:val="0"/>
                  <w:marBottom w:val="0"/>
                  <w:divBdr>
                    <w:top w:val="none" w:sz="0" w:space="0" w:color="auto"/>
                    <w:left w:val="none" w:sz="0" w:space="0" w:color="auto"/>
                    <w:bottom w:val="none" w:sz="0" w:space="0" w:color="auto"/>
                    <w:right w:val="none" w:sz="0" w:space="0" w:color="auto"/>
                  </w:divBdr>
                </w:div>
                <w:div w:id="1058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0468">
          <w:marLeft w:val="0"/>
          <w:marRight w:val="0"/>
          <w:marTop w:val="0"/>
          <w:marBottom w:val="0"/>
          <w:divBdr>
            <w:top w:val="none" w:sz="0" w:space="0" w:color="auto"/>
            <w:left w:val="none" w:sz="0" w:space="0" w:color="auto"/>
            <w:bottom w:val="none" w:sz="0" w:space="0" w:color="auto"/>
            <w:right w:val="none" w:sz="0" w:space="0" w:color="auto"/>
          </w:divBdr>
          <w:divsChild>
            <w:div w:id="63796744">
              <w:marLeft w:val="0"/>
              <w:marRight w:val="0"/>
              <w:marTop w:val="0"/>
              <w:marBottom w:val="0"/>
              <w:divBdr>
                <w:top w:val="none" w:sz="0" w:space="0" w:color="auto"/>
                <w:left w:val="none" w:sz="0" w:space="0" w:color="auto"/>
                <w:bottom w:val="none" w:sz="0" w:space="0" w:color="auto"/>
                <w:right w:val="none" w:sz="0" w:space="0" w:color="auto"/>
              </w:divBdr>
              <w:divsChild>
                <w:div w:id="111747645">
                  <w:marLeft w:val="0"/>
                  <w:marRight w:val="0"/>
                  <w:marTop w:val="0"/>
                  <w:marBottom w:val="0"/>
                  <w:divBdr>
                    <w:top w:val="none" w:sz="0" w:space="0" w:color="auto"/>
                    <w:left w:val="none" w:sz="0" w:space="0" w:color="auto"/>
                    <w:bottom w:val="none" w:sz="0" w:space="0" w:color="auto"/>
                    <w:right w:val="none" w:sz="0" w:space="0" w:color="auto"/>
                  </w:divBdr>
                </w:div>
                <w:div w:id="524179299">
                  <w:marLeft w:val="0"/>
                  <w:marRight w:val="0"/>
                  <w:marTop w:val="0"/>
                  <w:marBottom w:val="0"/>
                  <w:divBdr>
                    <w:top w:val="none" w:sz="0" w:space="0" w:color="auto"/>
                    <w:left w:val="none" w:sz="0" w:space="0" w:color="auto"/>
                    <w:bottom w:val="none" w:sz="0" w:space="0" w:color="auto"/>
                    <w:right w:val="none" w:sz="0" w:space="0" w:color="auto"/>
                  </w:divBdr>
                </w:div>
              </w:divsChild>
            </w:div>
            <w:div w:id="1288705134">
              <w:marLeft w:val="0"/>
              <w:marRight w:val="0"/>
              <w:marTop w:val="0"/>
              <w:marBottom w:val="0"/>
              <w:divBdr>
                <w:top w:val="none" w:sz="0" w:space="0" w:color="auto"/>
                <w:left w:val="none" w:sz="0" w:space="0" w:color="auto"/>
                <w:bottom w:val="none" w:sz="0" w:space="0" w:color="auto"/>
                <w:right w:val="none" w:sz="0" w:space="0" w:color="auto"/>
              </w:divBdr>
              <w:divsChild>
                <w:div w:id="423839511">
                  <w:marLeft w:val="0"/>
                  <w:marRight w:val="0"/>
                  <w:marTop w:val="0"/>
                  <w:marBottom w:val="0"/>
                  <w:divBdr>
                    <w:top w:val="none" w:sz="0" w:space="0" w:color="auto"/>
                    <w:left w:val="none" w:sz="0" w:space="0" w:color="auto"/>
                    <w:bottom w:val="none" w:sz="0" w:space="0" w:color="auto"/>
                    <w:right w:val="none" w:sz="0" w:space="0" w:color="auto"/>
                  </w:divBdr>
                </w:div>
                <w:div w:id="513498366">
                  <w:marLeft w:val="0"/>
                  <w:marRight w:val="0"/>
                  <w:marTop w:val="0"/>
                  <w:marBottom w:val="0"/>
                  <w:divBdr>
                    <w:top w:val="none" w:sz="0" w:space="0" w:color="auto"/>
                    <w:left w:val="none" w:sz="0" w:space="0" w:color="auto"/>
                    <w:bottom w:val="none" w:sz="0" w:space="0" w:color="auto"/>
                    <w:right w:val="none" w:sz="0" w:space="0" w:color="auto"/>
                  </w:divBdr>
                </w:div>
              </w:divsChild>
            </w:div>
            <w:div w:id="1842816907">
              <w:marLeft w:val="0"/>
              <w:marRight w:val="0"/>
              <w:marTop w:val="0"/>
              <w:marBottom w:val="0"/>
              <w:divBdr>
                <w:top w:val="none" w:sz="0" w:space="0" w:color="auto"/>
                <w:left w:val="none" w:sz="0" w:space="0" w:color="auto"/>
                <w:bottom w:val="none" w:sz="0" w:space="0" w:color="auto"/>
                <w:right w:val="none" w:sz="0" w:space="0" w:color="auto"/>
              </w:divBdr>
              <w:divsChild>
                <w:div w:id="961687715">
                  <w:marLeft w:val="0"/>
                  <w:marRight w:val="0"/>
                  <w:marTop w:val="0"/>
                  <w:marBottom w:val="0"/>
                  <w:divBdr>
                    <w:top w:val="none" w:sz="0" w:space="0" w:color="auto"/>
                    <w:left w:val="none" w:sz="0" w:space="0" w:color="auto"/>
                    <w:bottom w:val="none" w:sz="0" w:space="0" w:color="auto"/>
                    <w:right w:val="none" w:sz="0" w:space="0" w:color="auto"/>
                  </w:divBdr>
                </w:div>
                <w:div w:id="1679649414">
                  <w:marLeft w:val="0"/>
                  <w:marRight w:val="0"/>
                  <w:marTop w:val="0"/>
                  <w:marBottom w:val="0"/>
                  <w:divBdr>
                    <w:top w:val="none" w:sz="0" w:space="0" w:color="auto"/>
                    <w:left w:val="none" w:sz="0" w:space="0" w:color="auto"/>
                    <w:bottom w:val="none" w:sz="0" w:space="0" w:color="auto"/>
                    <w:right w:val="none" w:sz="0" w:space="0" w:color="auto"/>
                  </w:divBdr>
                </w:div>
              </w:divsChild>
            </w:div>
            <w:div w:id="1879664450">
              <w:marLeft w:val="0"/>
              <w:marRight w:val="0"/>
              <w:marTop w:val="0"/>
              <w:marBottom w:val="0"/>
              <w:divBdr>
                <w:top w:val="none" w:sz="0" w:space="0" w:color="auto"/>
                <w:left w:val="none" w:sz="0" w:space="0" w:color="auto"/>
                <w:bottom w:val="none" w:sz="0" w:space="0" w:color="auto"/>
                <w:right w:val="none" w:sz="0" w:space="0" w:color="auto"/>
              </w:divBdr>
              <w:divsChild>
                <w:div w:id="26226764">
                  <w:marLeft w:val="0"/>
                  <w:marRight w:val="0"/>
                  <w:marTop w:val="0"/>
                  <w:marBottom w:val="0"/>
                  <w:divBdr>
                    <w:top w:val="none" w:sz="0" w:space="0" w:color="auto"/>
                    <w:left w:val="none" w:sz="0" w:space="0" w:color="auto"/>
                    <w:bottom w:val="none" w:sz="0" w:space="0" w:color="auto"/>
                    <w:right w:val="none" w:sz="0" w:space="0" w:color="auto"/>
                  </w:divBdr>
                </w:div>
                <w:div w:id="12860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8800">
          <w:marLeft w:val="0"/>
          <w:marRight w:val="0"/>
          <w:marTop w:val="0"/>
          <w:marBottom w:val="0"/>
          <w:divBdr>
            <w:top w:val="none" w:sz="0" w:space="0" w:color="auto"/>
            <w:left w:val="none" w:sz="0" w:space="0" w:color="auto"/>
            <w:bottom w:val="none" w:sz="0" w:space="0" w:color="auto"/>
            <w:right w:val="none" w:sz="0" w:space="0" w:color="auto"/>
          </w:divBdr>
          <w:divsChild>
            <w:div w:id="467161406">
              <w:marLeft w:val="0"/>
              <w:marRight w:val="0"/>
              <w:marTop w:val="0"/>
              <w:marBottom w:val="0"/>
              <w:divBdr>
                <w:top w:val="none" w:sz="0" w:space="0" w:color="auto"/>
                <w:left w:val="none" w:sz="0" w:space="0" w:color="auto"/>
                <w:bottom w:val="none" w:sz="0" w:space="0" w:color="auto"/>
                <w:right w:val="none" w:sz="0" w:space="0" w:color="auto"/>
              </w:divBdr>
              <w:divsChild>
                <w:div w:id="1362781280">
                  <w:marLeft w:val="0"/>
                  <w:marRight w:val="0"/>
                  <w:marTop w:val="0"/>
                  <w:marBottom w:val="0"/>
                  <w:divBdr>
                    <w:top w:val="none" w:sz="0" w:space="0" w:color="auto"/>
                    <w:left w:val="none" w:sz="0" w:space="0" w:color="auto"/>
                    <w:bottom w:val="none" w:sz="0" w:space="0" w:color="auto"/>
                    <w:right w:val="none" w:sz="0" w:space="0" w:color="auto"/>
                  </w:divBdr>
                </w:div>
                <w:div w:id="1842352380">
                  <w:marLeft w:val="0"/>
                  <w:marRight w:val="0"/>
                  <w:marTop w:val="0"/>
                  <w:marBottom w:val="0"/>
                  <w:divBdr>
                    <w:top w:val="none" w:sz="0" w:space="0" w:color="auto"/>
                    <w:left w:val="none" w:sz="0" w:space="0" w:color="auto"/>
                    <w:bottom w:val="none" w:sz="0" w:space="0" w:color="auto"/>
                    <w:right w:val="none" w:sz="0" w:space="0" w:color="auto"/>
                  </w:divBdr>
                </w:div>
              </w:divsChild>
            </w:div>
            <w:div w:id="1630547577">
              <w:marLeft w:val="0"/>
              <w:marRight w:val="0"/>
              <w:marTop w:val="0"/>
              <w:marBottom w:val="0"/>
              <w:divBdr>
                <w:top w:val="none" w:sz="0" w:space="0" w:color="auto"/>
                <w:left w:val="none" w:sz="0" w:space="0" w:color="auto"/>
                <w:bottom w:val="none" w:sz="0" w:space="0" w:color="auto"/>
                <w:right w:val="none" w:sz="0" w:space="0" w:color="auto"/>
              </w:divBdr>
              <w:divsChild>
                <w:div w:id="67969803">
                  <w:marLeft w:val="0"/>
                  <w:marRight w:val="0"/>
                  <w:marTop w:val="0"/>
                  <w:marBottom w:val="0"/>
                  <w:divBdr>
                    <w:top w:val="none" w:sz="0" w:space="0" w:color="auto"/>
                    <w:left w:val="none" w:sz="0" w:space="0" w:color="auto"/>
                    <w:bottom w:val="none" w:sz="0" w:space="0" w:color="auto"/>
                    <w:right w:val="none" w:sz="0" w:space="0" w:color="auto"/>
                  </w:divBdr>
                </w:div>
              </w:divsChild>
            </w:div>
            <w:div w:id="1667589866">
              <w:marLeft w:val="0"/>
              <w:marRight w:val="0"/>
              <w:marTop w:val="0"/>
              <w:marBottom w:val="0"/>
              <w:divBdr>
                <w:top w:val="none" w:sz="0" w:space="0" w:color="auto"/>
                <w:left w:val="none" w:sz="0" w:space="0" w:color="auto"/>
                <w:bottom w:val="none" w:sz="0" w:space="0" w:color="auto"/>
                <w:right w:val="none" w:sz="0" w:space="0" w:color="auto"/>
              </w:divBdr>
              <w:divsChild>
                <w:div w:id="356850969">
                  <w:marLeft w:val="0"/>
                  <w:marRight w:val="0"/>
                  <w:marTop w:val="0"/>
                  <w:marBottom w:val="0"/>
                  <w:divBdr>
                    <w:top w:val="none" w:sz="0" w:space="0" w:color="auto"/>
                    <w:left w:val="none" w:sz="0" w:space="0" w:color="auto"/>
                    <w:bottom w:val="none" w:sz="0" w:space="0" w:color="auto"/>
                    <w:right w:val="none" w:sz="0" w:space="0" w:color="auto"/>
                  </w:divBdr>
                </w:div>
                <w:div w:id="20732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466">
          <w:marLeft w:val="0"/>
          <w:marRight w:val="0"/>
          <w:marTop w:val="0"/>
          <w:marBottom w:val="0"/>
          <w:divBdr>
            <w:top w:val="none" w:sz="0" w:space="0" w:color="auto"/>
            <w:left w:val="none" w:sz="0" w:space="0" w:color="auto"/>
            <w:bottom w:val="none" w:sz="0" w:space="0" w:color="auto"/>
            <w:right w:val="none" w:sz="0" w:space="0" w:color="auto"/>
          </w:divBdr>
          <w:divsChild>
            <w:div w:id="58023401">
              <w:marLeft w:val="0"/>
              <w:marRight w:val="0"/>
              <w:marTop w:val="0"/>
              <w:marBottom w:val="0"/>
              <w:divBdr>
                <w:top w:val="none" w:sz="0" w:space="0" w:color="auto"/>
                <w:left w:val="none" w:sz="0" w:space="0" w:color="auto"/>
                <w:bottom w:val="none" w:sz="0" w:space="0" w:color="auto"/>
                <w:right w:val="none" w:sz="0" w:space="0" w:color="auto"/>
              </w:divBdr>
              <w:divsChild>
                <w:div w:id="2035883657">
                  <w:marLeft w:val="0"/>
                  <w:marRight w:val="0"/>
                  <w:marTop w:val="0"/>
                  <w:marBottom w:val="0"/>
                  <w:divBdr>
                    <w:top w:val="none" w:sz="0" w:space="0" w:color="auto"/>
                    <w:left w:val="none" w:sz="0" w:space="0" w:color="auto"/>
                    <w:bottom w:val="none" w:sz="0" w:space="0" w:color="auto"/>
                    <w:right w:val="none" w:sz="0" w:space="0" w:color="auto"/>
                  </w:divBdr>
                </w:div>
              </w:divsChild>
            </w:div>
            <w:div w:id="984042600">
              <w:marLeft w:val="0"/>
              <w:marRight w:val="0"/>
              <w:marTop w:val="0"/>
              <w:marBottom w:val="0"/>
              <w:divBdr>
                <w:top w:val="none" w:sz="0" w:space="0" w:color="auto"/>
                <w:left w:val="none" w:sz="0" w:space="0" w:color="auto"/>
                <w:bottom w:val="none" w:sz="0" w:space="0" w:color="auto"/>
                <w:right w:val="none" w:sz="0" w:space="0" w:color="auto"/>
              </w:divBdr>
              <w:divsChild>
                <w:div w:id="543904071">
                  <w:marLeft w:val="0"/>
                  <w:marRight w:val="0"/>
                  <w:marTop w:val="0"/>
                  <w:marBottom w:val="0"/>
                  <w:divBdr>
                    <w:top w:val="none" w:sz="0" w:space="0" w:color="auto"/>
                    <w:left w:val="none" w:sz="0" w:space="0" w:color="auto"/>
                    <w:bottom w:val="none" w:sz="0" w:space="0" w:color="auto"/>
                    <w:right w:val="none" w:sz="0" w:space="0" w:color="auto"/>
                  </w:divBdr>
                </w:div>
                <w:div w:id="1040978319">
                  <w:marLeft w:val="0"/>
                  <w:marRight w:val="0"/>
                  <w:marTop w:val="0"/>
                  <w:marBottom w:val="0"/>
                  <w:divBdr>
                    <w:top w:val="none" w:sz="0" w:space="0" w:color="auto"/>
                    <w:left w:val="none" w:sz="0" w:space="0" w:color="auto"/>
                    <w:bottom w:val="none" w:sz="0" w:space="0" w:color="auto"/>
                    <w:right w:val="none" w:sz="0" w:space="0" w:color="auto"/>
                  </w:divBdr>
                </w:div>
              </w:divsChild>
            </w:div>
            <w:div w:id="1360203713">
              <w:marLeft w:val="0"/>
              <w:marRight w:val="0"/>
              <w:marTop w:val="0"/>
              <w:marBottom w:val="0"/>
              <w:divBdr>
                <w:top w:val="none" w:sz="0" w:space="0" w:color="auto"/>
                <w:left w:val="none" w:sz="0" w:space="0" w:color="auto"/>
                <w:bottom w:val="none" w:sz="0" w:space="0" w:color="auto"/>
                <w:right w:val="none" w:sz="0" w:space="0" w:color="auto"/>
              </w:divBdr>
              <w:divsChild>
                <w:div w:id="16830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129">
          <w:marLeft w:val="0"/>
          <w:marRight w:val="0"/>
          <w:marTop w:val="0"/>
          <w:marBottom w:val="0"/>
          <w:divBdr>
            <w:top w:val="none" w:sz="0" w:space="0" w:color="auto"/>
            <w:left w:val="none" w:sz="0" w:space="0" w:color="auto"/>
            <w:bottom w:val="none" w:sz="0" w:space="0" w:color="auto"/>
            <w:right w:val="none" w:sz="0" w:space="0" w:color="auto"/>
          </w:divBdr>
          <w:divsChild>
            <w:div w:id="587663457">
              <w:marLeft w:val="0"/>
              <w:marRight w:val="0"/>
              <w:marTop w:val="0"/>
              <w:marBottom w:val="0"/>
              <w:divBdr>
                <w:top w:val="none" w:sz="0" w:space="0" w:color="auto"/>
                <w:left w:val="none" w:sz="0" w:space="0" w:color="auto"/>
                <w:bottom w:val="none" w:sz="0" w:space="0" w:color="auto"/>
                <w:right w:val="none" w:sz="0" w:space="0" w:color="auto"/>
              </w:divBdr>
              <w:divsChild>
                <w:div w:id="298850100">
                  <w:marLeft w:val="0"/>
                  <w:marRight w:val="0"/>
                  <w:marTop w:val="0"/>
                  <w:marBottom w:val="0"/>
                  <w:divBdr>
                    <w:top w:val="none" w:sz="0" w:space="0" w:color="auto"/>
                    <w:left w:val="none" w:sz="0" w:space="0" w:color="auto"/>
                    <w:bottom w:val="none" w:sz="0" w:space="0" w:color="auto"/>
                    <w:right w:val="none" w:sz="0" w:space="0" w:color="auto"/>
                  </w:divBdr>
                </w:div>
                <w:div w:id="976835687">
                  <w:marLeft w:val="0"/>
                  <w:marRight w:val="0"/>
                  <w:marTop w:val="0"/>
                  <w:marBottom w:val="0"/>
                  <w:divBdr>
                    <w:top w:val="none" w:sz="0" w:space="0" w:color="auto"/>
                    <w:left w:val="none" w:sz="0" w:space="0" w:color="auto"/>
                    <w:bottom w:val="none" w:sz="0" w:space="0" w:color="auto"/>
                    <w:right w:val="none" w:sz="0" w:space="0" w:color="auto"/>
                  </w:divBdr>
                </w:div>
              </w:divsChild>
            </w:div>
            <w:div w:id="684290214">
              <w:marLeft w:val="0"/>
              <w:marRight w:val="0"/>
              <w:marTop w:val="0"/>
              <w:marBottom w:val="0"/>
              <w:divBdr>
                <w:top w:val="none" w:sz="0" w:space="0" w:color="auto"/>
                <w:left w:val="none" w:sz="0" w:space="0" w:color="auto"/>
                <w:bottom w:val="none" w:sz="0" w:space="0" w:color="auto"/>
                <w:right w:val="none" w:sz="0" w:space="0" w:color="auto"/>
              </w:divBdr>
              <w:divsChild>
                <w:div w:id="440346675">
                  <w:marLeft w:val="0"/>
                  <w:marRight w:val="0"/>
                  <w:marTop w:val="0"/>
                  <w:marBottom w:val="0"/>
                  <w:divBdr>
                    <w:top w:val="none" w:sz="0" w:space="0" w:color="auto"/>
                    <w:left w:val="none" w:sz="0" w:space="0" w:color="auto"/>
                    <w:bottom w:val="none" w:sz="0" w:space="0" w:color="auto"/>
                    <w:right w:val="none" w:sz="0" w:space="0" w:color="auto"/>
                  </w:divBdr>
                </w:div>
                <w:div w:id="1335066384">
                  <w:marLeft w:val="0"/>
                  <w:marRight w:val="0"/>
                  <w:marTop w:val="0"/>
                  <w:marBottom w:val="0"/>
                  <w:divBdr>
                    <w:top w:val="none" w:sz="0" w:space="0" w:color="auto"/>
                    <w:left w:val="none" w:sz="0" w:space="0" w:color="auto"/>
                    <w:bottom w:val="none" w:sz="0" w:space="0" w:color="auto"/>
                    <w:right w:val="none" w:sz="0" w:space="0" w:color="auto"/>
                  </w:divBdr>
                </w:div>
              </w:divsChild>
            </w:div>
            <w:div w:id="1117412328">
              <w:marLeft w:val="0"/>
              <w:marRight w:val="0"/>
              <w:marTop w:val="0"/>
              <w:marBottom w:val="0"/>
              <w:divBdr>
                <w:top w:val="none" w:sz="0" w:space="0" w:color="auto"/>
                <w:left w:val="none" w:sz="0" w:space="0" w:color="auto"/>
                <w:bottom w:val="none" w:sz="0" w:space="0" w:color="auto"/>
                <w:right w:val="none" w:sz="0" w:space="0" w:color="auto"/>
              </w:divBdr>
              <w:divsChild>
                <w:div w:id="1129972818">
                  <w:marLeft w:val="0"/>
                  <w:marRight w:val="0"/>
                  <w:marTop w:val="0"/>
                  <w:marBottom w:val="0"/>
                  <w:divBdr>
                    <w:top w:val="none" w:sz="0" w:space="0" w:color="auto"/>
                    <w:left w:val="none" w:sz="0" w:space="0" w:color="auto"/>
                    <w:bottom w:val="none" w:sz="0" w:space="0" w:color="auto"/>
                    <w:right w:val="none" w:sz="0" w:space="0" w:color="auto"/>
                  </w:divBdr>
                </w:div>
                <w:div w:id="1227451421">
                  <w:marLeft w:val="0"/>
                  <w:marRight w:val="0"/>
                  <w:marTop w:val="0"/>
                  <w:marBottom w:val="0"/>
                  <w:divBdr>
                    <w:top w:val="none" w:sz="0" w:space="0" w:color="auto"/>
                    <w:left w:val="none" w:sz="0" w:space="0" w:color="auto"/>
                    <w:bottom w:val="none" w:sz="0" w:space="0" w:color="auto"/>
                    <w:right w:val="none" w:sz="0" w:space="0" w:color="auto"/>
                  </w:divBdr>
                </w:div>
              </w:divsChild>
            </w:div>
            <w:div w:id="1788233727">
              <w:marLeft w:val="0"/>
              <w:marRight w:val="0"/>
              <w:marTop w:val="0"/>
              <w:marBottom w:val="0"/>
              <w:divBdr>
                <w:top w:val="none" w:sz="0" w:space="0" w:color="auto"/>
                <w:left w:val="none" w:sz="0" w:space="0" w:color="auto"/>
                <w:bottom w:val="none" w:sz="0" w:space="0" w:color="auto"/>
                <w:right w:val="none" w:sz="0" w:space="0" w:color="auto"/>
              </w:divBdr>
              <w:divsChild>
                <w:div w:id="2126077071">
                  <w:marLeft w:val="0"/>
                  <w:marRight w:val="0"/>
                  <w:marTop w:val="0"/>
                  <w:marBottom w:val="0"/>
                  <w:divBdr>
                    <w:top w:val="none" w:sz="0" w:space="0" w:color="auto"/>
                    <w:left w:val="none" w:sz="0" w:space="0" w:color="auto"/>
                    <w:bottom w:val="none" w:sz="0" w:space="0" w:color="auto"/>
                    <w:right w:val="none" w:sz="0" w:space="0" w:color="auto"/>
                  </w:divBdr>
                </w:div>
              </w:divsChild>
            </w:div>
            <w:div w:id="1998534180">
              <w:marLeft w:val="0"/>
              <w:marRight w:val="0"/>
              <w:marTop w:val="0"/>
              <w:marBottom w:val="0"/>
              <w:divBdr>
                <w:top w:val="none" w:sz="0" w:space="0" w:color="auto"/>
                <w:left w:val="none" w:sz="0" w:space="0" w:color="auto"/>
                <w:bottom w:val="none" w:sz="0" w:space="0" w:color="auto"/>
                <w:right w:val="none" w:sz="0" w:space="0" w:color="auto"/>
              </w:divBdr>
              <w:divsChild>
                <w:div w:id="7360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4640">
          <w:marLeft w:val="0"/>
          <w:marRight w:val="0"/>
          <w:marTop w:val="0"/>
          <w:marBottom w:val="0"/>
          <w:divBdr>
            <w:top w:val="none" w:sz="0" w:space="0" w:color="auto"/>
            <w:left w:val="none" w:sz="0" w:space="0" w:color="auto"/>
            <w:bottom w:val="none" w:sz="0" w:space="0" w:color="auto"/>
            <w:right w:val="none" w:sz="0" w:space="0" w:color="auto"/>
          </w:divBdr>
          <w:divsChild>
            <w:div w:id="149760476">
              <w:marLeft w:val="0"/>
              <w:marRight w:val="0"/>
              <w:marTop w:val="0"/>
              <w:marBottom w:val="0"/>
              <w:divBdr>
                <w:top w:val="none" w:sz="0" w:space="0" w:color="auto"/>
                <w:left w:val="none" w:sz="0" w:space="0" w:color="auto"/>
                <w:bottom w:val="none" w:sz="0" w:space="0" w:color="auto"/>
                <w:right w:val="none" w:sz="0" w:space="0" w:color="auto"/>
              </w:divBdr>
              <w:divsChild>
                <w:div w:id="849681600">
                  <w:marLeft w:val="0"/>
                  <w:marRight w:val="0"/>
                  <w:marTop w:val="0"/>
                  <w:marBottom w:val="0"/>
                  <w:divBdr>
                    <w:top w:val="none" w:sz="0" w:space="0" w:color="auto"/>
                    <w:left w:val="none" w:sz="0" w:space="0" w:color="auto"/>
                    <w:bottom w:val="none" w:sz="0" w:space="0" w:color="auto"/>
                    <w:right w:val="none" w:sz="0" w:space="0" w:color="auto"/>
                  </w:divBdr>
                </w:div>
                <w:div w:id="1895464136">
                  <w:marLeft w:val="0"/>
                  <w:marRight w:val="0"/>
                  <w:marTop w:val="0"/>
                  <w:marBottom w:val="0"/>
                  <w:divBdr>
                    <w:top w:val="none" w:sz="0" w:space="0" w:color="auto"/>
                    <w:left w:val="none" w:sz="0" w:space="0" w:color="auto"/>
                    <w:bottom w:val="none" w:sz="0" w:space="0" w:color="auto"/>
                    <w:right w:val="none" w:sz="0" w:space="0" w:color="auto"/>
                  </w:divBdr>
                </w:div>
              </w:divsChild>
            </w:div>
            <w:div w:id="960724263">
              <w:marLeft w:val="0"/>
              <w:marRight w:val="0"/>
              <w:marTop w:val="0"/>
              <w:marBottom w:val="0"/>
              <w:divBdr>
                <w:top w:val="none" w:sz="0" w:space="0" w:color="auto"/>
                <w:left w:val="none" w:sz="0" w:space="0" w:color="auto"/>
                <w:bottom w:val="none" w:sz="0" w:space="0" w:color="auto"/>
                <w:right w:val="none" w:sz="0" w:space="0" w:color="auto"/>
              </w:divBdr>
              <w:divsChild>
                <w:div w:id="388189945">
                  <w:marLeft w:val="0"/>
                  <w:marRight w:val="0"/>
                  <w:marTop w:val="0"/>
                  <w:marBottom w:val="0"/>
                  <w:divBdr>
                    <w:top w:val="none" w:sz="0" w:space="0" w:color="auto"/>
                    <w:left w:val="none" w:sz="0" w:space="0" w:color="auto"/>
                    <w:bottom w:val="none" w:sz="0" w:space="0" w:color="auto"/>
                    <w:right w:val="none" w:sz="0" w:space="0" w:color="auto"/>
                  </w:divBdr>
                </w:div>
              </w:divsChild>
            </w:div>
            <w:div w:id="1076823897">
              <w:marLeft w:val="0"/>
              <w:marRight w:val="0"/>
              <w:marTop w:val="0"/>
              <w:marBottom w:val="0"/>
              <w:divBdr>
                <w:top w:val="none" w:sz="0" w:space="0" w:color="auto"/>
                <w:left w:val="none" w:sz="0" w:space="0" w:color="auto"/>
                <w:bottom w:val="none" w:sz="0" w:space="0" w:color="auto"/>
                <w:right w:val="none" w:sz="0" w:space="0" w:color="auto"/>
              </w:divBdr>
              <w:divsChild>
                <w:div w:id="472454627">
                  <w:marLeft w:val="0"/>
                  <w:marRight w:val="0"/>
                  <w:marTop w:val="0"/>
                  <w:marBottom w:val="0"/>
                  <w:divBdr>
                    <w:top w:val="none" w:sz="0" w:space="0" w:color="auto"/>
                    <w:left w:val="none" w:sz="0" w:space="0" w:color="auto"/>
                    <w:bottom w:val="none" w:sz="0" w:space="0" w:color="auto"/>
                    <w:right w:val="none" w:sz="0" w:space="0" w:color="auto"/>
                  </w:divBdr>
                </w:div>
                <w:div w:id="1788431404">
                  <w:marLeft w:val="0"/>
                  <w:marRight w:val="0"/>
                  <w:marTop w:val="0"/>
                  <w:marBottom w:val="0"/>
                  <w:divBdr>
                    <w:top w:val="none" w:sz="0" w:space="0" w:color="auto"/>
                    <w:left w:val="none" w:sz="0" w:space="0" w:color="auto"/>
                    <w:bottom w:val="none" w:sz="0" w:space="0" w:color="auto"/>
                    <w:right w:val="none" w:sz="0" w:space="0" w:color="auto"/>
                  </w:divBdr>
                </w:div>
              </w:divsChild>
            </w:div>
            <w:div w:id="1353260588">
              <w:marLeft w:val="0"/>
              <w:marRight w:val="0"/>
              <w:marTop w:val="0"/>
              <w:marBottom w:val="0"/>
              <w:divBdr>
                <w:top w:val="none" w:sz="0" w:space="0" w:color="auto"/>
                <w:left w:val="none" w:sz="0" w:space="0" w:color="auto"/>
                <w:bottom w:val="none" w:sz="0" w:space="0" w:color="auto"/>
                <w:right w:val="none" w:sz="0" w:space="0" w:color="auto"/>
              </w:divBdr>
              <w:divsChild>
                <w:div w:id="518471159">
                  <w:marLeft w:val="0"/>
                  <w:marRight w:val="0"/>
                  <w:marTop w:val="0"/>
                  <w:marBottom w:val="0"/>
                  <w:divBdr>
                    <w:top w:val="none" w:sz="0" w:space="0" w:color="auto"/>
                    <w:left w:val="none" w:sz="0" w:space="0" w:color="auto"/>
                    <w:bottom w:val="none" w:sz="0" w:space="0" w:color="auto"/>
                    <w:right w:val="none" w:sz="0" w:space="0" w:color="auto"/>
                  </w:divBdr>
                </w:div>
                <w:div w:id="14414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29056">
          <w:marLeft w:val="0"/>
          <w:marRight w:val="0"/>
          <w:marTop w:val="0"/>
          <w:marBottom w:val="0"/>
          <w:divBdr>
            <w:top w:val="none" w:sz="0" w:space="0" w:color="auto"/>
            <w:left w:val="none" w:sz="0" w:space="0" w:color="auto"/>
            <w:bottom w:val="none" w:sz="0" w:space="0" w:color="auto"/>
            <w:right w:val="none" w:sz="0" w:space="0" w:color="auto"/>
          </w:divBdr>
          <w:divsChild>
            <w:div w:id="862936071">
              <w:marLeft w:val="0"/>
              <w:marRight w:val="0"/>
              <w:marTop w:val="0"/>
              <w:marBottom w:val="0"/>
              <w:divBdr>
                <w:top w:val="none" w:sz="0" w:space="0" w:color="auto"/>
                <w:left w:val="none" w:sz="0" w:space="0" w:color="auto"/>
                <w:bottom w:val="none" w:sz="0" w:space="0" w:color="auto"/>
                <w:right w:val="none" w:sz="0" w:space="0" w:color="auto"/>
              </w:divBdr>
              <w:divsChild>
                <w:div w:id="270280910">
                  <w:marLeft w:val="0"/>
                  <w:marRight w:val="0"/>
                  <w:marTop w:val="0"/>
                  <w:marBottom w:val="0"/>
                  <w:divBdr>
                    <w:top w:val="none" w:sz="0" w:space="0" w:color="auto"/>
                    <w:left w:val="none" w:sz="0" w:space="0" w:color="auto"/>
                    <w:bottom w:val="none" w:sz="0" w:space="0" w:color="auto"/>
                    <w:right w:val="none" w:sz="0" w:space="0" w:color="auto"/>
                  </w:divBdr>
                </w:div>
                <w:div w:id="1938631631">
                  <w:marLeft w:val="0"/>
                  <w:marRight w:val="0"/>
                  <w:marTop w:val="0"/>
                  <w:marBottom w:val="0"/>
                  <w:divBdr>
                    <w:top w:val="none" w:sz="0" w:space="0" w:color="auto"/>
                    <w:left w:val="none" w:sz="0" w:space="0" w:color="auto"/>
                    <w:bottom w:val="none" w:sz="0" w:space="0" w:color="auto"/>
                    <w:right w:val="none" w:sz="0" w:space="0" w:color="auto"/>
                  </w:divBdr>
                </w:div>
              </w:divsChild>
            </w:div>
            <w:div w:id="1002660505">
              <w:marLeft w:val="0"/>
              <w:marRight w:val="0"/>
              <w:marTop w:val="0"/>
              <w:marBottom w:val="0"/>
              <w:divBdr>
                <w:top w:val="none" w:sz="0" w:space="0" w:color="auto"/>
                <w:left w:val="none" w:sz="0" w:space="0" w:color="auto"/>
                <w:bottom w:val="none" w:sz="0" w:space="0" w:color="auto"/>
                <w:right w:val="none" w:sz="0" w:space="0" w:color="auto"/>
              </w:divBdr>
              <w:divsChild>
                <w:div w:id="769205552">
                  <w:marLeft w:val="0"/>
                  <w:marRight w:val="0"/>
                  <w:marTop w:val="0"/>
                  <w:marBottom w:val="0"/>
                  <w:divBdr>
                    <w:top w:val="none" w:sz="0" w:space="0" w:color="auto"/>
                    <w:left w:val="none" w:sz="0" w:space="0" w:color="auto"/>
                    <w:bottom w:val="none" w:sz="0" w:space="0" w:color="auto"/>
                    <w:right w:val="none" w:sz="0" w:space="0" w:color="auto"/>
                  </w:divBdr>
                </w:div>
              </w:divsChild>
            </w:div>
            <w:div w:id="1235313090">
              <w:marLeft w:val="0"/>
              <w:marRight w:val="0"/>
              <w:marTop w:val="0"/>
              <w:marBottom w:val="0"/>
              <w:divBdr>
                <w:top w:val="none" w:sz="0" w:space="0" w:color="auto"/>
                <w:left w:val="none" w:sz="0" w:space="0" w:color="auto"/>
                <w:bottom w:val="none" w:sz="0" w:space="0" w:color="auto"/>
                <w:right w:val="none" w:sz="0" w:space="0" w:color="auto"/>
              </w:divBdr>
              <w:divsChild>
                <w:div w:id="352538501">
                  <w:marLeft w:val="0"/>
                  <w:marRight w:val="0"/>
                  <w:marTop w:val="0"/>
                  <w:marBottom w:val="0"/>
                  <w:divBdr>
                    <w:top w:val="none" w:sz="0" w:space="0" w:color="auto"/>
                    <w:left w:val="none" w:sz="0" w:space="0" w:color="auto"/>
                    <w:bottom w:val="none" w:sz="0" w:space="0" w:color="auto"/>
                    <w:right w:val="none" w:sz="0" w:space="0" w:color="auto"/>
                  </w:divBdr>
                </w:div>
                <w:div w:id="9518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3428">
          <w:marLeft w:val="0"/>
          <w:marRight w:val="0"/>
          <w:marTop w:val="0"/>
          <w:marBottom w:val="0"/>
          <w:divBdr>
            <w:top w:val="none" w:sz="0" w:space="0" w:color="auto"/>
            <w:left w:val="none" w:sz="0" w:space="0" w:color="auto"/>
            <w:bottom w:val="none" w:sz="0" w:space="0" w:color="auto"/>
            <w:right w:val="none" w:sz="0" w:space="0" w:color="auto"/>
          </w:divBdr>
          <w:divsChild>
            <w:div w:id="661466265">
              <w:marLeft w:val="0"/>
              <w:marRight w:val="0"/>
              <w:marTop w:val="0"/>
              <w:marBottom w:val="0"/>
              <w:divBdr>
                <w:top w:val="none" w:sz="0" w:space="0" w:color="auto"/>
                <w:left w:val="none" w:sz="0" w:space="0" w:color="auto"/>
                <w:bottom w:val="none" w:sz="0" w:space="0" w:color="auto"/>
                <w:right w:val="none" w:sz="0" w:space="0" w:color="auto"/>
              </w:divBdr>
              <w:divsChild>
                <w:div w:id="504394178">
                  <w:marLeft w:val="0"/>
                  <w:marRight w:val="0"/>
                  <w:marTop w:val="0"/>
                  <w:marBottom w:val="0"/>
                  <w:divBdr>
                    <w:top w:val="none" w:sz="0" w:space="0" w:color="auto"/>
                    <w:left w:val="none" w:sz="0" w:space="0" w:color="auto"/>
                    <w:bottom w:val="none" w:sz="0" w:space="0" w:color="auto"/>
                    <w:right w:val="none" w:sz="0" w:space="0" w:color="auto"/>
                  </w:divBdr>
                </w:div>
                <w:div w:id="1301963917">
                  <w:marLeft w:val="0"/>
                  <w:marRight w:val="0"/>
                  <w:marTop w:val="0"/>
                  <w:marBottom w:val="0"/>
                  <w:divBdr>
                    <w:top w:val="none" w:sz="0" w:space="0" w:color="auto"/>
                    <w:left w:val="none" w:sz="0" w:space="0" w:color="auto"/>
                    <w:bottom w:val="none" w:sz="0" w:space="0" w:color="auto"/>
                    <w:right w:val="none" w:sz="0" w:space="0" w:color="auto"/>
                  </w:divBdr>
                </w:div>
              </w:divsChild>
            </w:div>
            <w:div w:id="1321734893">
              <w:marLeft w:val="0"/>
              <w:marRight w:val="0"/>
              <w:marTop w:val="0"/>
              <w:marBottom w:val="0"/>
              <w:divBdr>
                <w:top w:val="none" w:sz="0" w:space="0" w:color="auto"/>
                <w:left w:val="none" w:sz="0" w:space="0" w:color="auto"/>
                <w:bottom w:val="none" w:sz="0" w:space="0" w:color="auto"/>
                <w:right w:val="none" w:sz="0" w:space="0" w:color="auto"/>
              </w:divBdr>
              <w:divsChild>
                <w:div w:id="468864064">
                  <w:marLeft w:val="0"/>
                  <w:marRight w:val="0"/>
                  <w:marTop w:val="0"/>
                  <w:marBottom w:val="0"/>
                  <w:divBdr>
                    <w:top w:val="none" w:sz="0" w:space="0" w:color="auto"/>
                    <w:left w:val="none" w:sz="0" w:space="0" w:color="auto"/>
                    <w:bottom w:val="none" w:sz="0" w:space="0" w:color="auto"/>
                    <w:right w:val="none" w:sz="0" w:space="0" w:color="auto"/>
                  </w:divBdr>
                </w:div>
              </w:divsChild>
            </w:div>
            <w:div w:id="1817526033">
              <w:marLeft w:val="0"/>
              <w:marRight w:val="0"/>
              <w:marTop w:val="0"/>
              <w:marBottom w:val="0"/>
              <w:divBdr>
                <w:top w:val="none" w:sz="0" w:space="0" w:color="auto"/>
                <w:left w:val="none" w:sz="0" w:space="0" w:color="auto"/>
                <w:bottom w:val="none" w:sz="0" w:space="0" w:color="auto"/>
                <w:right w:val="none" w:sz="0" w:space="0" w:color="auto"/>
              </w:divBdr>
              <w:divsChild>
                <w:div w:id="1208370560">
                  <w:marLeft w:val="0"/>
                  <w:marRight w:val="0"/>
                  <w:marTop w:val="0"/>
                  <w:marBottom w:val="0"/>
                  <w:divBdr>
                    <w:top w:val="none" w:sz="0" w:space="0" w:color="auto"/>
                    <w:left w:val="none" w:sz="0" w:space="0" w:color="auto"/>
                    <w:bottom w:val="none" w:sz="0" w:space="0" w:color="auto"/>
                    <w:right w:val="none" w:sz="0" w:space="0" w:color="auto"/>
                  </w:divBdr>
                </w:div>
                <w:div w:id="1581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8546">
      <w:bodyDiv w:val="1"/>
      <w:marLeft w:val="0"/>
      <w:marRight w:val="0"/>
      <w:marTop w:val="0"/>
      <w:marBottom w:val="0"/>
      <w:divBdr>
        <w:top w:val="none" w:sz="0" w:space="0" w:color="auto"/>
        <w:left w:val="none" w:sz="0" w:space="0" w:color="auto"/>
        <w:bottom w:val="none" w:sz="0" w:space="0" w:color="auto"/>
        <w:right w:val="none" w:sz="0" w:space="0" w:color="auto"/>
      </w:divBdr>
      <w:divsChild>
        <w:div w:id="288316987">
          <w:marLeft w:val="0"/>
          <w:marRight w:val="0"/>
          <w:marTop w:val="0"/>
          <w:marBottom w:val="0"/>
          <w:divBdr>
            <w:top w:val="none" w:sz="0" w:space="0" w:color="auto"/>
            <w:left w:val="none" w:sz="0" w:space="0" w:color="auto"/>
            <w:bottom w:val="none" w:sz="0" w:space="0" w:color="auto"/>
            <w:right w:val="none" w:sz="0" w:space="0" w:color="auto"/>
          </w:divBdr>
        </w:div>
        <w:div w:id="911475004">
          <w:marLeft w:val="0"/>
          <w:marRight w:val="0"/>
          <w:marTop w:val="0"/>
          <w:marBottom w:val="0"/>
          <w:divBdr>
            <w:top w:val="none" w:sz="0" w:space="0" w:color="auto"/>
            <w:left w:val="none" w:sz="0" w:space="0" w:color="auto"/>
            <w:bottom w:val="none" w:sz="0" w:space="0" w:color="auto"/>
            <w:right w:val="none" w:sz="0" w:space="0" w:color="auto"/>
          </w:divBdr>
        </w:div>
        <w:div w:id="992681056">
          <w:marLeft w:val="0"/>
          <w:marRight w:val="0"/>
          <w:marTop w:val="0"/>
          <w:marBottom w:val="0"/>
          <w:divBdr>
            <w:top w:val="none" w:sz="0" w:space="0" w:color="auto"/>
            <w:left w:val="none" w:sz="0" w:space="0" w:color="auto"/>
            <w:bottom w:val="none" w:sz="0" w:space="0" w:color="auto"/>
            <w:right w:val="none" w:sz="0" w:space="0" w:color="auto"/>
          </w:divBdr>
        </w:div>
        <w:div w:id="720910656">
          <w:marLeft w:val="0"/>
          <w:marRight w:val="0"/>
          <w:marTop w:val="0"/>
          <w:marBottom w:val="0"/>
          <w:divBdr>
            <w:top w:val="none" w:sz="0" w:space="0" w:color="auto"/>
            <w:left w:val="none" w:sz="0" w:space="0" w:color="auto"/>
            <w:bottom w:val="none" w:sz="0" w:space="0" w:color="auto"/>
            <w:right w:val="none" w:sz="0" w:space="0" w:color="auto"/>
          </w:divBdr>
        </w:div>
        <w:div w:id="449320052">
          <w:marLeft w:val="0"/>
          <w:marRight w:val="0"/>
          <w:marTop w:val="0"/>
          <w:marBottom w:val="0"/>
          <w:divBdr>
            <w:top w:val="none" w:sz="0" w:space="0" w:color="auto"/>
            <w:left w:val="none" w:sz="0" w:space="0" w:color="auto"/>
            <w:bottom w:val="none" w:sz="0" w:space="0" w:color="auto"/>
            <w:right w:val="none" w:sz="0" w:space="0" w:color="auto"/>
          </w:divBdr>
        </w:div>
        <w:div w:id="1029719133">
          <w:marLeft w:val="0"/>
          <w:marRight w:val="0"/>
          <w:marTop w:val="0"/>
          <w:marBottom w:val="0"/>
          <w:divBdr>
            <w:top w:val="none" w:sz="0" w:space="0" w:color="auto"/>
            <w:left w:val="none" w:sz="0" w:space="0" w:color="auto"/>
            <w:bottom w:val="none" w:sz="0" w:space="0" w:color="auto"/>
            <w:right w:val="none" w:sz="0" w:space="0" w:color="auto"/>
          </w:divBdr>
        </w:div>
        <w:div w:id="154810299">
          <w:marLeft w:val="0"/>
          <w:marRight w:val="0"/>
          <w:marTop w:val="0"/>
          <w:marBottom w:val="0"/>
          <w:divBdr>
            <w:top w:val="none" w:sz="0" w:space="0" w:color="auto"/>
            <w:left w:val="none" w:sz="0" w:space="0" w:color="auto"/>
            <w:bottom w:val="none" w:sz="0" w:space="0" w:color="auto"/>
            <w:right w:val="none" w:sz="0" w:space="0" w:color="auto"/>
          </w:divBdr>
        </w:div>
        <w:div w:id="1445004957">
          <w:marLeft w:val="0"/>
          <w:marRight w:val="0"/>
          <w:marTop w:val="0"/>
          <w:marBottom w:val="0"/>
          <w:divBdr>
            <w:top w:val="none" w:sz="0" w:space="0" w:color="auto"/>
            <w:left w:val="none" w:sz="0" w:space="0" w:color="auto"/>
            <w:bottom w:val="none" w:sz="0" w:space="0" w:color="auto"/>
            <w:right w:val="none" w:sz="0" w:space="0" w:color="auto"/>
          </w:divBdr>
        </w:div>
        <w:div w:id="1077551385">
          <w:marLeft w:val="0"/>
          <w:marRight w:val="0"/>
          <w:marTop w:val="0"/>
          <w:marBottom w:val="0"/>
          <w:divBdr>
            <w:top w:val="none" w:sz="0" w:space="0" w:color="auto"/>
            <w:left w:val="none" w:sz="0" w:space="0" w:color="auto"/>
            <w:bottom w:val="none" w:sz="0" w:space="0" w:color="auto"/>
            <w:right w:val="none" w:sz="0" w:space="0" w:color="auto"/>
          </w:divBdr>
        </w:div>
        <w:div w:id="1275282130">
          <w:marLeft w:val="0"/>
          <w:marRight w:val="0"/>
          <w:marTop w:val="0"/>
          <w:marBottom w:val="0"/>
          <w:divBdr>
            <w:top w:val="none" w:sz="0" w:space="0" w:color="auto"/>
            <w:left w:val="none" w:sz="0" w:space="0" w:color="auto"/>
            <w:bottom w:val="none" w:sz="0" w:space="0" w:color="auto"/>
            <w:right w:val="none" w:sz="0" w:space="0" w:color="auto"/>
          </w:divBdr>
        </w:div>
        <w:div w:id="2023044667">
          <w:marLeft w:val="0"/>
          <w:marRight w:val="0"/>
          <w:marTop w:val="0"/>
          <w:marBottom w:val="0"/>
          <w:divBdr>
            <w:top w:val="none" w:sz="0" w:space="0" w:color="auto"/>
            <w:left w:val="none" w:sz="0" w:space="0" w:color="auto"/>
            <w:bottom w:val="none" w:sz="0" w:space="0" w:color="auto"/>
            <w:right w:val="none" w:sz="0" w:space="0" w:color="auto"/>
          </w:divBdr>
        </w:div>
        <w:div w:id="723022496">
          <w:marLeft w:val="0"/>
          <w:marRight w:val="0"/>
          <w:marTop w:val="0"/>
          <w:marBottom w:val="0"/>
          <w:divBdr>
            <w:top w:val="none" w:sz="0" w:space="0" w:color="auto"/>
            <w:left w:val="none" w:sz="0" w:space="0" w:color="auto"/>
            <w:bottom w:val="none" w:sz="0" w:space="0" w:color="auto"/>
            <w:right w:val="none" w:sz="0" w:space="0" w:color="auto"/>
          </w:divBdr>
        </w:div>
        <w:div w:id="410779750">
          <w:marLeft w:val="0"/>
          <w:marRight w:val="0"/>
          <w:marTop w:val="0"/>
          <w:marBottom w:val="0"/>
          <w:divBdr>
            <w:top w:val="none" w:sz="0" w:space="0" w:color="auto"/>
            <w:left w:val="none" w:sz="0" w:space="0" w:color="auto"/>
            <w:bottom w:val="none" w:sz="0" w:space="0" w:color="auto"/>
            <w:right w:val="none" w:sz="0" w:space="0" w:color="auto"/>
          </w:divBdr>
        </w:div>
        <w:div w:id="1688822009">
          <w:marLeft w:val="0"/>
          <w:marRight w:val="0"/>
          <w:marTop w:val="0"/>
          <w:marBottom w:val="0"/>
          <w:divBdr>
            <w:top w:val="none" w:sz="0" w:space="0" w:color="auto"/>
            <w:left w:val="none" w:sz="0" w:space="0" w:color="auto"/>
            <w:bottom w:val="none" w:sz="0" w:space="0" w:color="auto"/>
            <w:right w:val="none" w:sz="0" w:space="0" w:color="auto"/>
          </w:divBdr>
        </w:div>
        <w:div w:id="886719899">
          <w:marLeft w:val="0"/>
          <w:marRight w:val="0"/>
          <w:marTop w:val="0"/>
          <w:marBottom w:val="0"/>
          <w:divBdr>
            <w:top w:val="none" w:sz="0" w:space="0" w:color="auto"/>
            <w:left w:val="none" w:sz="0" w:space="0" w:color="auto"/>
            <w:bottom w:val="none" w:sz="0" w:space="0" w:color="auto"/>
            <w:right w:val="none" w:sz="0" w:space="0" w:color="auto"/>
          </w:divBdr>
        </w:div>
        <w:div w:id="812061319">
          <w:marLeft w:val="0"/>
          <w:marRight w:val="0"/>
          <w:marTop w:val="0"/>
          <w:marBottom w:val="0"/>
          <w:divBdr>
            <w:top w:val="none" w:sz="0" w:space="0" w:color="auto"/>
            <w:left w:val="none" w:sz="0" w:space="0" w:color="auto"/>
            <w:bottom w:val="none" w:sz="0" w:space="0" w:color="auto"/>
            <w:right w:val="none" w:sz="0" w:space="0" w:color="auto"/>
          </w:divBdr>
        </w:div>
        <w:div w:id="1299726175">
          <w:marLeft w:val="0"/>
          <w:marRight w:val="0"/>
          <w:marTop w:val="0"/>
          <w:marBottom w:val="0"/>
          <w:divBdr>
            <w:top w:val="none" w:sz="0" w:space="0" w:color="auto"/>
            <w:left w:val="none" w:sz="0" w:space="0" w:color="auto"/>
            <w:bottom w:val="none" w:sz="0" w:space="0" w:color="auto"/>
            <w:right w:val="none" w:sz="0" w:space="0" w:color="auto"/>
          </w:divBdr>
        </w:div>
        <w:div w:id="7352779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ine.eni@cognus.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cognus.org.uk/wp-content/uploads/2021/06/Cognus-Application-Form.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910b45-0ac8-4938-b6ae-c5ddfac1cd29">
      <UserInfo>
        <DisplayName>Joss Dempster</DisplayName>
        <AccountId>1415</AccountId>
        <AccountType/>
      </UserInfo>
    </SharedWithUsers>
    <lcf76f155ced4ddcb4097134ff3c332f xmlns="dc124678-a784-449b-874f-787b4c3ed0d4">
      <Terms xmlns="http://schemas.microsoft.com/office/infopath/2007/PartnerControls"/>
    </lcf76f155ced4ddcb4097134ff3c332f>
    <TaxCatchAll xmlns="8eb4a9c3-dedf-44ad-98e2-4d6f59081a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6B4776D3F41C4D9B657F9029DB16C8" ma:contentTypeVersion="17" ma:contentTypeDescription="Create a new document." ma:contentTypeScope="" ma:versionID="bca47b070e1a33dd2ce9f41e734fb13a">
  <xsd:schema xmlns:xsd="http://www.w3.org/2001/XMLSchema" xmlns:xs="http://www.w3.org/2001/XMLSchema" xmlns:p="http://schemas.microsoft.com/office/2006/metadata/properties" xmlns:ns2="dc124678-a784-449b-874f-787b4c3ed0d4" xmlns:ns3="79910b45-0ac8-4938-b6ae-c5ddfac1cd29" xmlns:ns4="8eb4a9c3-dedf-44ad-98e2-4d6f59081afb" targetNamespace="http://schemas.microsoft.com/office/2006/metadata/properties" ma:root="true" ma:fieldsID="f2721780167f0e2238c6250eabd474c0" ns2:_="" ns3:_="" ns4:_="">
    <xsd:import namespace="dc124678-a784-449b-874f-787b4c3ed0d4"/>
    <xsd:import namespace="79910b45-0ac8-4938-b6ae-c5ddfac1cd29"/>
    <xsd:import namespace="8eb4a9c3-dedf-44ad-98e2-4d6f5908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4678-a784-449b-874f-787b4c3ed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ce3fa7-91ab-4b14-b7c9-a72e1ece85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10b45-0ac8-4938-b6ae-c5ddfac1cd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4a9c3-dedf-44ad-98e2-4d6f59081a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45ac53-64f0-47c3-8f45-e9750e8b2f24}" ma:internalName="TaxCatchAll" ma:showField="CatchAllData" ma:web="8eb4a9c3-dedf-44ad-98e2-4d6f59081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95715-E972-471E-B805-8C6CB82E437C}">
  <ds:schemaRefs>
    <ds:schemaRef ds:uri="http://schemas.microsoft.com/sharepoint/v3/contenttype/forms"/>
  </ds:schemaRefs>
</ds:datastoreItem>
</file>

<file path=customXml/itemProps2.xml><?xml version="1.0" encoding="utf-8"?>
<ds:datastoreItem xmlns:ds="http://schemas.openxmlformats.org/officeDocument/2006/customXml" ds:itemID="{02D257A3-D6A5-4E1F-A047-4EBD5CC7DF92}">
  <ds:schemaRefs>
    <ds:schemaRef ds:uri="8eb4a9c3-dedf-44ad-98e2-4d6f59081afb"/>
    <ds:schemaRef ds:uri="http://schemas.microsoft.com/office/2006/documentManagement/types"/>
    <ds:schemaRef ds:uri="79910b45-0ac8-4938-b6ae-c5ddfac1cd29"/>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dc124678-a784-449b-874f-787b4c3ed0d4"/>
    <ds:schemaRef ds:uri="http://purl.org/dc/dcmitype/"/>
    <ds:schemaRef ds:uri="http://purl.org/dc/elements/1.1/"/>
  </ds:schemaRefs>
</ds:datastoreItem>
</file>

<file path=customXml/itemProps3.xml><?xml version="1.0" encoding="utf-8"?>
<ds:datastoreItem xmlns:ds="http://schemas.openxmlformats.org/officeDocument/2006/customXml" ds:itemID="{7EDFE8A2-EF8E-4FD5-B1F5-506F56A02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4678-a784-449b-874f-787b4c3ed0d4"/>
    <ds:schemaRef ds:uri="79910b45-0ac8-4938-b6ae-c5ddfac1cd29"/>
    <ds:schemaRef ds:uri="8eb4a9c3-dedf-44ad-98e2-4d6f5908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2233</Words>
  <Characters>12731</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comfort</dc:creator>
  <cp:keywords/>
  <dc:description/>
  <cp:lastModifiedBy>Priscilla Fung</cp:lastModifiedBy>
  <cp:revision>5</cp:revision>
  <cp:lastPrinted>2022-11-25T11:13:00Z</cp:lastPrinted>
  <dcterms:created xsi:type="dcterms:W3CDTF">2024-05-02T10:44:00Z</dcterms:created>
  <dcterms:modified xsi:type="dcterms:W3CDTF">2024-05-02T10:45:00Z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0x010100966B4776D3F41C4D9B657F9029DB16C8</vt:lpwstr>
  </property>
  <property fmtid="{D5CDD505-2E9C-101B-9397-08002B2CF9AE}" pid="3" name="Order">
    <vt:r8>45677900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