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25C35" w14:textId="65A6156E" w:rsidR="00E92EDC" w:rsidRDefault="00C63E25" w:rsidP="00C63E25">
      <w:pPr>
        <w:jc w:val="center"/>
        <w:rPr>
          <w:rFonts w:ascii="Segoe UI Light" w:eastAsia="Arial" w:hAnsi="Segoe UI Light" w:cs="Segoe UI Light"/>
          <w:b/>
          <w:bCs/>
          <w:color w:val="4472C4" w:themeColor="accent1"/>
          <w:lang w:val="en-US"/>
        </w:rPr>
      </w:pPr>
      <w:r>
        <w:br/>
      </w:r>
      <w:r>
        <w:br/>
      </w:r>
      <w:r w:rsidR="00B704DF" w:rsidRPr="2A56C7A8">
        <w:rPr>
          <w:rFonts w:ascii="Segoe UI Light" w:hAnsi="Segoe UI Light" w:cs="Segoe UI Light"/>
          <w:b/>
          <w:bCs/>
          <w:color w:val="4472C4" w:themeColor="accent1"/>
          <w:sz w:val="24"/>
          <w:szCs w:val="24"/>
        </w:rPr>
        <w:t>R</w:t>
      </w:r>
      <w:r w:rsidR="003D73A5" w:rsidRPr="2A56C7A8">
        <w:rPr>
          <w:rFonts w:ascii="Segoe UI Light" w:hAnsi="Segoe UI Light" w:cs="Segoe UI Light"/>
          <w:b/>
          <w:bCs/>
          <w:color w:val="4472C4" w:themeColor="accent1"/>
          <w:sz w:val="24"/>
          <w:szCs w:val="24"/>
        </w:rPr>
        <w:t xml:space="preserve">equest for Educational Psychology </w:t>
      </w:r>
      <w:r w:rsidR="00EB36FF" w:rsidRPr="2A56C7A8">
        <w:rPr>
          <w:rFonts w:ascii="Segoe UI Light" w:hAnsi="Segoe UI Light" w:cs="Segoe UI Light"/>
          <w:b/>
          <w:bCs/>
          <w:color w:val="4472C4" w:themeColor="accent1"/>
          <w:sz w:val="24"/>
          <w:szCs w:val="24"/>
        </w:rPr>
        <w:t xml:space="preserve">Consultation </w:t>
      </w:r>
      <w:r w:rsidR="003D73A5" w:rsidRPr="2A56C7A8">
        <w:rPr>
          <w:rFonts w:ascii="Segoe UI Light" w:hAnsi="Segoe UI Light" w:cs="Segoe UI Light"/>
          <w:b/>
          <w:bCs/>
          <w:color w:val="4472C4" w:themeColor="accent1"/>
          <w:sz w:val="24"/>
          <w:szCs w:val="24"/>
        </w:rPr>
        <w:t xml:space="preserve">involvement </w:t>
      </w:r>
      <w:r w:rsidR="00D53457" w:rsidRPr="2A56C7A8">
        <w:rPr>
          <w:rFonts w:ascii="Segoe UI Light" w:hAnsi="Segoe UI Light" w:cs="Segoe UI Light"/>
          <w:b/>
          <w:bCs/>
          <w:color w:val="4472C4" w:themeColor="accent1"/>
          <w:sz w:val="24"/>
          <w:szCs w:val="24"/>
        </w:rPr>
        <w:t xml:space="preserve">for </w:t>
      </w:r>
      <w:r w:rsidR="00E92EDC" w:rsidRPr="2A56C7A8">
        <w:rPr>
          <w:rFonts w:ascii="Segoe UI Light" w:eastAsia="Arial" w:hAnsi="Segoe UI Light" w:cs="Segoe UI Light"/>
          <w:b/>
          <w:bCs/>
          <w:color w:val="4472C4" w:themeColor="accent1"/>
          <w:lang w:val="en-US"/>
        </w:rPr>
        <w:t xml:space="preserve">young people </w:t>
      </w:r>
      <w:r w:rsidR="00743B99" w:rsidRPr="2A56C7A8">
        <w:rPr>
          <w:rFonts w:ascii="Segoe UI Light" w:eastAsia="Arial" w:hAnsi="Segoe UI Light" w:cs="Segoe UI Light"/>
          <w:b/>
          <w:bCs/>
          <w:color w:val="4472C4" w:themeColor="accent1"/>
          <w:lang w:val="en-US"/>
        </w:rPr>
        <w:t>16+</w:t>
      </w:r>
      <w:r w:rsidR="00B30A71" w:rsidRPr="2A56C7A8">
        <w:rPr>
          <w:rFonts w:ascii="Segoe UI Light" w:eastAsia="Arial" w:hAnsi="Segoe UI Light" w:cs="Segoe UI Light"/>
          <w:b/>
          <w:bCs/>
          <w:color w:val="4472C4" w:themeColor="accent1"/>
          <w:lang w:val="en-US"/>
        </w:rPr>
        <w:t xml:space="preserve"> </w:t>
      </w:r>
      <w:r w:rsidR="008B480C" w:rsidRPr="2A56C7A8">
        <w:rPr>
          <w:rFonts w:ascii="Segoe UI Light" w:eastAsia="Arial" w:hAnsi="Segoe UI Light" w:cs="Segoe UI Light"/>
          <w:b/>
          <w:bCs/>
          <w:color w:val="4472C4" w:themeColor="accent1"/>
          <w:lang w:val="en-US"/>
        </w:rPr>
        <w:t>who are supported by the Virtual School</w:t>
      </w:r>
      <w:r w:rsidR="00F95AEB" w:rsidRPr="2A56C7A8">
        <w:rPr>
          <w:rFonts w:ascii="Segoe UI Light" w:eastAsia="Arial" w:hAnsi="Segoe UI Light" w:cs="Segoe UI Light"/>
          <w:b/>
          <w:bCs/>
          <w:color w:val="4472C4" w:themeColor="accent1"/>
          <w:lang w:val="en-US"/>
        </w:rPr>
        <w:t xml:space="preserve"> 202</w:t>
      </w:r>
      <w:r w:rsidR="35C62247" w:rsidRPr="2A56C7A8">
        <w:rPr>
          <w:rFonts w:ascii="Segoe UI Light" w:eastAsia="Arial" w:hAnsi="Segoe UI Light" w:cs="Segoe UI Light"/>
          <w:b/>
          <w:bCs/>
          <w:color w:val="4472C4" w:themeColor="accent1"/>
          <w:lang w:val="en-US"/>
        </w:rPr>
        <w:t>6-2027</w:t>
      </w:r>
    </w:p>
    <w:p w14:paraId="37D1D19D" w14:textId="729EED94" w:rsidR="003F4FA1" w:rsidRDefault="003F4FA1" w:rsidP="003F4FA1">
      <w:pPr>
        <w:rPr>
          <w:rFonts w:ascii="Segoe UI Light" w:eastAsia="Arial" w:hAnsi="Segoe UI Light" w:cs="Segoe UI Light"/>
          <w:b/>
          <w:bCs/>
          <w:color w:val="4472C4" w:themeColor="accent1"/>
          <w:lang w:val="en-US"/>
        </w:rPr>
      </w:pPr>
      <w:r>
        <w:rPr>
          <w:rFonts w:ascii="Segoe UI Light" w:eastAsia="Arial" w:hAnsi="Segoe UI Light" w:cs="Segoe UI Light"/>
          <w:b/>
          <w:bCs/>
          <w:color w:val="4472C4" w:themeColor="accent1"/>
          <w:lang w:val="en-US"/>
        </w:rPr>
        <w:t>To be completed by professional who has requested the consultation:</w:t>
      </w:r>
    </w:p>
    <w:tbl>
      <w:tblPr>
        <w:tblStyle w:val="TableGrid"/>
        <w:tblW w:w="0" w:type="auto"/>
        <w:tblLook w:val="04A0" w:firstRow="1" w:lastRow="0" w:firstColumn="1" w:lastColumn="0" w:noHBand="0" w:noVBand="1"/>
      </w:tblPr>
      <w:tblGrid>
        <w:gridCol w:w="4508"/>
        <w:gridCol w:w="4508"/>
      </w:tblGrid>
      <w:tr w:rsidR="003F4FA1" w14:paraId="5F28E7F6" w14:textId="77777777" w:rsidTr="003F4FA1">
        <w:tc>
          <w:tcPr>
            <w:tcW w:w="4508" w:type="dxa"/>
          </w:tcPr>
          <w:p w14:paraId="766DF2CE" w14:textId="77777777" w:rsidR="003F4FA1" w:rsidRPr="005B2CE3" w:rsidRDefault="003F4FA1" w:rsidP="003F4FA1">
            <w:pPr>
              <w:rPr>
                <w:rFonts w:asciiTheme="minorHAnsi" w:hAnsiTheme="minorHAnsi" w:cstheme="minorHAnsi"/>
                <w:sz w:val="22"/>
                <w:szCs w:val="22"/>
              </w:rPr>
            </w:pPr>
            <w:r>
              <w:rPr>
                <w:rFonts w:asciiTheme="minorHAnsi" w:hAnsiTheme="minorHAnsi" w:cstheme="minorHAnsi"/>
                <w:sz w:val="22"/>
                <w:szCs w:val="22"/>
              </w:rPr>
              <w:t>N</w:t>
            </w:r>
            <w:r w:rsidRPr="005B2CE3">
              <w:rPr>
                <w:rFonts w:asciiTheme="minorHAnsi" w:hAnsiTheme="minorHAnsi" w:cstheme="minorHAnsi"/>
                <w:sz w:val="22"/>
                <w:szCs w:val="22"/>
              </w:rPr>
              <w:t>ame</w:t>
            </w:r>
            <w:r>
              <w:rPr>
                <w:rFonts w:asciiTheme="minorHAnsi" w:hAnsiTheme="minorHAnsi" w:cstheme="minorHAnsi"/>
                <w:sz w:val="22"/>
                <w:szCs w:val="22"/>
              </w:rPr>
              <w:t xml:space="preserve"> of professional making the request</w:t>
            </w:r>
            <w:r w:rsidRPr="005B2CE3">
              <w:rPr>
                <w:rFonts w:asciiTheme="minorHAnsi" w:hAnsiTheme="minorHAnsi" w:cstheme="minorHAnsi"/>
                <w:sz w:val="22"/>
                <w:szCs w:val="22"/>
              </w:rPr>
              <w:t>:</w:t>
            </w:r>
          </w:p>
          <w:p w14:paraId="5D90B8DE" w14:textId="77777777" w:rsidR="003F4FA1" w:rsidRDefault="003F4FA1" w:rsidP="003F4FA1">
            <w:pPr>
              <w:rPr>
                <w:rFonts w:ascii="Segoe UI Light" w:eastAsia="Arial" w:hAnsi="Segoe UI Light" w:cs="Segoe UI Light"/>
                <w:b/>
                <w:bCs/>
                <w:color w:val="4472C4" w:themeColor="accent1"/>
                <w:lang w:val="en-US"/>
              </w:rPr>
            </w:pPr>
          </w:p>
          <w:p w14:paraId="58CB4AF5" w14:textId="30CF8EE7" w:rsidR="003F4FA1" w:rsidRDefault="003F4FA1" w:rsidP="003F4FA1">
            <w:pPr>
              <w:rPr>
                <w:rFonts w:ascii="Segoe UI Light" w:eastAsia="Arial" w:hAnsi="Segoe UI Light" w:cs="Segoe UI Light"/>
                <w:b/>
                <w:bCs/>
                <w:color w:val="4472C4" w:themeColor="accent1"/>
                <w:lang w:val="en-US"/>
              </w:rPr>
            </w:pPr>
          </w:p>
        </w:tc>
        <w:tc>
          <w:tcPr>
            <w:tcW w:w="4508" w:type="dxa"/>
          </w:tcPr>
          <w:p w14:paraId="33A7EFDC" w14:textId="72C3BCC4" w:rsidR="003F4FA1" w:rsidRPr="005B2CE3" w:rsidRDefault="003F4FA1" w:rsidP="003F4FA1">
            <w:pPr>
              <w:rPr>
                <w:rFonts w:asciiTheme="minorHAnsi" w:hAnsiTheme="minorHAnsi" w:cstheme="minorHAnsi"/>
                <w:sz w:val="22"/>
                <w:szCs w:val="22"/>
              </w:rPr>
            </w:pPr>
            <w:r>
              <w:rPr>
                <w:rFonts w:asciiTheme="minorHAnsi" w:hAnsiTheme="minorHAnsi" w:cstheme="minorHAnsi"/>
                <w:sz w:val="22"/>
                <w:szCs w:val="22"/>
              </w:rPr>
              <w:t>Relationship to the young person</w:t>
            </w:r>
            <w:r w:rsidRPr="005B2CE3">
              <w:rPr>
                <w:rFonts w:asciiTheme="minorHAnsi" w:hAnsiTheme="minorHAnsi" w:cstheme="minorHAnsi"/>
                <w:sz w:val="22"/>
                <w:szCs w:val="22"/>
              </w:rPr>
              <w:t>:</w:t>
            </w:r>
          </w:p>
          <w:p w14:paraId="0A078FEB" w14:textId="77777777" w:rsidR="003F4FA1" w:rsidRDefault="003F4FA1" w:rsidP="003F4FA1">
            <w:pPr>
              <w:rPr>
                <w:rFonts w:ascii="Segoe UI Light" w:eastAsia="Arial" w:hAnsi="Segoe UI Light" w:cs="Segoe UI Light"/>
                <w:b/>
                <w:bCs/>
                <w:color w:val="4472C4" w:themeColor="accent1"/>
                <w:lang w:val="en-US"/>
              </w:rPr>
            </w:pPr>
          </w:p>
        </w:tc>
      </w:tr>
    </w:tbl>
    <w:p w14:paraId="548E1F41" w14:textId="77777777" w:rsidR="003F4FA1" w:rsidRDefault="003F4FA1" w:rsidP="00FF60BC">
      <w:pPr>
        <w:spacing w:after="0"/>
        <w:rPr>
          <w:rFonts w:ascii="Segoe UI Light" w:eastAsia="Arial" w:hAnsi="Segoe UI Light" w:cs="Segoe UI Light"/>
          <w:b/>
          <w:bCs/>
          <w:color w:val="4472C4" w:themeColor="accent1"/>
          <w:lang w:val="en-US"/>
        </w:rPr>
      </w:pPr>
    </w:p>
    <w:p w14:paraId="3EA680C5" w14:textId="032AB386" w:rsidR="003F4FA1" w:rsidRDefault="003F4FA1" w:rsidP="003F4FA1">
      <w:pPr>
        <w:rPr>
          <w:rFonts w:ascii="Segoe UI Light" w:eastAsia="Arial" w:hAnsi="Segoe UI Light" w:cs="Segoe UI Light"/>
          <w:b/>
          <w:bCs/>
          <w:color w:val="4472C4" w:themeColor="accent1"/>
          <w:lang w:val="en-US"/>
        </w:rPr>
      </w:pPr>
      <w:r>
        <w:rPr>
          <w:rFonts w:ascii="Segoe UI Light" w:eastAsia="Arial" w:hAnsi="Segoe UI Light" w:cs="Segoe UI Light"/>
          <w:b/>
          <w:bCs/>
          <w:color w:val="4472C4" w:themeColor="accent1"/>
          <w:lang w:val="en-US"/>
        </w:rPr>
        <w:t xml:space="preserve">To be completed by the young person: </w:t>
      </w:r>
    </w:p>
    <w:tbl>
      <w:tblPr>
        <w:tblStyle w:val="TableGrid"/>
        <w:tblW w:w="9067" w:type="dxa"/>
        <w:tblLayout w:type="fixed"/>
        <w:tblLook w:val="06A0" w:firstRow="1" w:lastRow="0" w:firstColumn="1" w:lastColumn="0" w:noHBand="1" w:noVBand="1"/>
      </w:tblPr>
      <w:tblGrid>
        <w:gridCol w:w="4531"/>
        <w:gridCol w:w="4536"/>
      </w:tblGrid>
      <w:tr w:rsidR="003F4FA1" w:rsidRPr="005B2CE3" w14:paraId="1BB15F35" w14:textId="77777777" w:rsidTr="003F4FA1">
        <w:tc>
          <w:tcPr>
            <w:tcW w:w="4531" w:type="dxa"/>
          </w:tcPr>
          <w:p w14:paraId="0C4EF80E" w14:textId="77777777" w:rsidR="003F4FA1" w:rsidRPr="005B2CE3" w:rsidRDefault="003F4FA1" w:rsidP="003F4FA1">
            <w:pPr>
              <w:rPr>
                <w:rFonts w:asciiTheme="minorHAnsi" w:hAnsiTheme="minorHAnsi" w:cstheme="minorHAnsi"/>
                <w:sz w:val="22"/>
                <w:szCs w:val="22"/>
              </w:rPr>
            </w:pPr>
            <w:r w:rsidRPr="005B2CE3">
              <w:rPr>
                <w:rFonts w:asciiTheme="minorHAnsi" w:hAnsiTheme="minorHAnsi" w:cstheme="minorHAnsi"/>
                <w:sz w:val="22"/>
                <w:szCs w:val="22"/>
              </w:rPr>
              <w:t>Your name:</w:t>
            </w:r>
          </w:p>
          <w:p w14:paraId="4C8EEC0E" w14:textId="77777777" w:rsidR="003F4FA1" w:rsidRPr="005B2CE3" w:rsidRDefault="003F4FA1" w:rsidP="003F4FA1">
            <w:pPr>
              <w:rPr>
                <w:rFonts w:asciiTheme="minorHAnsi" w:hAnsiTheme="minorHAnsi" w:cstheme="minorHAnsi"/>
                <w:sz w:val="22"/>
                <w:szCs w:val="22"/>
              </w:rPr>
            </w:pPr>
          </w:p>
          <w:p w14:paraId="7084B96B" w14:textId="77777777" w:rsidR="003F4FA1" w:rsidRPr="005B2CE3" w:rsidRDefault="003F4FA1" w:rsidP="003F4FA1">
            <w:pPr>
              <w:rPr>
                <w:rFonts w:asciiTheme="minorHAnsi" w:hAnsiTheme="minorHAnsi" w:cstheme="minorHAnsi"/>
              </w:rPr>
            </w:pPr>
          </w:p>
        </w:tc>
        <w:tc>
          <w:tcPr>
            <w:tcW w:w="4536" w:type="dxa"/>
          </w:tcPr>
          <w:p w14:paraId="2202AD0E" w14:textId="77777777" w:rsidR="003F4FA1" w:rsidRPr="005B2CE3" w:rsidRDefault="003F4FA1" w:rsidP="003F4FA1">
            <w:pPr>
              <w:rPr>
                <w:rFonts w:asciiTheme="minorHAnsi" w:hAnsiTheme="minorHAnsi" w:cstheme="minorHAnsi"/>
                <w:sz w:val="22"/>
                <w:szCs w:val="22"/>
              </w:rPr>
            </w:pPr>
            <w:r w:rsidRPr="005B2CE3">
              <w:rPr>
                <w:rFonts w:asciiTheme="minorHAnsi" w:hAnsiTheme="minorHAnsi" w:cstheme="minorHAnsi"/>
                <w:sz w:val="22"/>
                <w:szCs w:val="22"/>
              </w:rPr>
              <w:t>School / college/ setting:</w:t>
            </w:r>
          </w:p>
          <w:p w14:paraId="2ECA231A" w14:textId="77777777" w:rsidR="003F4FA1" w:rsidRPr="005B2CE3" w:rsidRDefault="003F4FA1" w:rsidP="003F4FA1">
            <w:pPr>
              <w:rPr>
                <w:rFonts w:asciiTheme="minorHAnsi" w:hAnsiTheme="minorHAnsi" w:cstheme="minorHAnsi"/>
              </w:rPr>
            </w:pPr>
          </w:p>
        </w:tc>
      </w:tr>
      <w:tr w:rsidR="003F4FA1" w:rsidRPr="005B2CE3" w14:paraId="49737EBD" w14:textId="77777777" w:rsidTr="003F4FA1">
        <w:tc>
          <w:tcPr>
            <w:tcW w:w="4531" w:type="dxa"/>
          </w:tcPr>
          <w:p w14:paraId="35743636" w14:textId="77777777" w:rsidR="003F4FA1" w:rsidRPr="005B2CE3" w:rsidRDefault="003F4FA1" w:rsidP="003F4FA1">
            <w:pPr>
              <w:rPr>
                <w:rFonts w:asciiTheme="minorHAnsi" w:hAnsiTheme="minorHAnsi" w:cstheme="minorHAnsi"/>
                <w:sz w:val="22"/>
                <w:szCs w:val="22"/>
              </w:rPr>
            </w:pPr>
            <w:r w:rsidRPr="005B2CE3">
              <w:rPr>
                <w:rFonts w:asciiTheme="minorHAnsi" w:hAnsiTheme="minorHAnsi" w:cstheme="minorHAnsi"/>
                <w:sz w:val="22"/>
                <w:szCs w:val="22"/>
              </w:rPr>
              <w:t xml:space="preserve">Date of birth: </w:t>
            </w:r>
          </w:p>
          <w:p w14:paraId="46507322" w14:textId="77777777" w:rsidR="003F4FA1" w:rsidRPr="005B2CE3" w:rsidRDefault="003F4FA1" w:rsidP="003F4FA1">
            <w:pPr>
              <w:rPr>
                <w:rFonts w:asciiTheme="minorHAnsi" w:hAnsiTheme="minorHAnsi" w:cstheme="minorHAnsi"/>
                <w:sz w:val="22"/>
                <w:szCs w:val="22"/>
              </w:rPr>
            </w:pPr>
          </w:p>
          <w:p w14:paraId="175DBE10" w14:textId="77777777" w:rsidR="003F4FA1" w:rsidRPr="005B2CE3" w:rsidRDefault="003F4FA1" w:rsidP="003F4FA1">
            <w:pPr>
              <w:rPr>
                <w:rFonts w:asciiTheme="minorHAnsi" w:hAnsiTheme="minorHAnsi" w:cstheme="minorHAnsi"/>
                <w:sz w:val="22"/>
                <w:szCs w:val="22"/>
              </w:rPr>
            </w:pPr>
          </w:p>
        </w:tc>
        <w:tc>
          <w:tcPr>
            <w:tcW w:w="4536" w:type="dxa"/>
          </w:tcPr>
          <w:p w14:paraId="02513612" w14:textId="77777777" w:rsidR="003F4FA1" w:rsidRPr="005B2CE3" w:rsidRDefault="003F4FA1" w:rsidP="003F4FA1">
            <w:pPr>
              <w:rPr>
                <w:rFonts w:asciiTheme="minorHAnsi" w:hAnsiTheme="minorHAnsi" w:cstheme="minorHAnsi"/>
                <w:sz w:val="22"/>
                <w:szCs w:val="22"/>
              </w:rPr>
            </w:pPr>
            <w:r w:rsidRPr="005B2CE3">
              <w:rPr>
                <w:rFonts w:asciiTheme="minorHAnsi" w:hAnsiTheme="minorHAnsi" w:cstheme="minorHAnsi"/>
                <w:sz w:val="22"/>
                <w:szCs w:val="22"/>
              </w:rPr>
              <w:t>Age:</w:t>
            </w:r>
          </w:p>
          <w:p w14:paraId="0094043E" w14:textId="77777777" w:rsidR="003F4FA1" w:rsidRPr="005B2CE3" w:rsidRDefault="003F4FA1" w:rsidP="003F4FA1">
            <w:pPr>
              <w:rPr>
                <w:rFonts w:asciiTheme="minorHAnsi" w:hAnsiTheme="minorHAnsi" w:cstheme="minorHAnsi"/>
                <w:sz w:val="22"/>
                <w:szCs w:val="22"/>
              </w:rPr>
            </w:pPr>
          </w:p>
        </w:tc>
      </w:tr>
      <w:tr w:rsidR="003F4FA1" w:rsidRPr="005B2CE3" w14:paraId="148A0CF7" w14:textId="77777777" w:rsidTr="003F4FA1">
        <w:tc>
          <w:tcPr>
            <w:tcW w:w="4531" w:type="dxa"/>
          </w:tcPr>
          <w:p w14:paraId="6ED1FCAE" w14:textId="77777777" w:rsidR="003F4FA1" w:rsidRPr="005B2CE3" w:rsidRDefault="003F4FA1" w:rsidP="003F4FA1">
            <w:pPr>
              <w:rPr>
                <w:rFonts w:asciiTheme="minorHAnsi" w:hAnsiTheme="minorHAnsi" w:cstheme="minorHAnsi"/>
                <w:sz w:val="22"/>
                <w:szCs w:val="22"/>
              </w:rPr>
            </w:pPr>
            <w:r w:rsidRPr="005B2CE3">
              <w:rPr>
                <w:rFonts w:asciiTheme="minorHAnsi" w:hAnsiTheme="minorHAnsi" w:cstheme="minorHAnsi"/>
                <w:sz w:val="22"/>
                <w:szCs w:val="22"/>
              </w:rPr>
              <w:t>Languages spoken at home:</w:t>
            </w:r>
          </w:p>
          <w:p w14:paraId="08D79F1E" w14:textId="77777777" w:rsidR="003F4FA1" w:rsidRPr="005B2CE3" w:rsidRDefault="003F4FA1" w:rsidP="003F4FA1">
            <w:pPr>
              <w:rPr>
                <w:rFonts w:asciiTheme="minorHAnsi" w:hAnsiTheme="minorHAnsi" w:cstheme="minorHAnsi"/>
                <w:sz w:val="22"/>
                <w:szCs w:val="22"/>
              </w:rPr>
            </w:pPr>
          </w:p>
          <w:p w14:paraId="52FFF7C5" w14:textId="77777777" w:rsidR="003F4FA1" w:rsidRPr="005B2CE3" w:rsidRDefault="003F4FA1" w:rsidP="003F4FA1">
            <w:pPr>
              <w:rPr>
                <w:rFonts w:asciiTheme="minorHAnsi" w:hAnsiTheme="minorHAnsi" w:cstheme="minorHAnsi"/>
                <w:sz w:val="22"/>
                <w:szCs w:val="22"/>
              </w:rPr>
            </w:pPr>
          </w:p>
        </w:tc>
        <w:tc>
          <w:tcPr>
            <w:tcW w:w="4536" w:type="dxa"/>
          </w:tcPr>
          <w:p w14:paraId="40D13169" w14:textId="77777777" w:rsidR="003F4FA1" w:rsidRPr="005B2CE3" w:rsidRDefault="003F4FA1" w:rsidP="003F4FA1">
            <w:pPr>
              <w:rPr>
                <w:rFonts w:asciiTheme="minorHAnsi" w:hAnsiTheme="minorHAnsi" w:cstheme="minorHAnsi"/>
                <w:sz w:val="22"/>
                <w:szCs w:val="22"/>
              </w:rPr>
            </w:pPr>
            <w:r w:rsidRPr="005B2CE3">
              <w:rPr>
                <w:rFonts w:asciiTheme="minorHAnsi" w:hAnsiTheme="minorHAnsi" w:cstheme="minorHAnsi"/>
                <w:sz w:val="22"/>
                <w:szCs w:val="22"/>
              </w:rPr>
              <w:t>Ethnicity in your own words:</w:t>
            </w:r>
          </w:p>
          <w:p w14:paraId="346151C0" w14:textId="77777777" w:rsidR="003F4FA1" w:rsidRPr="005B2CE3" w:rsidRDefault="003F4FA1" w:rsidP="003F4FA1">
            <w:pPr>
              <w:rPr>
                <w:rFonts w:asciiTheme="minorHAnsi" w:hAnsiTheme="minorHAnsi" w:cstheme="minorHAnsi"/>
                <w:sz w:val="22"/>
                <w:szCs w:val="22"/>
              </w:rPr>
            </w:pPr>
          </w:p>
        </w:tc>
      </w:tr>
    </w:tbl>
    <w:p w14:paraId="2CB2AD88" w14:textId="1AF76D24" w:rsidR="00C11145" w:rsidRDefault="00CB1369" w:rsidP="00C11145">
      <w:pPr>
        <w:pStyle w:val="NoSpacing"/>
        <w:jc w:val="center"/>
      </w:pPr>
      <w:r>
        <w:t xml:space="preserve"> </w:t>
      </w:r>
    </w:p>
    <w:p w14:paraId="77186ACB" w14:textId="77777777" w:rsidR="00FF60BC" w:rsidRPr="00FF60BC" w:rsidRDefault="00FF60BC" w:rsidP="00FF60BC">
      <w:pPr>
        <w:rPr>
          <w:rFonts w:asciiTheme="minorHAnsi" w:hAnsiTheme="minorHAnsi" w:cstheme="minorHAnsi"/>
          <w:b/>
          <w:bCs/>
          <w:szCs w:val="24"/>
        </w:rPr>
      </w:pPr>
      <w:r w:rsidRPr="00FF60BC">
        <w:rPr>
          <w:rFonts w:asciiTheme="minorHAnsi" w:hAnsiTheme="minorHAnsi" w:cstheme="minorHAnsi"/>
          <w:b/>
          <w:bCs/>
          <w:szCs w:val="24"/>
        </w:rPr>
        <w:t>What is Educational Psychology?</w:t>
      </w:r>
    </w:p>
    <w:p w14:paraId="42292BBE" w14:textId="77777777" w:rsidR="009069C2" w:rsidRDefault="00FF60BC" w:rsidP="00FF60BC">
      <w:pPr>
        <w:rPr>
          <w:rFonts w:asciiTheme="minorHAnsi" w:hAnsiTheme="minorHAnsi" w:cstheme="minorHAnsi"/>
          <w:szCs w:val="24"/>
        </w:rPr>
      </w:pPr>
      <w:r w:rsidRPr="00FF60BC">
        <w:rPr>
          <w:rFonts w:asciiTheme="minorHAnsi" w:hAnsiTheme="minorHAnsi" w:cstheme="minorHAnsi"/>
          <w:szCs w:val="24"/>
        </w:rPr>
        <w:t>An Educational Psychologist (EP) is a professional who uses psychology to help make education and learning work better for young people. EPs work in lots of different ways to support both the young person and the key adults around them. Sometimes we work directly with the young person, and other times we</w:t>
      </w:r>
      <w:r w:rsidR="00B15415">
        <w:rPr>
          <w:rFonts w:asciiTheme="minorHAnsi" w:hAnsiTheme="minorHAnsi" w:cstheme="minorHAnsi"/>
          <w:szCs w:val="24"/>
        </w:rPr>
        <w:t xml:space="preserve"> just</w:t>
      </w:r>
      <w:r w:rsidRPr="00FF60BC">
        <w:rPr>
          <w:rFonts w:asciiTheme="minorHAnsi" w:hAnsiTheme="minorHAnsi" w:cstheme="minorHAnsi"/>
          <w:szCs w:val="24"/>
        </w:rPr>
        <w:t xml:space="preserve"> work with the professionals who support them.</w:t>
      </w:r>
      <w:r w:rsidR="009069C2">
        <w:rPr>
          <w:rFonts w:asciiTheme="minorHAnsi" w:hAnsiTheme="minorHAnsi" w:cstheme="minorHAnsi"/>
          <w:szCs w:val="24"/>
        </w:rPr>
        <w:t xml:space="preserve"> </w:t>
      </w:r>
    </w:p>
    <w:p w14:paraId="12EFD5C4" w14:textId="77777777" w:rsidR="00FF60BC" w:rsidRPr="00FF60BC" w:rsidRDefault="00FF60BC" w:rsidP="00FF60BC">
      <w:pPr>
        <w:rPr>
          <w:rFonts w:asciiTheme="minorHAnsi" w:hAnsiTheme="minorHAnsi" w:cstheme="minorHAnsi"/>
          <w:b/>
          <w:bCs/>
          <w:szCs w:val="24"/>
        </w:rPr>
      </w:pPr>
      <w:r w:rsidRPr="00FF60BC">
        <w:rPr>
          <w:rFonts w:asciiTheme="minorHAnsi" w:hAnsiTheme="minorHAnsi" w:cstheme="minorHAnsi"/>
          <w:b/>
          <w:bCs/>
          <w:szCs w:val="24"/>
        </w:rPr>
        <w:t>Why have you received this form?</w:t>
      </w:r>
    </w:p>
    <w:p w14:paraId="07999B05" w14:textId="4CCD3818" w:rsidR="009069C2" w:rsidRDefault="00FF60BC" w:rsidP="2A56C7A8">
      <w:pPr>
        <w:rPr>
          <w:rFonts w:asciiTheme="minorHAnsi" w:hAnsiTheme="minorHAnsi"/>
        </w:rPr>
      </w:pPr>
      <w:r w:rsidRPr="2A56C7A8">
        <w:rPr>
          <w:rFonts w:asciiTheme="minorHAnsi" w:hAnsiTheme="minorHAnsi"/>
        </w:rPr>
        <w:t xml:space="preserve">You are being asked for your consent because the key adults involved in your education and care (for example, a teacher or staff member at school/college, and your </w:t>
      </w:r>
      <w:r w:rsidR="64857530" w:rsidRPr="2A56C7A8">
        <w:rPr>
          <w:rFonts w:asciiTheme="minorHAnsi" w:hAnsiTheme="minorHAnsi"/>
          <w:b/>
          <w:bCs/>
        </w:rPr>
        <w:t>Family Help Social Worker, Family Help Lead Practitioners or Lead Child Protection Social Worke</w:t>
      </w:r>
      <w:r w:rsidR="64857530" w:rsidRPr="2A56C7A8">
        <w:rPr>
          <w:rFonts w:asciiTheme="minorHAnsi" w:hAnsiTheme="minorHAnsi"/>
        </w:rPr>
        <w:t xml:space="preserve">r, </w:t>
      </w:r>
      <w:r w:rsidRPr="2A56C7A8">
        <w:rPr>
          <w:rFonts w:asciiTheme="minorHAnsi" w:hAnsiTheme="minorHAnsi"/>
        </w:rPr>
        <w:t xml:space="preserve">if you have one) would like to have a meeting with an </w:t>
      </w:r>
      <w:r w:rsidR="004D2527" w:rsidRPr="2A56C7A8">
        <w:rPr>
          <w:rFonts w:asciiTheme="minorHAnsi" w:hAnsiTheme="minorHAnsi"/>
        </w:rPr>
        <w:t xml:space="preserve">EP </w:t>
      </w:r>
      <w:r w:rsidRPr="2A56C7A8">
        <w:rPr>
          <w:rFonts w:asciiTheme="minorHAnsi" w:hAnsiTheme="minorHAnsi"/>
        </w:rPr>
        <w:t xml:space="preserve">and </w:t>
      </w:r>
      <w:r w:rsidR="004B2E12" w:rsidRPr="2A56C7A8">
        <w:rPr>
          <w:rFonts w:asciiTheme="minorHAnsi" w:hAnsiTheme="minorHAnsi"/>
        </w:rPr>
        <w:t>the Virtual School Extended Duties Education Advisor</w:t>
      </w:r>
      <w:r w:rsidRPr="2A56C7A8">
        <w:rPr>
          <w:rFonts w:asciiTheme="minorHAnsi" w:hAnsiTheme="minorHAnsi"/>
        </w:rPr>
        <w:t>.</w:t>
      </w:r>
      <w:r w:rsidR="00F95BCD" w:rsidRPr="2A56C7A8">
        <w:rPr>
          <w:rFonts w:asciiTheme="minorHAnsi" w:hAnsiTheme="minorHAnsi"/>
        </w:rPr>
        <w:t xml:space="preserve"> </w:t>
      </w:r>
    </w:p>
    <w:p w14:paraId="2C37DD77" w14:textId="4CBDEFE5" w:rsidR="00FF60BC" w:rsidRPr="00FF60BC" w:rsidRDefault="00FF60BC" w:rsidP="00FF60BC">
      <w:pPr>
        <w:rPr>
          <w:rFonts w:asciiTheme="minorHAnsi" w:hAnsiTheme="minorHAnsi" w:cstheme="minorHAnsi"/>
          <w:szCs w:val="24"/>
        </w:rPr>
      </w:pPr>
      <w:r w:rsidRPr="00FF60BC">
        <w:rPr>
          <w:rFonts w:asciiTheme="minorHAnsi" w:hAnsiTheme="minorHAnsi" w:cstheme="minorHAnsi"/>
          <w:szCs w:val="24"/>
        </w:rPr>
        <w:t>The aim of this meeting is to share ideas and discuss extra things these adults could do to support you with your learning and wellbeing. It’s about helping the adults around you work together so that things feel easier and more positive for you.</w:t>
      </w:r>
      <w:r w:rsidR="00F95BCD">
        <w:rPr>
          <w:rFonts w:asciiTheme="minorHAnsi" w:hAnsiTheme="minorHAnsi" w:cstheme="minorHAnsi"/>
          <w:szCs w:val="24"/>
        </w:rPr>
        <w:t xml:space="preserve"> </w:t>
      </w:r>
      <w:r w:rsidRPr="00FF60BC">
        <w:rPr>
          <w:rFonts w:asciiTheme="minorHAnsi" w:hAnsiTheme="minorHAnsi" w:cstheme="minorHAnsi"/>
          <w:szCs w:val="24"/>
        </w:rPr>
        <w:t xml:space="preserve">The main points from this meeting will </w:t>
      </w:r>
      <w:r w:rsidR="00F95BCD">
        <w:rPr>
          <w:rFonts w:asciiTheme="minorHAnsi" w:hAnsiTheme="minorHAnsi" w:cstheme="minorHAnsi"/>
          <w:szCs w:val="24"/>
        </w:rPr>
        <w:t xml:space="preserve">then </w:t>
      </w:r>
      <w:r w:rsidRPr="00FF60BC">
        <w:rPr>
          <w:rFonts w:asciiTheme="minorHAnsi" w:hAnsiTheme="minorHAnsi" w:cstheme="minorHAnsi"/>
          <w:szCs w:val="24"/>
        </w:rPr>
        <w:t>be written up into a short consultation record so the adults have a clear plan of actions.</w:t>
      </w:r>
    </w:p>
    <w:p w14:paraId="574C74BA" w14:textId="77777777" w:rsidR="00FF60BC" w:rsidRPr="00FF60BC" w:rsidRDefault="00FF60BC" w:rsidP="00FF60BC">
      <w:pPr>
        <w:rPr>
          <w:rFonts w:asciiTheme="minorHAnsi" w:hAnsiTheme="minorHAnsi" w:cstheme="minorHAnsi"/>
          <w:b/>
          <w:bCs/>
          <w:szCs w:val="24"/>
        </w:rPr>
      </w:pPr>
      <w:r w:rsidRPr="00FF60BC">
        <w:rPr>
          <w:rFonts w:asciiTheme="minorHAnsi" w:hAnsiTheme="minorHAnsi" w:cstheme="minorHAnsi"/>
          <w:b/>
          <w:bCs/>
          <w:szCs w:val="24"/>
        </w:rPr>
        <w:t>Why We Need Your Consent</w:t>
      </w:r>
    </w:p>
    <w:p w14:paraId="2B26DADD" w14:textId="77777777" w:rsidR="00FF60BC" w:rsidRPr="00FF60BC" w:rsidRDefault="00FF60BC" w:rsidP="00FF60BC">
      <w:pPr>
        <w:rPr>
          <w:rFonts w:asciiTheme="minorHAnsi" w:hAnsiTheme="minorHAnsi" w:cstheme="minorHAnsi"/>
          <w:szCs w:val="24"/>
        </w:rPr>
      </w:pPr>
      <w:r w:rsidRPr="00FF60BC">
        <w:rPr>
          <w:rFonts w:asciiTheme="minorHAnsi" w:hAnsiTheme="minorHAnsi" w:cstheme="minorHAnsi"/>
          <w:szCs w:val="24"/>
        </w:rPr>
        <w:t>Because you are over 16, we need your direct consent to share any information about you and to hold this consultation.</w:t>
      </w:r>
    </w:p>
    <w:p w14:paraId="01CBD909" w14:textId="77777777" w:rsidR="00FF60BC" w:rsidRPr="00FF60BC" w:rsidRDefault="00FF60BC" w:rsidP="00FF60BC">
      <w:pPr>
        <w:rPr>
          <w:rFonts w:asciiTheme="minorHAnsi" w:hAnsiTheme="minorHAnsi" w:cstheme="minorHAnsi"/>
          <w:b/>
          <w:bCs/>
          <w:szCs w:val="24"/>
        </w:rPr>
      </w:pPr>
      <w:r w:rsidRPr="00FF60BC">
        <w:rPr>
          <w:rFonts w:asciiTheme="minorHAnsi" w:hAnsiTheme="minorHAnsi" w:cstheme="minorHAnsi"/>
          <w:b/>
          <w:bCs/>
          <w:szCs w:val="24"/>
        </w:rPr>
        <w:t>What do you need to do next?</w:t>
      </w:r>
    </w:p>
    <w:p w14:paraId="43B539C5" w14:textId="236BA902" w:rsidR="00707070" w:rsidRPr="00CA1FF5" w:rsidRDefault="00FF60BC" w:rsidP="003D73A5">
      <w:pPr>
        <w:rPr>
          <w:rFonts w:asciiTheme="minorHAnsi" w:hAnsiTheme="minorHAnsi" w:cstheme="minorHAnsi"/>
          <w:szCs w:val="24"/>
        </w:rPr>
      </w:pPr>
      <w:r w:rsidRPr="00FF60BC">
        <w:rPr>
          <w:rFonts w:asciiTheme="minorHAnsi" w:hAnsiTheme="minorHAnsi" w:cstheme="minorHAnsi"/>
          <w:szCs w:val="24"/>
        </w:rPr>
        <w:t>If you are happy for the professionals to have this meeting, please sign your name at the bottom of this form and return it to the adult who shared it with you.</w:t>
      </w:r>
      <w:r w:rsidR="00C63E25">
        <w:rPr>
          <w:rFonts w:asciiTheme="minorHAnsi" w:hAnsiTheme="minorHAnsi" w:cstheme="minorHAnsi"/>
          <w:szCs w:val="24"/>
        </w:rPr>
        <w:br/>
      </w:r>
      <w:r w:rsidR="00A24267">
        <w:rPr>
          <w:rFonts w:asciiTheme="minorHAnsi" w:hAnsiTheme="minorHAnsi" w:cstheme="minorHAnsi"/>
          <w:szCs w:val="24"/>
        </w:rPr>
        <w:br/>
      </w:r>
      <w:r w:rsidRPr="00FF60BC">
        <w:rPr>
          <w:rFonts w:asciiTheme="minorHAnsi" w:hAnsiTheme="minorHAnsi" w:cstheme="minorHAnsi"/>
          <w:szCs w:val="24"/>
        </w:rPr>
        <w:lastRenderedPageBreak/>
        <w:t xml:space="preserve">Although the consultation is a meeting for professionals, your views are </w:t>
      </w:r>
      <w:proofErr w:type="gramStart"/>
      <w:r w:rsidRPr="00FF60BC">
        <w:rPr>
          <w:rFonts w:asciiTheme="minorHAnsi" w:hAnsiTheme="minorHAnsi" w:cstheme="minorHAnsi"/>
          <w:szCs w:val="24"/>
        </w:rPr>
        <w:t>really important</w:t>
      </w:r>
      <w:proofErr w:type="gramEnd"/>
      <w:r w:rsidRPr="00FF60BC">
        <w:rPr>
          <w:rFonts w:asciiTheme="minorHAnsi" w:hAnsiTheme="minorHAnsi" w:cstheme="minorHAnsi"/>
          <w:szCs w:val="24"/>
        </w:rPr>
        <w:t xml:space="preserve">. On the next page are some questions </w:t>
      </w:r>
      <w:r w:rsidR="00CA1FF5">
        <w:rPr>
          <w:rFonts w:asciiTheme="minorHAnsi" w:hAnsiTheme="minorHAnsi" w:cstheme="minorHAnsi"/>
          <w:szCs w:val="24"/>
        </w:rPr>
        <w:t>we would like you to answ</w:t>
      </w:r>
      <w:r w:rsidRPr="00FF60BC">
        <w:rPr>
          <w:rFonts w:asciiTheme="minorHAnsi" w:hAnsiTheme="minorHAnsi" w:cstheme="minorHAnsi"/>
          <w:szCs w:val="24"/>
        </w:rPr>
        <w:t>er if you feel comfortable doing so.</w:t>
      </w:r>
    </w:p>
    <w:p w14:paraId="3F3CCC03" w14:textId="77777777" w:rsidR="00C63E25" w:rsidRDefault="00C63E25" w:rsidP="00707070">
      <w:pPr>
        <w:rPr>
          <w:rFonts w:asciiTheme="minorHAnsi" w:eastAsia="Arial" w:hAnsiTheme="minorHAnsi" w:cstheme="minorHAnsi"/>
          <w:b/>
          <w:bCs/>
          <w:szCs w:val="24"/>
          <w:u w:val="single"/>
          <w:lang w:val="en"/>
        </w:rPr>
      </w:pPr>
    </w:p>
    <w:p w14:paraId="23F057CB" w14:textId="77777777" w:rsidR="00C63E25" w:rsidRDefault="00C63E25" w:rsidP="00707070">
      <w:pPr>
        <w:rPr>
          <w:rFonts w:asciiTheme="minorHAnsi" w:eastAsia="Arial" w:hAnsiTheme="minorHAnsi" w:cstheme="minorHAnsi"/>
          <w:b/>
          <w:bCs/>
          <w:szCs w:val="24"/>
          <w:u w:val="single"/>
          <w:lang w:val="en"/>
        </w:rPr>
      </w:pPr>
    </w:p>
    <w:p w14:paraId="649BCAE6" w14:textId="1A6B5D8B" w:rsidR="00707070" w:rsidRPr="005B2CE3" w:rsidRDefault="00707070" w:rsidP="00707070">
      <w:pPr>
        <w:rPr>
          <w:rFonts w:asciiTheme="minorHAnsi" w:eastAsia="Arial" w:hAnsiTheme="minorHAnsi" w:cstheme="minorHAnsi"/>
          <w:b/>
          <w:bCs/>
          <w:szCs w:val="24"/>
          <w:u w:val="single"/>
          <w:lang w:val="en"/>
        </w:rPr>
      </w:pPr>
      <w:r w:rsidRPr="005B2CE3">
        <w:rPr>
          <w:rFonts w:asciiTheme="minorHAnsi" w:eastAsia="Arial" w:hAnsiTheme="minorHAnsi" w:cstheme="minorHAnsi"/>
          <w:b/>
          <w:bCs/>
          <w:szCs w:val="24"/>
          <w:u w:val="single"/>
          <w:lang w:val="en"/>
        </w:rPr>
        <w:t>About you</w:t>
      </w:r>
    </w:p>
    <w:p w14:paraId="3AF0EDEA" w14:textId="5AEB918D" w:rsidR="00707070" w:rsidRPr="0084079D" w:rsidRDefault="00707070" w:rsidP="0084079D">
      <w:pPr>
        <w:pStyle w:val="ListParagraph"/>
        <w:numPr>
          <w:ilvl w:val="0"/>
          <w:numId w:val="7"/>
        </w:numPr>
        <w:rPr>
          <w:rFonts w:asciiTheme="minorHAnsi" w:eastAsia="Arial" w:hAnsiTheme="minorHAnsi" w:cstheme="minorHAnsi"/>
        </w:rPr>
      </w:pPr>
      <w:r w:rsidRPr="005B2CE3">
        <w:rPr>
          <w:noProof/>
        </w:rPr>
        <w:drawing>
          <wp:anchor distT="0" distB="0" distL="114300" distR="114300" simplePos="0" relativeHeight="251659264" behindDoc="0" locked="0" layoutInCell="1" allowOverlap="1" wp14:anchorId="0EF1AF3D" wp14:editId="70865422">
            <wp:simplePos x="0" y="0"/>
            <wp:positionH relativeFrom="column">
              <wp:posOffset>5377815</wp:posOffset>
            </wp:positionH>
            <wp:positionV relativeFrom="paragraph">
              <wp:posOffset>114300</wp:posOffset>
            </wp:positionV>
            <wp:extent cx="818959" cy="601496"/>
            <wp:effectExtent l="0" t="0" r="635" b="8255"/>
            <wp:wrapNone/>
            <wp:docPr id="1065292079" name="Picture 106529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8959" cy="601496"/>
                    </a:xfrm>
                    <a:prstGeom prst="rect">
                      <a:avLst/>
                    </a:prstGeom>
                  </pic:spPr>
                </pic:pic>
              </a:graphicData>
            </a:graphic>
            <wp14:sizeRelH relativeFrom="page">
              <wp14:pctWidth>0</wp14:pctWidth>
            </wp14:sizeRelH>
            <wp14:sizeRelV relativeFrom="page">
              <wp14:pctHeight>0</wp14:pctHeight>
            </wp14:sizeRelV>
          </wp:anchor>
        </w:drawing>
      </w:r>
      <w:r w:rsidRPr="0084079D">
        <w:rPr>
          <w:rFonts w:asciiTheme="minorHAnsi" w:hAnsiTheme="minorHAnsi" w:cstheme="minorHAnsi"/>
        </w:rPr>
        <w:t>How would you describe your experience of college? (for example, relationships with staff, friendships, learning, coping with your course)</w:t>
      </w:r>
      <w:r w:rsidRPr="0084079D">
        <w:rPr>
          <w:rFonts w:asciiTheme="minorHAnsi" w:hAnsiTheme="minorHAnsi" w:cstheme="minorHAnsi"/>
          <w:noProof/>
        </w:rPr>
        <w:t xml:space="preserve"> </w:t>
      </w:r>
    </w:p>
    <w:p w14:paraId="47E3FCCE" w14:textId="77777777" w:rsidR="00707070" w:rsidRPr="005B2CE3" w:rsidRDefault="00707070" w:rsidP="00707070">
      <w:pPr>
        <w:rPr>
          <w:rFonts w:asciiTheme="minorHAnsi" w:hAnsiTheme="minorHAnsi" w:cstheme="minorHAnsi"/>
        </w:rPr>
      </w:pPr>
    </w:p>
    <w:p w14:paraId="106639AA" w14:textId="77777777" w:rsidR="00707070" w:rsidRPr="005B2CE3" w:rsidRDefault="00707070" w:rsidP="00707070">
      <w:pPr>
        <w:rPr>
          <w:rFonts w:asciiTheme="minorHAnsi" w:hAnsiTheme="minorHAnsi" w:cstheme="minorHAnsi"/>
        </w:rPr>
      </w:pPr>
    </w:p>
    <w:p w14:paraId="3CBEE588" w14:textId="77777777" w:rsidR="00707070" w:rsidRPr="005B2CE3" w:rsidRDefault="00707070" w:rsidP="00707070">
      <w:pPr>
        <w:rPr>
          <w:rFonts w:asciiTheme="minorHAnsi" w:hAnsiTheme="minorHAnsi" w:cstheme="minorHAnsi"/>
        </w:rPr>
      </w:pPr>
    </w:p>
    <w:p w14:paraId="027863C8" w14:textId="77777777" w:rsidR="00707070" w:rsidRDefault="00707070" w:rsidP="00707070">
      <w:pPr>
        <w:rPr>
          <w:rFonts w:asciiTheme="minorHAnsi" w:hAnsiTheme="minorHAnsi" w:cstheme="minorHAnsi"/>
        </w:rPr>
      </w:pPr>
    </w:p>
    <w:p w14:paraId="5F98AD2C" w14:textId="77777777" w:rsidR="00707070" w:rsidRPr="005B2CE3" w:rsidRDefault="00707070" w:rsidP="00707070">
      <w:pPr>
        <w:rPr>
          <w:rFonts w:asciiTheme="minorHAnsi" w:hAnsiTheme="minorHAnsi" w:cstheme="minorHAnsi"/>
        </w:rPr>
      </w:pPr>
    </w:p>
    <w:p w14:paraId="7F384FB1" w14:textId="163FC53A" w:rsidR="00707070" w:rsidRPr="005B2CE3" w:rsidRDefault="0084079D" w:rsidP="00707070">
      <w:pPr>
        <w:rPr>
          <w:rFonts w:asciiTheme="minorHAnsi" w:hAnsiTheme="minorHAnsi" w:cstheme="minorHAnsi"/>
        </w:rPr>
      </w:pPr>
      <w:r w:rsidRPr="005B2CE3">
        <w:rPr>
          <w:rFonts w:asciiTheme="minorHAnsi" w:hAnsiTheme="minorHAnsi" w:cstheme="minorHAnsi"/>
          <w:noProof/>
        </w:rPr>
        <w:drawing>
          <wp:anchor distT="0" distB="0" distL="114300" distR="114300" simplePos="0" relativeHeight="251660288" behindDoc="0" locked="0" layoutInCell="1" allowOverlap="1" wp14:anchorId="6A9D84C4" wp14:editId="125A6628">
            <wp:simplePos x="0" y="0"/>
            <wp:positionH relativeFrom="margin">
              <wp:posOffset>5400040</wp:posOffset>
            </wp:positionH>
            <wp:positionV relativeFrom="paragraph">
              <wp:posOffset>24765</wp:posOffset>
            </wp:positionV>
            <wp:extent cx="751827" cy="619349"/>
            <wp:effectExtent l="0" t="0" r="0" b="0"/>
            <wp:wrapNone/>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1827" cy="6193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640EC" w14:textId="29F645CC" w:rsidR="00707070" w:rsidRPr="0084079D" w:rsidRDefault="00707070" w:rsidP="0084079D">
      <w:pPr>
        <w:pStyle w:val="ListParagraph"/>
        <w:numPr>
          <w:ilvl w:val="0"/>
          <w:numId w:val="7"/>
        </w:numPr>
        <w:spacing w:after="0"/>
        <w:rPr>
          <w:rFonts w:asciiTheme="minorHAnsi" w:hAnsiTheme="minorHAnsi" w:cstheme="minorHAnsi"/>
        </w:rPr>
      </w:pPr>
      <w:r w:rsidRPr="0084079D">
        <w:rPr>
          <w:rFonts w:asciiTheme="minorHAnsi" w:hAnsiTheme="minorHAnsi" w:cstheme="minorHAnsi"/>
        </w:rPr>
        <w:t>What is going particularly well?</w:t>
      </w:r>
    </w:p>
    <w:p w14:paraId="3E056EE2" w14:textId="4F8AADF1" w:rsidR="00707070" w:rsidRPr="005B2CE3" w:rsidRDefault="00707070" w:rsidP="00707070">
      <w:pPr>
        <w:rPr>
          <w:rFonts w:asciiTheme="minorHAnsi" w:hAnsiTheme="minorHAnsi" w:cstheme="minorHAnsi"/>
        </w:rPr>
      </w:pPr>
    </w:p>
    <w:p w14:paraId="717BA313" w14:textId="77777777" w:rsidR="00707070" w:rsidRPr="005B2CE3" w:rsidRDefault="00707070" w:rsidP="00707070">
      <w:pPr>
        <w:rPr>
          <w:rFonts w:asciiTheme="minorHAnsi" w:hAnsiTheme="minorHAnsi" w:cstheme="minorHAnsi"/>
        </w:rPr>
      </w:pPr>
    </w:p>
    <w:p w14:paraId="2F2BFAFA" w14:textId="77777777" w:rsidR="00707070" w:rsidRPr="005B2CE3" w:rsidRDefault="00707070" w:rsidP="00707070">
      <w:pPr>
        <w:rPr>
          <w:rFonts w:asciiTheme="minorHAnsi" w:hAnsiTheme="minorHAnsi" w:cstheme="minorHAnsi"/>
        </w:rPr>
      </w:pPr>
    </w:p>
    <w:p w14:paraId="45481206" w14:textId="77777777" w:rsidR="00707070" w:rsidRPr="005B2CE3" w:rsidRDefault="00707070" w:rsidP="00707070">
      <w:pPr>
        <w:rPr>
          <w:rFonts w:asciiTheme="minorHAnsi" w:hAnsiTheme="minorHAnsi" w:cstheme="minorHAnsi"/>
        </w:rPr>
      </w:pPr>
    </w:p>
    <w:p w14:paraId="78E85BC6" w14:textId="77777777" w:rsidR="00707070" w:rsidRDefault="00707070" w:rsidP="00707070">
      <w:pPr>
        <w:rPr>
          <w:rFonts w:asciiTheme="minorHAnsi" w:hAnsiTheme="minorHAnsi" w:cstheme="minorHAnsi"/>
        </w:rPr>
      </w:pPr>
    </w:p>
    <w:p w14:paraId="0515B4D8" w14:textId="77777777" w:rsidR="00707070" w:rsidRDefault="00707070" w:rsidP="00707070">
      <w:pPr>
        <w:rPr>
          <w:rFonts w:asciiTheme="minorHAnsi" w:hAnsiTheme="minorHAnsi" w:cstheme="minorHAnsi"/>
        </w:rPr>
      </w:pPr>
    </w:p>
    <w:p w14:paraId="2CC763F7" w14:textId="77777777" w:rsidR="00707070" w:rsidRPr="005B2CE3" w:rsidRDefault="00707070" w:rsidP="00707070">
      <w:pPr>
        <w:rPr>
          <w:rFonts w:asciiTheme="minorHAnsi" w:hAnsiTheme="minorHAnsi" w:cstheme="minorHAnsi"/>
        </w:rPr>
      </w:pPr>
    </w:p>
    <w:p w14:paraId="7852B59F" w14:textId="77777777" w:rsidR="00707070" w:rsidRPr="005B2CE3" w:rsidRDefault="00707070" w:rsidP="0084079D">
      <w:pPr>
        <w:numPr>
          <w:ilvl w:val="0"/>
          <w:numId w:val="7"/>
        </w:numPr>
        <w:spacing w:after="0"/>
        <w:rPr>
          <w:rFonts w:asciiTheme="minorHAnsi" w:hAnsiTheme="minorHAnsi" w:cstheme="minorHAnsi"/>
        </w:rPr>
      </w:pPr>
      <w:r w:rsidRPr="005B2CE3">
        <w:rPr>
          <w:rFonts w:asciiTheme="minorHAnsi" w:hAnsiTheme="minorHAnsi" w:cstheme="minorHAnsi"/>
          <w:noProof/>
        </w:rPr>
        <w:drawing>
          <wp:anchor distT="0" distB="0" distL="114300" distR="114300" simplePos="0" relativeHeight="251661312" behindDoc="0" locked="0" layoutInCell="1" allowOverlap="1" wp14:anchorId="3B3242B4" wp14:editId="1235B5B5">
            <wp:simplePos x="0" y="0"/>
            <wp:positionH relativeFrom="column">
              <wp:posOffset>5320665</wp:posOffset>
            </wp:positionH>
            <wp:positionV relativeFrom="paragraph">
              <wp:posOffset>232410</wp:posOffset>
            </wp:positionV>
            <wp:extent cx="857250" cy="857250"/>
            <wp:effectExtent l="0" t="0" r="0" b="0"/>
            <wp:wrapNone/>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CE3">
        <w:rPr>
          <w:rFonts w:asciiTheme="minorHAnsi" w:hAnsiTheme="minorHAnsi" w:cstheme="minorHAnsi"/>
        </w:rPr>
        <w:t>Think of someone who knows you very well. What would they describe as your strengths?</w:t>
      </w:r>
    </w:p>
    <w:p w14:paraId="180E8C20" w14:textId="77777777" w:rsidR="00707070" w:rsidRPr="005B2CE3" w:rsidRDefault="00707070" w:rsidP="00707070">
      <w:pPr>
        <w:rPr>
          <w:rFonts w:asciiTheme="minorHAnsi" w:hAnsiTheme="minorHAnsi" w:cstheme="minorHAnsi"/>
        </w:rPr>
      </w:pPr>
    </w:p>
    <w:p w14:paraId="012268BE" w14:textId="77777777" w:rsidR="00707070" w:rsidRPr="005B2CE3" w:rsidRDefault="00707070" w:rsidP="00707070">
      <w:pPr>
        <w:rPr>
          <w:rFonts w:asciiTheme="minorHAnsi" w:hAnsiTheme="minorHAnsi" w:cstheme="minorHAnsi"/>
        </w:rPr>
      </w:pPr>
    </w:p>
    <w:p w14:paraId="2018EE95" w14:textId="77777777" w:rsidR="00707070" w:rsidRPr="005B2CE3" w:rsidRDefault="00707070" w:rsidP="00707070">
      <w:pPr>
        <w:rPr>
          <w:rFonts w:asciiTheme="minorHAnsi" w:hAnsiTheme="minorHAnsi" w:cstheme="minorHAnsi"/>
        </w:rPr>
      </w:pPr>
    </w:p>
    <w:p w14:paraId="77858E63" w14:textId="77777777" w:rsidR="00707070" w:rsidRDefault="00707070" w:rsidP="00707070">
      <w:pPr>
        <w:rPr>
          <w:rFonts w:asciiTheme="minorHAnsi" w:hAnsiTheme="minorHAnsi" w:cstheme="minorHAnsi"/>
        </w:rPr>
      </w:pPr>
    </w:p>
    <w:p w14:paraId="59B46383" w14:textId="77777777" w:rsidR="00707070" w:rsidRDefault="00707070" w:rsidP="00707070">
      <w:pPr>
        <w:rPr>
          <w:rFonts w:asciiTheme="minorHAnsi" w:hAnsiTheme="minorHAnsi" w:cstheme="minorHAnsi"/>
        </w:rPr>
      </w:pPr>
    </w:p>
    <w:p w14:paraId="785A7E44" w14:textId="77777777" w:rsidR="00707070" w:rsidRPr="005B2CE3" w:rsidRDefault="00707070" w:rsidP="00707070">
      <w:pPr>
        <w:rPr>
          <w:rFonts w:asciiTheme="minorHAnsi" w:hAnsiTheme="minorHAnsi" w:cstheme="minorHAnsi"/>
        </w:rPr>
      </w:pPr>
    </w:p>
    <w:p w14:paraId="42AAE333" w14:textId="77777777" w:rsidR="00707070" w:rsidRPr="005B2CE3" w:rsidRDefault="00707070" w:rsidP="00707070">
      <w:pPr>
        <w:rPr>
          <w:rFonts w:asciiTheme="minorHAnsi" w:hAnsiTheme="minorHAnsi" w:cstheme="minorHAnsi"/>
        </w:rPr>
      </w:pPr>
    </w:p>
    <w:p w14:paraId="30DAF5F8" w14:textId="77777777" w:rsidR="00707070" w:rsidRPr="005B2CE3" w:rsidRDefault="00707070" w:rsidP="0084079D">
      <w:pPr>
        <w:numPr>
          <w:ilvl w:val="0"/>
          <w:numId w:val="7"/>
        </w:numPr>
        <w:spacing w:after="0"/>
        <w:rPr>
          <w:rFonts w:asciiTheme="minorHAnsi" w:hAnsiTheme="minorHAnsi" w:cstheme="minorHAnsi"/>
        </w:rPr>
      </w:pPr>
      <w:r w:rsidRPr="005B2CE3">
        <w:rPr>
          <w:rFonts w:asciiTheme="minorHAnsi" w:hAnsiTheme="minorHAnsi" w:cstheme="minorHAnsi"/>
        </w:rPr>
        <w:t xml:space="preserve">Are there any areas where you think you need more help? </w:t>
      </w:r>
    </w:p>
    <w:p w14:paraId="5B1AE7C9" w14:textId="77777777" w:rsidR="00707070" w:rsidRPr="005B2CE3" w:rsidRDefault="00707070" w:rsidP="00707070">
      <w:pPr>
        <w:rPr>
          <w:rFonts w:asciiTheme="minorHAnsi" w:hAnsiTheme="minorHAnsi" w:cstheme="minorHAnsi"/>
        </w:rPr>
      </w:pPr>
      <w:r w:rsidRPr="005B2CE3">
        <w:rPr>
          <w:rFonts w:asciiTheme="minorHAnsi" w:hAnsiTheme="minorHAnsi" w:cstheme="minorHAnsi"/>
          <w:noProof/>
        </w:rPr>
        <w:drawing>
          <wp:anchor distT="0" distB="0" distL="114300" distR="114300" simplePos="0" relativeHeight="251662336" behindDoc="0" locked="0" layoutInCell="1" allowOverlap="1" wp14:anchorId="31888AB7" wp14:editId="5E3E5D87">
            <wp:simplePos x="0" y="0"/>
            <wp:positionH relativeFrom="column">
              <wp:posOffset>5332730</wp:posOffset>
            </wp:positionH>
            <wp:positionV relativeFrom="paragraph">
              <wp:posOffset>74295</wp:posOffset>
            </wp:positionV>
            <wp:extent cx="787400" cy="590550"/>
            <wp:effectExtent l="0" t="0" r="0" b="0"/>
            <wp:wrapNone/>
            <wp:docPr id="8" name="Picture 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7400"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3AE8CE" w14:textId="77777777" w:rsidR="00707070" w:rsidRPr="005B2CE3" w:rsidRDefault="00707070" w:rsidP="00707070">
      <w:pPr>
        <w:rPr>
          <w:rFonts w:asciiTheme="minorHAnsi" w:hAnsiTheme="minorHAnsi" w:cstheme="minorHAnsi"/>
        </w:rPr>
      </w:pPr>
    </w:p>
    <w:p w14:paraId="1901F810" w14:textId="77777777" w:rsidR="00707070" w:rsidRDefault="00707070" w:rsidP="00707070">
      <w:pPr>
        <w:rPr>
          <w:rFonts w:asciiTheme="minorHAnsi" w:hAnsiTheme="minorHAnsi" w:cstheme="minorHAnsi"/>
        </w:rPr>
      </w:pPr>
    </w:p>
    <w:p w14:paraId="7B962D63" w14:textId="77777777" w:rsidR="00707070" w:rsidRDefault="00707070" w:rsidP="00707070">
      <w:pPr>
        <w:rPr>
          <w:rFonts w:asciiTheme="minorHAnsi" w:hAnsiTheme="minorHAnsi" w:cstheme="minorHAnsi"/>
        </w:rPr>
      </w:pPr>
    </w:p>
    <w:p w14:paraId="4B583C47" w14:textId="77777777" w:rsidR="00707070" w:rsidRPr="005B2CE3" w:rsidRDefault="00707070" w:rsidP="00707070">
      <w:pPr>
        <w:rPr>
          <w:rFonts w:asciiTheme="minorHAnsi" w:hAnsiTheme="minorHAnsi" w:cstheme="minorHAnsi"/>
        </w:rPr>
      </w:pPr>
    </w:p>
    <w:p w14:paraId="731A996D" w14:textId="77777777" w:rsidR="00C63E25" w:rsidRPr="00C63E25" w:rsidRDefault="00C63E25" w:rsidP="00C63E25">
      <w:pPr>
        <w:spacing w:after="0"/>
        <w:ind w:left="360"/>
        <w:rPr>
          <w:rFonts w:asciiTheme="minorHAnsi" w:eastAsia="Arial" w:hAnsiTheme="minorHAnsi" w:cstheme="minorHAnsi"/>
        </w:rPr>
      </w:pPr>
    </w:p>
    <w:p w14:paraId="35E866B5" w14:textId="5664C65C" w:rsidR="00707070" w:rsidRPr="005B2CE3" w:rsidRDefault="00707070" w:rsidP="0084079D">
      <w:pPr>
        <w:numPr>
          <w:ilvl w:val="0"/>
          <w:numId w:val="7"/>
        </w:numPr>
        <w:spacing w:after="0"/>
        <w:rPr>
          <w:rFonts w:asciiTheme="minorHAnsi" w:eastAsia="Arial" w:hAnsiTheme="minorHAnsi" w:cstheme="minorHAnsi"/>
        </w:rPr>
      </w:pPr>
      <w:r w:rsidRPr="005B2CE3">
        <w:rPr>
          <w:rFonts w:asciiTheme="minorHAnsi" w:hAnsiTheme="minorHAnsi" w:cstheme="minorHAnsi"/>
        </w:rPr>
        <w:t>Is there anything you would particularly like the EP to help you with, for example, any area where you would like to see some change?</w:t>
      </w:r>
    </w:p>
    <w:p w14:paraId="2FB8F7C9" w14:textId="77777777" w:rsidR="00707070" w:rsidRPr="005B2CE3" w:rsidRDefault="00707070" w:rsidP="00707070">
      <w:pPr>
        <w:rPr>
          <w:rFonts w:asciiTheme="minorHAnsi" w:hAnsiTheme="minorHAnsi" w:cstheme="minorHAnsi"/>
        </w:rPr>
      </w:pPr>
      <w:r w:rsidRPr="005B2CE3">
        <w:rPr>
          <w:rFonts w:asciiTheme="minorHAnsi" w:hAnsiTheme="minorHAnsi" w:cstheme="minorHAnsi"/>
          <w:noProof/>
        </w:rPr>
        <w:drawing>
          <wp:anchor distT="0" distB="0" distL="114300" distR="114300" simplePos="0" relativeHeight="251663360" behindDoc="0" locked="0" layoutInCell="1" allowOverlap="1" wp14:anchorId="1996F616" wp14:editId="4F6B6F00">
            <wp:simplePos x="0" y="0"/>
            <wp:positionH relativeFrom="margin">
              <wp:posOffset>5259070</wp:posOffset>
            </wp:positionH>
            <wp:positionV relativeFrom="paragraph">
              <wp:posOffset>28575</wp:posOffset>
            </wp:positionV>
            <wp:extent cx="944236" cy="562610"/>
            <wp:effectExtent l="0" t="0" r="8890" b="8890"/>
            <wp:wrapNone/>
            <wp:docPr id="9" name="Picture 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e the source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44236" cy="562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06B62E" w14:textId="77777777" w:rsidR="00707070" w:rsidRPr="005B2CE3" w:rsidRDefault="00707070" w:rsidP="00707070">
      <w:pPr>
        <w:rPr>
          <w:rFonts w:asciiTheme="minorHAnsi" w:hAnsiTheme="minorHAnsi" w:cstheme="minorHAnsi"/>
        </w:rPr>
      </w:pPr>
    </w:p>
    <w:p w14:paraId="2A87EC96" w14:textId="77777777" w:rsidR="00707070" w:rsidRPr="005B2CE3" w:rsidRDefault="00707070" w:rsidP="00707070">
      <w:pPr>
        <w:rPr>
          <w:rFonts w:asciiTheme="minorHAnsi" w:hAnsiTheme="minorHAnsi" w:cstheme="minorHAnsi"/>
        </w:rPr>
      </w:pPr>
    </w:p>
    <w:p w14:paraId="3B8C0338" w14:textId="77777777" w:rsidR="00707070" w:rsidRDefault="00707070" w:rsidP="00707070">
      <w:pPr>
        <w:rPr>
          <w:rFonts w:asciiTheme="minorHAnsi" w:hAnsiTheme="minorHAnsi" w:cstheme="minorHAnsi"/>
        </w:rPr>
      </w:pPr>
    </w:p>
    <w:p w14:paraId="58DB26D1" w14:textId="77777777" w:rsidR="007222E3" w:rsidRDefault="007222E3" w:rsidP="00707070">
      <w:pPr>
        <w:rPr>
          <w:rFonts w:asciiTheme="minorHAnsi" w:hAnsiTheme="minorHAnsi" w:cstheme="minorHAnsi"/>
        </w:rPr>
      </w:pPr>
    </w:p>
    <w:p w14:paraId="3F8470AD" w14:textId="7768F868" w:rsidR="00E82319" w:rsidRDefault="00E82319" w:rsidP="00707070">
      <w:pPr>
        <w:rPr>
          <w:rFonts w:asciiTheme="minorHAnsi" w:hAnsiTheme="minorHAnsi" w:cstheme="minorHAnsi"/>
        </w:rPr>
      </w:pPr>
      <w:r w:rsidRPr="00E82319">
        <w:rPr>
          <w:rFonts w:asciiTheme="minorHAnsi" w:hAnsiTheme="minorHAnsi" w:cstheme="minorHAnsi"/>
        </w:rPr>
        <w:t xml:space="preserve">By signing this form, you confirm that the Educational Psychologist and Virtual School Extended Duties </w:t>
      </w:r>
      <w:r w:rsidR="004B2E12">
        <w:rPr>
          <w:rFonts w:asciiTheme="minorHAnsi" w:hAnsiTheme="minorHAnsi" w:cstheme="minorHAnsi"/>
        </w:rPr>
        <w:t xml:space="preserve">Education </w:t>
      </w:r>
      <w:r w:rsidRPr="00E82319">
        <w:rPr>
          <w:rFonts w:asciiTheme="minorHAnsi" w:hAnsiTheme="minorHAnsi" w:cstheme="minorHAnsi"/>
        </w:rPr>
        <w:t>Advisor can hold a professional meeting with key staff at your school or college, and with social care professionals if this applies to you.</w:t>
      </w:r>
    </w:p>
    <w:p w14:paraId="6D674577" w14:textId="77777777" w:rsidR="00E82319" w:rsidRDefault="00E82319" w:rsidP="00707070">
      <w:pPr>
        <w:rPr>
          <w:rFonts w:asciiTheme="minorHAnsi" w:hAnsiTheme="minorHAnsi" w:cstheme="minorHAnsi"/>
        </w:rPr>
      </w:pPr>
    </w:p>
    <w:p w14:paraId="1FE1C3DB" w14:textId="77777777" w:rsidR="00AD747C" w:rsidRDefault="00AD747C" w:rsidP="00707070">
      <w:pPr>
        <w:rPr>
          <w:rFonts w:asciiTheme="minorHAnsi" w:hAnsiTheme="minorHAnsi" w:cstheme="minorHAnsi"/>
        </w:rPr>
      </w:pPr>
    </w:p>
    <w:p w14:paraId="0451E626" w14:textId="56E36A06" w:rsidR="00707070" w:rsidRPr="005B2CE3" w:rsidRDefault="00707070" w:rsidP="00707070">
      <w:pPr>
        <w:rPr>
          <w:rFonts w:asciiTheme="minorHAnsi" w:hAnsiTheme="minorHAnsi" w:cstheme="minorHAnsi"/>
        </w:rPr>
      </w:pPr>
      <w:r w:rsidRPr="005B2CE3">
        <w:rPr>
          <w:rFonts w:asciiTheme="minorHAnsi" w:hAnsiTheme="minorHAnsi" w:cstheme="minorHAnsi"/>
          <w:b/>
          <w:bCs/>
        </w:rPr>
        <w:t xml:space="preserve">Your </w:t>
      </w:r>
      <w:proofErr w:type="gramStart"/>
      <w:r w:rsidRPr="005B2CE3">
        <w:rPr>
          <w:rFonts w:asciiTheme="minorHAnsi" w:hAnsiTheme="minorHAnsi" w:cstheme="minorHAnsi"/>
          <w:b/>
          <w:bCs/>
        </w:rPr>
        <w:t>name</w:t>
      </w:r>
      <w:r w:rsidRPr="005B2CE3">
        <w:rPr>
          <w:rFonts w:asciiTheme="minorHAnsi" w:hAnsiTheme="minorHAnsi" w:cstheme="minorHAnsi"/>
        </w:rPr>
        <w:t xml:space="preserve">  _</w:t>
      </w:r>
      <w:proofErr w:type="gramEnd"/>
      <w:r w:rsidRPr="005B2CE3">
        <w:rPr>
          <w:rFonts w:asciiTheme="minorHAnsi" w:hAnsiTheme="minorHAnsi" w:cstheme="minorHAnsi"/>
        </w:rPr>
        <w:t>______________________________</w:t>
      </w:r>
    </w:p>
    <w:p w14:paraId="54F6F06F" w14:textId="77777777" w:rsidR="00707070" w:rsidRPr="005B2CE3" w:rsidRDefault="00707070" w:rsidP="00707070">
      <w:pPr>
        <w:rPr>
          <w:rFonts w:asciiTheme="minorHAnsi" w:hAnsiTheme="minorHAnsi" w:cstheme="minorHAnsi"/>
        </w:rPr>
      </w:pPr>
    </w:p>
    <w:p w14:paraId="3D8A055B" w14:textId="77777777" w:rsidR="00707070" w:rsidRDefault="00707070" w:rsidP="0220D08A">
      <w:pPr>
        <w:rPr>
          <w:rFonts w:asciiTheme="minorHAnsi" w:hAnsiTheme="minorHAnsi"/>
        </w:rPr>
      </w:pP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05B2CE3">
        <w:rPr>
          <w:rFonts w:asciiTheme="minorHAnsi" w:hAnsiTheme="minorHAnsi" w:cstheme="minorHAnsi"/>
          <w:b/>
        </w:rPr>
        <w:softHyphen/>
      </w:r>
      <w:r w:rsidRPr="0220D08A">
        <w:rPr>
          <w:rFonts w:asciiTheme="minorHAnsi" w:hAnsiTheme="minorHAnsi"/>
          <w:b/>
          <w:bCs/>
        </w:rPr>
        <w:t>Your signature</w:t>
      </w:r>
      <w:r w:rsidRPr="0220D08A">
        <w:rPr>
          <w:rFonts w:asciiTheme="minorHAnsi" w:hAnsiTheme="minorHAnsi"/>
        </w:rPr>
        <w:t xml:space="preserve"> _____________________________         </w:t>
      </w:r>
      <w:r w:rsidRPr="005B2CE3">
        <w:rPr>
          <w:rFonts w:asciiTheme="minorHAnsi" w:hAnsiTheme="minorHAnsi" w:cstheme="minorHAnsi"/>
        </w:rPr>
        <w:tab/>
      </w:r>
      <w:r w:rsidRPr="0220D08A">
        <w:rPr>
          <w:rFonts w:asciiTheme="minorHAnsi" w:hAnsiTheme="minorHAnsi"/>
          <w:b/>
          <w:bCs/>
        </w:rPr>
        <w:t>Date:</w:t>
      </w:r>
      <w:r w:rsidRPr="0220D08A">
        <w:rPr>
          <w:rFonts w:asciiTheme="minorHAnsi" w:hAnsiTheme="minorHAnsi"/>
        </w:rPr>
        <w:t xml:space="preserve"> _______________</w:t>
      </w:r>
    </w:p>
    <w:p w14:paraId="573416B7" w14:textId="77777777" w:rsidR="00F95AEB" w:rsidRDefault="00F95AEB" w:rsidP="0220D08A">
      <w:pPr>
        <w:rPr>
          <w:rFonts w:asciiTheme="minorHAnsi" w:hAnsiTheme="minorHAnsi"/>
        </w:rPr>
      </w:pPr>
    </w:p>
    <w:p w14:paraId="7A471DC4" w14:textId="77777777" w:rsidR="00967769" w:rsidRDefault="00967769" w:rsidP="00F95AEB">
      <w:pPr>
        <w:rPr>
          <w:rFonts w:asciiTheme="minorHAnsi" w:hAnsiTheme="minorHAnsi" w:cstheme="minorHAnsi"/>
          <w:b/>
          <w:bCs/>
          <w:lang w:val="en"/>
        </w:rPr>
      </w:pPr>
    </w:p>
    <w:p w14:paraId="65393939" w14:textId="77777777" w:rsidR="00967769" w:rsidRDefault="00967769" w:rsidP="00F95AEB">
      <w:pPr>
        <w:rPr>
          <w:rFonts w:asciiTheme="minorHAnsi" w:hAnsiTheme="minorHAnsi" w:cstheme="minorHAnsi"/>
          <w:b/>
          <w:bCs/>
          <w:lang w:val="en"/>
        </w:rPr>
      </w:pPr>
    </w:p>
    <w:p w14:paraId="62B2D423" w14:textId="77777777" w:rsidR="00967769" w:rsidRDefault="00967769" w:rsidP="00F95AEB">
      <w:pPr>
        <w:rPr>
          <w:rFonts w:asciiTheme="minorHAnsi" w:hAnsiTheme="minorHAnsi" w:cstheme="minorHAnsi"/>
          <w:b/>
          <w:bCs/>
          <w:lang w:val="en"/>
        </w:rPr>
      </w:pPr>
    </w:p>
    <w:p w14:paraId="52D21281" w14:textId="77777777" w:rsidR="00967769" w:rsidRDefault="00967769" w:rsidP="00F95AEB">
      <w:pPr>
        <w:rPr>
          <w:rFonts w:asciiTheme="minorHAnsi" w:hAnsiTheme="minorHAnsi" w:cstheme="minorHAnsi"/>
          <w:b/>
          <w:bCs/>
          <w:lang w:val="en"/>
        </w:rPr>
      </w:pPr>
    </w:p>
    <w:p w14:paraId="1B910978" w14:textId="0181276C" w:rsidR="00F95AEB" w:rsidRPr="00740E0D" w:rsidRDefault="00F95AEB" w:rsidP="00F95AEB">
      <w:pPr>
        <w:rPr>
          <w:rFonts w:asciiTheme="minorHAnsi" w:hAnsiTheme="minorHAnsi" w:cstheme="minorHAnsi"/>
          <w:b/>
          <w:bCs/>
          <w:lang w:val="en"/>
        </w:rPr>
      </w:pPr>
      <w:r w:rsidRPr="00740E0D">
        <w:rPr>
          <w:rFonts w:asciiTheme="minorHAnsi" w:hAnsiTheme="minorHAnsi" w:cstheme="minorHAnsi"/>
          <w:b/>
          <w:bCs/>
          <w:lang w:val="en"/>
        </w:rPr>
        <w:t>Agreement to share information</w:t>
      </w:r>
    </w:p>
    <w:p w14:paraId="2624F977" w14:textId="77777777" w:rsidR="00F95AEB" w:rsidRPr="00740E0D" w:rsidRDefault="00F95AEB" w:rsidP="00F95AEB">
      <w:pPr>
        <w:jc w:val="both"/>
        <w:rPr>
          <w:rFonts w:asciiTheme="minorHAnsi" w:hAnsiTheme="minorHAnsi" w:cstheme="minorHAnsi"/>
        </w:rPr>
      </w:pPr>
      <w:r w:rsidRPr="00740E0D">
        <w:rPr>
          <w:rFonts w:asciiTheme="minorHAnsi" w:hAnsiTheme="minorHAnsi" w:cstheme="minorHAnsi"/>
        </w:rPr>
        <w:t xml:space="preserve">The Educational Psychology Service aims to work collaboratively with our partners to provide the best support we can for our children/young people with SEND. This often involves sharing information with other services. Please indicate here any other services who are involved in supporting the child/young person or family. </w:t>
      </w:r>
    </w:p>
    <w:p w14:paraId="73831EE6" w14:textId="77777777" w:rsidR="00F95AEB" w:rsidRPr="00740E0D" w:rsidRDefault="00F95AEB" w:rsidP="00F95AEB">
      <w:pPr>
        <w:jc w:val="both"/>
        <w:rPr>
          <w:rFonts w:asciiTheme="minorHAnsi" w:hAnsiTheme="minorHAnsi" w:cstheme="minorHAnsi"/>
        </w:rPr>
      </w:pPr>
      <w:r w:rsidRPr="00740E0D">
        <w:rPr>
          <w:rFonts w:asciiTheme="minorHAnsi" w:hAnsiTheme="minorHAnsi" w:cstheme="minorHAnsi"/>
        </w:rPr>
        <w:t xml:space="preserve">Please tick this box to confirm that you, or your parent/carer agrees that the EPS can liaise with other local services </w:t>
      </w:r>
      <w:r w:rsidRPr="00740E0D">
        <w:rPr>
          <w:rFonts w:asciiTheme="minorHAnsi" w:hAnsiTheme="minorHAnsi" w:cstheme="minorHAnsi"/>
        </w:rPr>
        <w:tab/>
      </w:r>
    </w:p>
    <w:p w14:paraId="08454123" w14:textId="77777777" w:rsidR="00F95AEB" w:rsidRPr="00740E0D" w:rsidRDefault="00F95AEB" w:rsidP="00F95AEB">
      <w:pPr>
        <w:jc w:val="both"/>
        <w:rPr>
          <w:rFonts w:asciiTheme="minorHAnsi" w:hAnsiTheme="minorHAnsi" w:cstheme="minorHAnsi"/>
        </w:rPr>
      </w:pPr>
      <w:r w:rsidRPr="00740E0D">
        <w:rPr>
          <w:rFonts w:asciiTheme="minorHAnsi" w:hAnsiTheme="minorHAnsi" w:cstheme="minorHAnsi"/>
        </w:rPr>
        <w:t>□</w:t>
      </w:r>
    </w:p>
    <w:p w14:paraId="63E09EA0" w14:textId="77777777" w:rsidR="00F95AEB" w:rsidRPr="00740E0D" w:rsidRDefault="00F95AEB" w:rsidP="00F95AEB">
      <w:pPr>
        <w:jc w:val="both"/>
        <w:rPr>
          <w:rFonts w:asciiTheme="minorHAnsi" w:hAnsiTheme="minorHAnsi" w:cstheme="minorHAnsi"/>
        </w:rPr>
      </w:pPr>
      <w:r w:rsidRPr="00740E0D">
        <w:rPr>
          <w:rFonts w:asciiTheme="minorHAnsi" w:hAnsiTheme="minorHAnsi" w:cstheme="minorHAnsi"/>
        </w:rPr>
        <w:t xml:space="preserve">Where the EPS has an immediate serious concern about a child’s welfare, they may share information without consent. This will only be done when seeking consent would put a person at increased risk of </w:t>
      </w:r>
      <w:r w:rsidRPr="00740E0D">
        <w:rPr>
          <w:rFonts w:asciiTheme="minorHAnsi" w:hAnsiTheme="minorHAnsi" w:cstheme="minorHAnsi"/>
        </w:rPr>
        <w:lastRenderedPageBreak/>
        <w:t xml:space="preserve">harm, prejudice the prevention, detection or prosecution of a serious crime or lead to an unjustifiable delay in making enquiries. </w:t>
      </w:r>
    </w:p>
    <w:p w14:paraId="2DB34F74" w14:textId="77777777" w:rsidR="00F95AEB" w:rsidRPr="00740E0D" w:rsidRDefault="00F95AEB" w:rsidP="00F95AEB">
      <w:pPr>
        <w:rPr>
          <w:rFonts w:asciiTheme="minorHAnsi" w:hAnsiTheme="minorHAnsi" w:cstheme="minorHAnsi"/>
          <w:b/>
          <w:bCs/>
        </w:rPr>
      </w:pPr>
    </w:p>
    <w:p w14:paraId="22D00A1A" w14:textId="77777777" w:rsidR="00F95AEB" w:rsidRPr="00740E0D" w:rsidRDefault="00F95AEB" w:rsidP="00F95AEB">
      <w:pPr>
        <w:rPr>
          <w:rFonts w:asciiTheme="minorHAnsi" w:hAnsiTheme="minorHAnsi" w:cstheme="minorHAnsi"/>
          <w:b/>
          <w:bCs/>
        </w:rPr>
      </w:pPr>
    </w:p>
    <w:p w14:paraId="718FD795" w14:textId="77777777" w:rsidR="007222E3" w:rsidRDefault="007222E3" w:rsidP="00F95AEB">
      <w:pPr>
        <w:rPr>
          <w:rFonts w:asciiTheme="minorHAnsi" w:hAnsiTheme="minorHAnsi" w:cstheme="minorHAnsi"/>
          <w:b/>
          <w:bCs/>
        </w:rPr>
      </w:pPr>
    </w:p>
    <w:p w14:paraId="3B3241D5" w14:textId="6A6CF8C0" w:rsidR="00F95AEB" w:rsidRPr="00740E0D" w:rsidRDefault="00F95AEB" w:rsidP="00F95AEB">
      <w:pPr>
        <w:rPr>
          <w:rFonts w:asciiTheme="minorHAnsi" w:eastAsiaTheme="majorEastAsia" w:hAnsiTheme="minorHAnsi" w:cstheme="minorHAnsi"/>
          <w:b/>
          <w:bCs/>
          <w:color w:val="2F5496" w:themeColor="accent1" w:themeShade="BF"/>
        </w:rPr>
      </w:pPr>
      <w:r w:rsidRPr="00740E0D">
        <w:rPr>
          <w:rFonts w:asciiTheme="minorHAnsi" w:hAnsiTheme="minorHAnsi" w:cstheme="minorHAnsi"/>
          <w:b/>
          <w:bCs/>
        </w:rPr>
        <w:t xml:space="preserve">Other information </w:t>
      </w:r>
    </w:p>
    <w:p w14:paraId="12145CD4" w14:textId="77777777" w:rsidR="00F95AEB" w:rsidRPr="00740E0D" w:rsidRDefault="00F95AEB" w:rsidP="00F95AEB">
      <w:pPr>
        <w:rPr>
          <w:rFonts w:asciiTheme="minorHAnsi" w:hAnsiTheme="minorHAnsi" w:cstheme="minorHAnsi"/>
        </w:rPr>
      </w:pPr>
      <w:r w:rsidRPr="00740E0D">
        <w:rPr>
          <w:rFonts w:asciiTheme="minorHAnsi" w:hAnsiTheme="minorHAnsi" w:cstheme="minorHAnsi"/>
        </w:rPr>
        <w:t xml:space="preserve">For information about Educational Psychology Service model please see Service Brochure 2023-2024. Key points include: </w:t>
      </w:r>
    </w:p>
    <w:p w14:paraId="3239D954" w14:textId="77777777" w:rsidR="00F95AEB" w:rsidRPr="00740E0D" w:rsidRDefault="00F95AEB" w:rsidP="00F95AEB">
      <w:pPr>
        <w:pStyle w:val="ListParagraph"/>
        <w:numPr>
          <w:ilvl w:val="0"/>
          <w:numId w:val="2"/>
        </w:numPr>
        <w:rPr>
          <w:rFonts w:asciiTheme="minorHAnsi" w:hAnsiTheme="minorHAnsi" w:cstheme="minorHAnsi"/>
        </w:rPr>
      </w:pPr>
      <w:r w:rsidRPr="00740E0D">
        <w:rPr>
          <w:rFonts w:asciiTheme="minorHAnsi" w:hAnsiTheme="minorHAnsi" w:cstheme="minorHAnsi"/>
        </w:rPr>
        <w:t>The Educational Psychology Service works following the principles of early intervention and prevention, and as such consultation is our primary model of service delivery.</w:t>
      </w:r>
    </w:p>
    <w:p w14:paraId="70533AB6" w14:textId="77777777" w:rsidR="00F95AEB" w:rsidRPr="00740E0D" w:rsidRDefault="00F95AEB" w:rsidP="00F95AEB">
      <w:pPr>
        <w:pStyle w:val="ListParagraph"/>
        <w:numPr>
          <w:ilvl w:val="0"/>
          <w:numId w:val="2"/>
        </w:numPr>
        <w:rPr>
          <w:rFonts w:asciiTheme="minorHAnsi" w:hAnsiTheme="minorHAnsi" w:cstheme="minorHAnsi"/>
        </w:rPr>
      </w:pPr>
      <w:r w:rsidRPr="00740E0D">
        <w:rPr>
          <w:rFonts w:asciiTheme="minorHAnsi" w:hAnsiTheme="minorHAnsi" w:cstheme="minorHAnsi"/>
        </w:rPr>
        <w:t xml:space="preserve">Consultation is a psychological approach used to jointly problem-solve and better understand concerns in relation to a child, young person or situation. Consultation understands that there is a system around a pupil and that </w:t>
      </w:r>
      <w:proofErr w:type="gramStart"/>
      <w:r w:rsidRPr="00740E0D">
        <w:rPr>
          <w:rFonts w:asciiTheme="minorHAnsi" w:hAnsiTheme="minorHAnsi" w:cstheme="minorHAnsi"/>
        </w:rPr>
        <w:t>in order to</w:t>
      </w:r>
      <w:proofErr w:type="gramEnd"/>
      <w:r w:rsidRPr="00740E0D">
        <w:rPr>
          <w:rFonts w:asciiTheme="minorHAnsi" w:hAnsiTheme="minorHAnsi" w:cstheme="minorHAnsi"/>
        </w:rPr>
        <w:t xml:space="preserve"> make positive change the different parts of this system need to work together. </w:t>
      </w:r>
    </w:p>
    <w:p w14:paraId="44005818" w14:textId="77777777" w:rsidR="00F95AEB" w:rsidRPr="00740E0D" w:rsidRDefault="00F95AEB" w:rsidP="00F95AEB">
      <w:pPr>
        <w:pStyle w:val="ListParagraph"/>
        <w:numPr>
          <w:ilvl w:val="0"/>
          <w:numId w:val="2"/>
        </w:numPr>
        <w:rPr>
          <w:rFonts w:asciiTheme="minorHAnsi" w:hAnsiTheme="minorHAnsi" w:cstheme="minorHAnsi"/>
        </w:rPr>
      </w:pPr>
      <w:r w:rsidRPr="00740E0D">
        <w:rPr>
          <w:rFonts w:asciiTheme="minorHAnsi" w:hAnsiTheme="minorHAnsi" w:cstheme="minorHAnsi"/>
        </w:rPr>
        <w:t xml:space="preserve">Assessment may be a separate activity to consultation, but many EPs view ongoing consultation as </w:t>
      </w:r>
      <w:proofErr w:type="gramStart"/>
      <w:r w:rsidRPr="00740E0D">
        <w:rPr>
          <w:rFonts w:asciiTheme="minorHAnsi" w:hAnsiTheme="minorHAnsi" w:cstheme="minorHAnsi"/>
        </w:rPr>
        <w:t>assessment in itself, because</w:t>
      </w:r>
      <w:proofErr w:type="gramEnd"/>
      <w:r w:rsidRPr="00740E0D">
        <w:rPr>
          <w:rFonts w:asciiTheme="minorHAnsi" w:hAnsiTheme="minorHAnsi" w:cstheme="minorHAnsi"/>
        </w:rPr>
        <w:t xml:space="preserve"> it is a way of better understanding the concern. </w:t>
      </w:r>
    </w:p>
    <w:p w14:paraId="5C4073D9" w14:textId="77777777" w:rsidR="00F95AEB" w:rsidRPr="00740E0D" w:rsidRDefault="00F95AEB" w:rsidP="00F95AEB">
      <w:pPr>
        <w:pStyle w:val="ListParagraph"/>
        <w:numPr>
          <w:ilvl w:val="0"/>
          <w:numId w:val="2"/>
        </w:numPr>
        <w:rPr>
          <w:rFonts w:asciiTheme="minorHAnsi" w:hAnsiTheme="minorHAnsi" w:cstheme="minorHAnsi"/>
        </w:rPr>
      </w:pPr>
      <w:r w:rsidRPr="00740E0D">
        <w:rPr>
          <w:rFonts w:asciiTheme="minorHAnsi" w:hAnsiTheme="minorHAnsi" w:cstheme="minorHAnsi"/>
        </w:rPr>
        <w:t>The focus of Educational Psychology assessment tends to be on information gathering and hypothesis formulation, rather than diagnosis and expert advice.</w:t>
      </w:r>
    </w:p>
    <w:p w14:paraId="2FA93196" w14:textId="77777777" w:rsidR="00F95AEB" w:rsidRPr="00740E0D" w:rsidRDefault="00F95AEB" w:rsidP="00F95AEB">
      <w:pPr>
        <w:pStyle w:val="ListParagraph"/>
        <w:numPr>
          <w:ilvl w:val="0"/>
          <w:numId w:val="2"/>
        </w:numPr>
        <w:rPr>
          <w:rFonts w:asciiTheme="minorHAnsi" w:hAnsiTheme="minorHAnsi" w:cstheme="minorHAnsi"/>
        </w:rPr>
      </w:pPr>
      <w:r w:rsidRPr="00740E0D">
        <w:rPr>
          <w:rFonts w:asciiTheme="minorHAnsi" w:hAnsiTheme="minorHAnsi" w:cstheme="minorHAnsi"/>
        </w:rPr>
        <w:t xml:space="preserve">We encourage settings to reflect on the wider needs of their school population </w:t>
      </w:r>
      <w:proofErr w:type="gramStart"/>
      <w:r w:rsidRPr="00740E0D">
        <w:rPr>
          <w:rFonts w:asciiTheme="minorHAnsi" w:hAnsiTheme="minorHAnsi" w:cstheme="minorHAnsi"/>
        </w:rPr>
        <w:t>in order to</w:t>
      </w:r>
      <w:proofErr w:type="gramEnd"/>
      <w:r w:rsidRPr="00740E0D">
        <w:rPr>
          <w:rFonts w:asciiTheme="minorHAnsi" w:hAnsiTheme="minorHAnsi" w:cstheme="minorHAnsi"/>
        </w:rPr>
        <w:t xml:space="preserve"> utilise Educational Psychology support in a whole-school and systemic way, alongside requests for individual pupil work. </w:t>
      </w:r>
    </w:p>
    <w:p w14:paraId="08E01499" w14:textId="77777777" w:rsidR="00F95AEB" w:rsidRPr="00740E0D" w:rsidRDefault="00F95AEB" w:rsidP="00F95AEB">
      <w:pPr>
        <w:pStyle w:val="ListParagraph"/>
        <w:numPr>
          <w:ilvl w:val="0"/>
          <w:numId w:val="2"/>
        </w:numPr>
        <w:rPr>
          <w:rFonts w:asciiTheme="minorHAnsi" w:hAnsiTheme="minorHAnsi" w:cstheme="minorHAnsi"/>
        </w:rPr>
      </w:pPr>
      <w:r w:rsidRPr="00740E0D">
        <w:rPr>
          <w:rFonts w:asciiTheme="minorHAnsi" w:hAnsiTheme="minorHAnsi" w:cstheme="minorHAnsi"/>
        </w:rPr>
        <w:t xml:space="preserve">To ensure informed consent from parents/carers please ensure that they have been provided with a copy of the parental information sheet. </w:t>
      </w:r>
    </w:p>
    <w:p w14:paraId="4CD09865" w14:textId="77777777" w:rsidR="006C56DD" w:rsidRDefault="006C56DD" w:rsidP="00F95AEB">
      <w:pPr>
        <w:rPr>
          <w:rFonts w:asciiTheme="minorHAnsi" w:hAnsiTheme="minorHAnsi" w:cstheme="minorHAnsi"/>
          <w:b/>
          <w:bCs/>
        </w:rPr>
      </w:pPr>
    </w:p>
    <w:p w14:paraId="1782E18A" w14:textId="32FDC739" w:rsidR="00F95AEB" w:rsidRPr="00740E0D" w:rsidRDefault="00F95AEB" w:rsidP="00F95AEB">
      <w:pPr>
        <w:rPr>
          <w:rFonts w:asciiTheme="minorHAnsi" w:hAnsiTheme="minorHAnsi" w:cstheme="minorHAnsi"/>
          <w:b/>
          <w:bCs/>
        </w:rPr>
      </w:pPr>
      <w:r w:rsidRPr="00740E0D">
        <w:rPr>
          <w:rFonts w:asciiTheme="minorHAnsi" w:hAnsiTheme="minorHAnsi" w:cstheme="minorHAnsi"/>
          <w:b/>
          <w:bCs/>
        </w:rPr>
        <w:t xml:space="preserve">Data Protection </w:t>
      </w:r>
    </w:p>
    <w:p w14:paraId="13132834" w14:textId="77777777" w:rsidR="00F95AEB" w:rsidRPr="00740E0D" w:rsidRDefault="00F95AEB" w:rsidP="00F95AEB">
      <w:pPr>
        <w:jc w:val="both"/>
        <w:rPr>
          <w:rFonts w:asciiTheme="minorHAnsi" w:hAnsiTheme="minorHAnsi" w:cstheme="minorHAnsi"/>
        </w:rPr>
      </w:pPr>
      <w:r w:rsidRPr="00740E0D">
        <w:rPr>
          <w:rFonts w:asciiTheme="minorHAnsi" w:hAnsiTheme="minorHAnsi" w:cstheme="minorHAnsi"/>
        </w:rPr>
        <w:t xml:space="preserve">Cognus is committed to ensuring the security of all data. Cognus has also engaged an external Data Protection Officer, ensuring the highest standards of scrutiny and challenge to our data processing. The external Data Protection officer is provided by IT Governance, an experienced provider of data security services within the public sector. Please see our website for updated information: </w:t>
      </w:r>
      <w:hyperlink r:id="rId16" w:history="1">
        <w:r w:rsidRPr="00740E0D">
          <w:rPr>
            <w:rStyle w:val="Hyperlink"/>
            <w:rFonts w:asciiTheme="minorHAnsi" w:hAnsiTheme="minorHAnsi" w:cstheme="minorHAnsi"/>
          </w:rPr>
          <w:t>Data Protection &amp; GDPR – Cognus</w:t>
        </w:r>
      </w:hyperlink>
      <w:r w:rsidRPr="00740E0D">
        <w:rPr>
          <w:rFonts w:asciiTheme="minorHAnsi" w:hAnsiTheme="minorHAnsi" w:cstheme="minorHAnsi"/>
        </w:rPr>
        <w:t xml:space="preserve"> and our </w:t>
      </w:r>
      <w:hyperlink r:id="rId17" w:history="1">
        <w:r w:rsidRPr="00740E0D">
          <w:rPr>
            <w:rStyle w:val="Hyperlink"/>
            <w:rFonts w:asciiTheme="minorHAnsi" w:hAnsiTheme="minorHAnsi" w:cstheme="minorHAnsi"/>
          </w:rPr>
          <w:t>Data Protection Policy here</w:t>
        </w:r>
      </w:hyperlink>
      <w:r w:rsidRPr="00740E0D">
        <w:rPr>
          <w:rFonts w:asciiTheme="minorHAnsi" w:hAnsiTheme="minorHAnsi" w:cstheme="minorHAnsi"/>
        </w:rPr>
        <w:t xml:space="preserve">. </w:t>
      </w:r>
    </w:p>
    <w:p w14:paraId="60FA07CA" w14:textId="77777777" w:rsidR="00F95AEB" w:rsidRPr="00740E0D" w:rsidRDefault="00F95AEB" w:rsidP="00F95AEB">
      <w:pPr>
        <w:jc w:val="both"/>
        <w:rPr>
          <w:rFonts w:asciiTheme="minorHAnsi" w:hAnsiTheme="minorHAnsi" w:cstheme="minorHAnsi"/>
          <w:b/>
          <w:bCs/>
        </w:rPr>
      </w:pPr>
      <w:r w:rsidRPr="00740E0D">
        <w:rPr>
          <w:rFonts w:asciiTheme="minorHAnsi" w:hAnsiTheme="minorHAnsi" w:cstheme="minorHAnsi"/>
          <w:b/>
          <w:bCs/>
        </w:rPr>
        <w:t xml:space="preserve">Privacy Statement </w:t>
      </w:r>
    </w:p>
    <w:p w14:paraId="7309B35C" w14:textId="77777777" w:rsidR="00F95AEB" w:rsidRPr="00740E0D" w:rsidRDefault="00F95AEB" w:rsidP="00F95AEB">
      <w:pPr>
        <w:jc w:val="both"/>
        <w:rPr>
          <w:rFonts w:asciiTheme="minorHAnsi" w:hAnsiTheme="minorHAnsi" w:cstheme="minorHAnsi"/>
        </w:rPr>
      </w:pPr>
      <w:r w:rsidRPr="00740E0D">
        <w:rPr>
          <w:rFonts w:asciiTheme="minorHAnsi" w:hAnsiTheme="minorHAnsi" w:cstheme="minorHAnsi"/>
        </w:rPr>
        <w:t>We are registered with the Information Commissioner’s Office are committed to compliance with the GDPR.</w:t>
      </w:r>
    </w:p>
    <w:p w14:paraId="3F21BC28" w14:textId="6E85FD30" w:rsidR="00F95AEB" w:rsidRPr="00740E0D" w:rsidRDefault="00F95AEB" w:rsidP="006C56DD">
      <w:pPr>
        <w:jc w:val="both"/>
        <w:rPr>
          <w:rFonts w:asciiTheme="minorHAnsi" w:hAnsiTheme="minorHAnsi" w:cstheme="minorHAnsi"/>
        </w:rPr>
      </w:pPr>
      <w:r w:rsidRPr="00740E0D">
        <w:rPr>
          <w:rFonts w:asciiTheme="minorHAnsi" w:hAnsiTheme="minorHAnsi" w:cstheme="minorHAnsi"/>
        </w:rPr>
        <w:t xml:space="preserve">Please see </w:t>
      </w:r>
      <w:hyperlink r:id="rId18" w:history="1">
        <w:r w:rsidRPr="00740E0D">
          <w:rPr>
            <w:rStyle w:val="Hyperlink"/>
            <w:rFonts w:asciiTheme="minorHAnsi" w:hAnsiTheme="minorHAnsi" w:cstheme="minorHAnsi"/>
          </w:rPr>
          <w:t>this webpage</w:t>
        </w:r>
      </w:hyperlink>
      <w:r w:rsidRPr="00740E0D">
        <w:rPr>
          <w:rFonts w:asciiTheme="minorHAnsi" w:hAnsiTheme="minorHAnsi" w:cstheme="minorHAnsi"/>
        </w:rPr>
        <w:t xml:space="preserve"> for a full version of </w:t>
      </w:r>
      <w:proofErr w:type="spellStart"/>
      <w:r w:rsidRPr="00740E0D">
        <w:rPr>
          <w:rFonts w:asciiTheme="minorHAnsi" w:hAnsiTheme="minorHAnsi" w:cstheme="minorHAnsi"/>
        </w:rPr>
        <w:t>Cognus’s</w:t>
      </w:r>
      <w:proofErr w:type="spellEnd"/>
      <w:r w:rsidRPr="00740E0D">
        <w:rPr>
          <w:rFonts w:asciiTheme="minorHAnsi" w:hAnsiTheme="minorHAnsi" w:cstheme="minorHAnsi"/>
        </w:rPr>
        <w:t xml:space="preserve"> Privacy Statement and the </w:t>
      </w:r>
      <w:hyperlink r:id="rId19" w:history="1">
        <w:r w:rsidRPr="00740E0D">
          <w:rPr>
            <w:rStyle w:val="Hyperlink"/>
            <w:rFonts w:asciiTheme="minorHAnsi" w:hAnsiTheme="minorHAnsi" w:cstheme="minorHAnsi"/>
          </w:rPr>
          <w:t>Article 13 Privacy Notice</w:t>
        </w:r>
      </w:hyperlink>
    </w:p>
    <w:p w14:paraId="7B6015C4" w14:textId="77777777" w:rsidR="00F95AEB" w:rsidRPr="00740E0D" w:rsidRDefault="00F95AEB" w:rsidP="0220D08A">
      <w:pPr>
        <w:rPr>
          <w:rFonts w:asciiTheme="minorHAnsi" w:hAnsiTheme="minorHAnsi" w:cstheme="minorHAnsi"/>
        </w:rPr>
      </w:pPr>
    </w:p>
    <w:p w14:paraId="47F0E5DD" w14:textId="77777777" w:rsidR="00F95AEB" w:rsidRPr="00740E0D" w:rsidRDefault="00F95AEB" w:rsidP="0220D08A">
      <w:pPr>
        <w:rPr>
          <w:rFonts w:asciiTheme="minorHAnsi" w:hAnsiTheme="minorHAnsi" w:cstheme="minorHAnsi"/>
        </w:rPr>
      </w:pPr>
    </w:p>
    <w:sectPr w:rsidR="00F95AEB" w:rsidRPr="00740E0D" w:rsidSect="00F0205E">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6BC63" w14:textId="77777777" w:rsidR="0080041B" w:rsidRDefault="0080041B" w:rsidP="009C7F8E">
      <w:pPr>
        <w:spacing w:after="0" w:line="240" w:lineRule="auto"/>
      </w:pPr>
      <w:r>
        <w:separator/>
      </w:r>
    </w:p>
  </w:endnote>
  <w:endnote w:type="continuationSeparator" w:id="0">
    <w:p w14:paraId="13BB2B0A" w14:textId="77777777" w:rsidR="0080041B" w:rsidRDefault="0080041B" w:rsidP="009C7F8E">
      <w:pPr>
        <w:spacing w:after="0" w:line="240" w:lineRule="auto"/>
      </w:pPr>
      <w:r>
        <w:continuationSeparator/>
      </w:r>
    </w:p>
  </w:endnote>
  <w:endnote w:type="continuationNotice" w:id="1">
    <w:p w14:paraId="4AE72035" w14:textId="77777777" w:rsidR="0080041B" w:rsidRDefault="008004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1DF2AA2" w14:paraId="2E4CC9AB" w14:textId="77777777" w:rsidTr="21DF2AA2">
      <w:trPr>
        <w:trHeight w:val="300"/>
      </w:trPr>
      <w:tc>
        <w:tcPr>
          <w:tcW w:w="3005" w:type="dxa"/>
        </w:tcPr>
        <w:p w14:paraId="06853110" w14:textId="5F03A0EF" w:rsidR="21DF2AA2" w:rsidRDefault="21DF2AA2" w:rsidP="21DF2AA2">
          <w:pPr>
            <w:pStyle w:val="Header"/>
            <w:ind w:left="-115"/>
          </w:pPr>
        </w:p>
      </w:tc>
      <w:tc>
        <w:tcPr>
          <w:tcW w:w="3005" w:type="dxa"/>
        </w:tcPr>
        <w:p w14:paraId="4188DC9C" w14:textId="20F45064" w:rsidR="21DF2AA2" w:rsidRDefault="21DF2AA2" w:rsidP="21DF2AA2">
          <w:pPr>
            <w:pStyle w:val="Header"/>
            <w:jc w:val="center"/>
          </w:pPr>
        </w:p>
      </w:tc>
      <w:tc>
        <w:tcPr>
          <w:tcW w:w="3005" w:type="dxa"/>
        </w:tcPr>
        <w:p w14:paraId="47BCE1E1" w14:textId="0FE44EBF" w:rsidR="21DF2AA2" w:rsidRDefault="21DF2AA2" w:rsidP="21DF2AA2">
          <w:pPr>
            <w:pStyle w:val="Header"/>
            <w:ind w:right="-115"/>
            <w:jc w:val="right"/>
          </w:pPr>
        </w:p>
      </w:tc>
    </w:tr>
  </w:tbl>
  <w:p w14:paraId="551DF28F" w14:textId="4F8DFE0E" w:rsidR="21DF2AA2" w:rsidRDefault="21DF2AA2" w:rsidP="21DF2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7E6C9" w14:textId="77777777" w:rsidR="0080041B" w:rsidRDefault="0080041B" w:rsidP="009C7F8E">
      <w:pPr>
        <w:spacing w:after="0" w:line="240" w:lineRule="auto"/>
      </w:pPr>
      <w:r>
        <w:separator/>
      </w:r>
    </w:p>
  </w:footnote>
  <w:footnote w:type="continuationSeparator" w:id="0">
    <w:p w14:paraId="51A09599" w14:textId="77777777" w:rsidR="0080041B" w:rsidRDefault="0080041B" w:rsidP="009C7F8E">
      <w:pPr>
        <w:spacing w:after="0" w:line="240" w:lineRule="auto"/>
      </w:pPr>
      <w:r>
        <w:continuationSeparator/>
      </w:r>
    </w:p>
  </w:footnote>
  <w:footnote w:type="continuationNotice" w:id="1">
    <w:p w14:paraId="16380EDC" w14:textId="77777777" w:rsidR="0080041B" w:rsidRDefault="008004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AA20" w14:textId="70A075EB" w:rsidR="00A24267" w:rsidRDefault="00C63E25">
    <w:pPr>
      <w:pStyle w:val="Header"/>
    </w:pPr>
    <w:r w:rsidRPr="00A24267">
      <w:rPr>
        <w:noProof/>
      </w:rPr>
      <w:drawing>
        <wp:anchor distT="0" distB="0" distL="114300" distR="114300" simplePos="0" relativeHeight="251658240" behindDoc="0" locked="0" layoutInCell="1" allowOverlap="1" wp14:anchorId="5AB2D28A" wp14:editId="2C506627">
          <wp:simplePos x="0" y="0"/>
          <wp:positionH relativeFrom="column">
            <wp:posOffset>-1028700</wp:posOffset>
          </wp:positionH>
          <wp:positionV relativeFrom="paragraph">
            <wp:posOffset>-398780</wp:posOffset>
          </wp:positionV>
          <wp:extent cx="2965450" cy="1143000"/>
          <wp:effectExtent l="0" t="0" r="6350" b="0"/>
          <wp:wrapSquare wrapText="bothSides"/>
          <wp:docPr id="1730922188" name="Picture 3" descr="Group 4,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922188" name="Picture 3" descr="Group 4, Grouped object"/>
                  <pic:cNvPicPr>
                    <a:picLocks noChangeAspect="1" noChangeArrowheads="1"/>
                  </pic:cNvPicPr>
                </pic:nvPicPr>
                <pic:blipFill rotWithShape="1">
                  <a:blip r:embed="rId1">
                    <a:extLst>
                      <a:ext uri="{28A0092B-C50C-407E-A947-70E740481C1C}">
                        <a14:useLocalDpi xmlns:a14="http://schemas.microsoft.com/office/drawing/2010/main" val="0"/>
                      </a:ext>
                    </a:extLst>
                  </a:blip>
                  <a:srcRect b="14286"/>
                  <a:stretch>
                    <a:fillRect/>
                  </a:stretch>
                </pic:blipFill>
                <pic:spPr bwMode="auto">
                  <a:xfrm>
                    <a:off x="0" y="0"/>
                    <a:ext cx="2965450" cy="1143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24267">
      <w:rPr>
        <w:noProof/>
      </w:rPr>
      <w:drawing>
        <wp:anchor distT="0" distB="0" distL="114300" distR="114300" simplePos="0" relativeHeight="251659264" behindDoc="0" locked="0" layoutInCell="1" allowOverlap="1" wp14:anchorId="2C3DD220" wp14:editId="56D8BDAB">
          <wp:simplePos x="0" y="0"/>
          <wp:positionH relativeFrom="column">
            <wp:posOffset>4819650</wp:posOffset>
          </wp:positionH>
          <wp:positionV relativeFrom="paragraph">
            <wp:posOffset>-449580</wp:posOffset>
          </wp:positionV>
          <wp:extent cx="1581150" cy="1257300"/>
          <wp:effectExtent l="0" t="0" r="0" b="0"/>
          <wp:wrapThrough wrapText="bothSides">
            <wp:wrapPolygon edited="0">
              <wp:start x="0" y="0"/>
              <wp:lineTo x="0" y="21273"/>
              <wp:lineTo x="21340" y="21273"/>
              <wp:lineTo x="21340" y="0"/>
              <wp:lineTo x="0" y="0"/>
            </wp:wrapPolygon>
          </wp:wrapThrough>
          <wp:docPr id="1913933083" name="Picture 4"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933083" name="Picture 4" descr="A close-up of a business card&#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115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B5A1D"/>
    <w:multiLevelType w:val="hybridMultilevel"/>
    <w:tmpl w:val="03147C2E"/>
    <w:lvl w:ilvl="0" w:tplc="707226E2">
      <w:start w:val="5"/>
      <w:numFmt w:val="bullet"/>
      <w:lvlText w:val="-"/>
      <w:lvlJc w:val="left"/>
      <w:pPr>
        <w:ind w:left="720" w:hanging="360"/>
      </w:pPr>
      <w:rPr>
        <w:rFonts w:ascii="Segoe UI Emoji" w:eastAsiaTheme="minorHAnsi" w:hAnsi="Segoe UI Emoj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74317F"/>
    <w:multiLevelType w:val="multilevel"/>
    <w:tmpl w:val="1F00B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8D54B8"/>
    <w:multiLevelType w:val="hybridMultilevel"/>
    <w:tmpl w:val="BB88E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DD04DA"/>
    <w:multiLevelType w:val="multilevel"/>
    <w:tmpl w:val="8E2CA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9014A2"/>
    <w:multiLevelType w:val="hybridMultilevel"/>
    <w:tmpl w:val="8A404630"/>
    <w:lvl w:ilvl="0" w:tplc="1AE07BD8">
      <w:start w:val="1"/>
      <w:numFmt w:val="decimal"/>
      <w:lvlText w:val="%1."/>
      <w:lvlJc w:val="left"/>
      <w:pPr>
        <w:ind w:left="720" w:hanging="360"/>
      </w:pPr>
    </w:lvl>
    <w:lvl w:ilvl="1" w:tplc="7FE617A8">
      <w:start w:val="1"/>
      <w:numFmt w:val="lowerLetter"/>
      <w:lvlText w:val="%2."/>
      <w:lvlJc w:val="left"/>
      <w:pPr>
        <w:ind w:left="1440" w:hanging="360"/>
      </w:pPr>
    </w:lvl>
    <w:lvl w:ilvl="2" w:tplc="E4DA3398">
      <w:start w:val="1"/>
      <w:numFmt w:val="lowerRoman"/>
      <w:lvlText w:val="%3."/>
      <w:lvlJc w:val="right"/>
      <w:pPr>
        <w:ind w:left="2160" w:hanging="180"/>
      </w:pPr>
    </w:lvl>
    <w:lvl w:ilvl="3" w:tplc="D9C4F09A">
      <w:start w:val="1"/>
      <w:numFmt w:val="decimal"/>
      <w:lvlText w:val="%4."/>
      <w:lvlJc w:val="left"/>
      <w:pPr>
        <w:ind w:left="2880" w:hanging="360"/>
      </w:pPr>
    </w:lvl>
    <w:lvl w:ilvl="4" w:tplc="E3FCBD0A">
      <w:start w:val="1"/>
      <w:numFmt w:val="lowerLetter"/>
      <w:lvlText w:val="%5."/>
      <w:lvlJc w:val="left"/>
      <w:pPr>
        <w:ind w:left="3600" w:hanging="360"/>
      </w:pPr>
    </w:lvl>
    <w:lvl w:ilvl="5" w:tplc="A3A2163A">
      <w:start w:val="1"/>
      <w:numFmt w:val="lowerRoman"/>
      <w:lvlText w:val="%6."/>
      <w:lvlJc w:val="right"/>
      <w:pPr>
        <w:ind w:left="4320" w:hanging="180"/>
      </w:pPr>
    </w:lvl>
    <w:lvl w:ilvl="6" w:tplc="FFF89056">
      <w:start w:val="1"/>
      <w:numFmt w:val="decimal"/>
      <w:lvlText w:val="%7."/>
      <w:lvlJc w:val="left"/>
      <w:pPr>
        <w:ind w:left="5040" w:hanging="360"/>
      </w:pPr>
    </w:lvl>
    <w:lvl w:ilvl="7" w:tplc="DE3E7564">
      <w:start w:val="1"/>
      <w:numFmt w:val="lowerLetter"/>
      <w:lvlText w:val="%8."/>
      <w:lvlJc w:val="left"/>
      <w:pPr>
        <w:ind w:left="5760" w:hanging="360"/>
      </w:pPr>
    </w:lvl>
    <w:lvl w:ilvl="8" w:tplc="EEBAF894">
      <w:start w:val="1"/>
      <w:numFmt w:val="lowerRoman"/>
      <w:lvlText w:val="%9."/>
      <w:lvlJc w:val="right"/>
      <w:pPr>
        <w:ind w:left="6480" w:hanging="180"/>
      </w:pPr>
    </w:lvl>
  </w:abstractNum>
  <w:abstractNum w:abstractNumId="5" w15:restartNumberingAfterBreak="0">
    <w:nsid w:val="65D15695"/>
    <w:multiLevelType w:val="multilevel"/>
    <w:tmpl w:val="C6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336D88"/>
    <w:multiLevelType w:val="hybridMultilevel"/>
    <w:tmpl w:val="F07C5F4A"/>
    <w:lvl w:ilvl="0" w:tplc="875ECA72">
      <w:start w:val="1"/>
      <w:numFmt w:val="decimal"/>
      <w:lvlText w:val="%1."/>
      <w:lvlJc w:val="left"/>
      <w:pPr>
        <w:ind w:left="360" w:hanging="360"/>
      </w:pPr>
      <w:rPr>
        <w:rFonts w:eastAsia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79015710">
    <w:abstractNumId w:val="0"/>
  </w:num>
  <w:num w:numId="2" w16cid:durableId="873345881">
    <w:abstractNumId w:val="2"/>
  </w:num>
  <w:num w:numId="3" w16cid:durableId="2030793580">
    <w:abstractNumId w:val="5"/>
  </w:num>
  <w:num w:numId="4" w16cid:durableId="16784013">
    <w:abstractNumId w:val="1"/>
  </w:num>
  <w:num w:numId="5" w16cid:durableId="1716855044">
    <w:abstractNumId w:val="3"/>
  </w:num>
  <w:num w:numId="6" w16cid:durableId="280889417">
    <w:abstractNumId w:val="4"/>
  </w:num>
  <w:num w:numId="7" w16cid:durableId="1696999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8E"/>
    <w:rsid w:val="00002169"/>
    <w:rsid w:val="00026480"/>
    <w:rsid w:val="0003213C"/>
    <w:rsid w:val="00041F3F"/>
    <w:rsid w:val="0004775E"/>
    <w:rsid w:val="00086E34"/>
    <w:rsid w:val="000B5CBC"/>
    <w:rsid w:val="000C4B06"/>
    <w:rsid w:val="000F33D8"/>
    <w:rsid w:val="00113F87"/>
    <w:rsid w:val="00120E40"/>
    <w:rsid w:val="0013610C"/>
    <w:rsid w:val="0014023D"/>
    <w:rsid w:val="00142BB9"/>
    <w:rsid w:val="001B6EF7"/>
    <w:rsid w:val="001C3D27"/>
    <w:rsid w:val="001C4AE2"/>
    <w:rsid w:val="001E6771"/>
    <w:rsid w:val="001E6811"/>
    <w:rsid w:val="001E7F8A"/>
    <w:rsid w:val="001F24F7"/>
    <w:rsid w:val="001F64B8"/>
    <w:rsid w:val="002015CD"/>
    <w:rsid w:val="002211CD"/>
    <w:rsid w:val="00237F34"/>
    <w:rsid w:val="002405B3"/>
    <w:rsid w:val="002429FD"/>
    <w:rsid w:val="00260771"/>
    <w:rsid w:val="00260A10"/>
    <w:rsid w:val="002616C2"/>
    <w:rsid w:val="00291291"/>
    <w:rsid w:val="0029427C"/>
    <w:rsid w:val="002973F0"/>
    <w:rsid w:val="002B0414"/>
    <w:rsid w:val="002D10D3"/>
    <w:rsid w:val="002E12C7"/>
    <w:rsid w:val="002E5588"/>
    <w:rsid w:val="002F1870"/>
    <w:rsid w:val="002F7DA7"/>
    <w:rsid w:val="00316410"/>
    <w:rsid w:val="003235C4"/>
    <w:rsid w:val="00327707"/>
    <w:rsid w:val="00335AA9"/>
    <w:rsid w:val="003378E6"/>
    <w:rsid w:val="00340781"/>
    <w:rsid w:val="0034374A"/>
    <w:rsid w:val="003532CC"/>
    <w:rsid w:val="003726E7"/>
    <w:rsid w:val="003755C9"/>
    <w:rsid w:val="00377524"/>
    <w:rsid w:val="00387111"/>
    <w:rsid w:val="00392967"/>
    <w:rsid w:val="003972FE"/>
    <w:rsid w:val="003A1629"/>
    <w:rsid w:val="003D36A9"/>
    <w:rsid w:val="003D5C30"/>
    <w:rsid w:val="003D73A5"/>
    <w:rsid w:val="003E0D10"/>
    <w:rsid w:val="003F4B2D"/>
    <w:rsid w:val="003F4FA1"/>
    <w:rsid w:val="003F6C4E"/>
    <w:rsid w:val="00404B37"/>
    <w:rsid w:val="00416E8A"/>
    <w:rsid w:val="004176FC"/>
    <w:rsid w:val="004409DE"/>
    <w:rsid w:val="00441C65"/>
    <w:rsid w:val="00442455"/>
    <w:rsid w:val="004875AD"/>
    <w:rsid w:val="004A7053"/>
    <w:rsid w:val="004B1946"/>
    <w:rsid w:val="004B2E12"/>
    <w:rsid w:val="004C4899"/>
    <w:rsid w:val="004D2527"/>
    <w:rsid w:val="004F2E4B"/>
    <w:rsid w:val="0050747B"/>
    <w:rsid w:val="00511DA7"/>
    <w:rsid w:val="00527C62"/>
    <w:rsid w:val="00531088"/>
    <w:rsid w:val="00590F72"/>
    <w:rsid w:val="005D0F72"/>
    <w:rsid w:val="005D3722"/>
    <w:rsid w:val="005D7A84"/>
    <w:rsid w:val="005F16AB"/>
    <w:rsid w:val="0060506E"/>
    <w:rsid w:val="006466BB"/>
    <w:rsid w:val="006506D6"/>
    <w:rsid w:val="00656D5A"/>
    <w:rsid w:val="0066419E"/>
    <w:rsid w:val="00693A87"/>
    <w:rsid w:val="006A1C5D"/>
    <w:rsid w:val="006B25EA"/>
    <w:rsid w:val="006C56DD"/>
    <w:rsid w:val="006D3391"/>
    <w:rsid w:val="006E0F92"/>
    <w:rsid w:val="006F3DBE"/>
    <w:rsid w:val="00707070"/>
    <w:rsid w:val="007222E3"/>
    <w:rsid w:val="007224BE"/>
    <w:rsid w:val="00730B02"/>
    <w:rsid w:val="00731188"/>
    <w:rsid w:val="00740CDC"/>
    <w:rsid w:val="00740E0D"/>
    <w:rsid w:val="00741E76"/>
    <w:rsid w:val="00743B99"/>
    <w:rsid w:val="00755DDB"/>
    <w:rsid w:val="00766243"/>
    <w:rsid w:val="00777DF2"/>
    <w:rsid w:val="007831A2"/>
    <w:rsid w:val="007F17AB"/>
    <w:rsid w:val="007F1FEC"/>
    <w:rsid w:val="0080041B"/>
    <w:rsid w:val="008060AC"/>
    <w:rsid w:val="0084079D"/>
    <w:rsid w:val="008430D6"/>
    <w:rsid w:val="008438C8"/>
    <w:rsid w:val="00880020"/>
    <w:rsid w:val="008821BD"/>
    <w:rsid w:val="008822BF"/>
    <w:rsid w:val="00882E63"/>
    <w:rsid w:val="008966E9"/>
    <w:rsid w:val="008B480C"/>
    <w:rsid w:val="008B4A80"/>
    <w:rsid w:val="008D7A93"/>
    <w:rsid w:val="008E72E4"/>
    <w:rsid w:val="00904524"/>
    <w:rsid w:val="009069C2"/>
    <w:rsid w:val="00917C08"/>
    <w:rsid w:val="009328A9"/>
    <w:rsid w:val="00941FF9"/>
    <w:rsid w:val="00953CFF"/>
    <w:rsid w:val="0095743F"/>
    <w:rsid w:val="00967769"/>
    <w:rsid w:val="00984757"/>
    <w:rsid w:val="009C17A6"/>
    <w:rsid w:val="009C7F8E"/>
    <w:rsid w:val="009E7292"/>
    <w:rsid w:val="009F7B4D"/>
    <w:rsid w:val="00A031DD"/>
    <w:rsid w:val="00A0684E"/>
    <w:rsid w:val="00A24267"/>
    <w:rsid w:val="00A43540"/>
    <w:rsid w:val="00A47AF4"/>
    <w:rsid w:val="00A53B44"/>
    <w:rsid w:val="00A65014"/>
    <w:rsid w:val="00A66376"/>
    <w:rsid w:val="00A72C72"/>
    <w:rsid w:val="00A856F7"/>
    <w:rsid w:val="00AA1E6C"/>
    <w:rsid w:val="00AA7AB2"/>
    <w:rsid w:val="00AC5900"/>
    <w:rsid w:val="00AD031B"/>
    <w:rsid w:val="00AD3A95"/>
    <w:rsid w:val="00AD747C"/>
    <w:rsid w:val="00AE1DF3"/>
    <w:rsid w:val="00B1294D"/>
    <w:rsid w:val="00B14D92"/>
    <w:rsid w:val="00B15415"/>
    <w:rsid w:val="00B30A71"/>
    <w:rsid w:val="00B66B42"/>
    <w:rsid w:val="00B704DF"/>
    <w:rsid w:val="00B754BA"/>
    <w:rsid w:val="00B94C87"/>
    <w:rsid w:val="00BA214C"/>
    <w:rsid w:val="00BB3E47"/>
    <w:rsid w:val="00BF2CD4"/>
    <w:rsid w:val="00C07C91"/>
    <w:rsid w:val="00C11145"/>
    <w:rsid w:val="00C15AEA"/>
    <w:rsid w:val="00C25392"/>
    <w:rsid w:val="00C371BC"/>
    <w:rsid w:val="00C63E25"/>
    <w:rsid w:val="00C67B3D"/>
    <w:rsid w:val="00C7433F"/>
    <w:rsid w:val="00CA0255"/>
    <w:rsid w:val="00CA1FF5"/>
    <w:rsid w:val="00CB1369"/>
    <w:rsid w:val="00CB5A72"/>
    <w:rsid w:val="00CC3E4A"/>
    <w:rsid w:val="00CC4A6E"/>
    <w:rsid w:val="00CD6E73"/>
    <w:rsid w:val="00CE2A6B"/>
    <w:rsid w:val="00CE6642"/>
    <w:rsid w:val="00D21466"/>
    <w:rsid w:val="00D22A5B"/>
    <w:rsid w:val="00D24425"/>
    <w:rsid w:val="00D24960"/>
    <w:rsid w:val="00D336DD"/>
    <w:rsid w:val="00D46280"/>
    <w:rsid w:val="00D4710D"/>
    <w:rsid w:val="00D53457"/>
    <w:rsid w:val="00D60947"/>
    <w:rsid w:val="00D6419A"/>
    <w:rsid w:val="00D65B25"/>
    <w:rsid w:val="00D84D78"/>
    <w:rsid w:val="00D9696B"/>
    <w:rsid w:val="00D96C0A"/>
    <w:rsid w:val="00DA51F3"/>
    <w:rsid w:val="00DB206A"/>
    <w:rsid w:val="00DD4921"/>
    <w:rsid w:val="00DF03FB"/>
    <w:rsid w:val="00DF55C9"/>
    <w:rsid w:val="00E07CE1"/>
    <w:rsid w:val="00E117A8"/>
    <w:rsid w:val="00E12C7B"/>
    <w:rsid w:val="00E31DB6"/>
    <w:rsid w:val="00E37611"/>
    <w:rsid w:val="00E571A4"/>
    <w:rsid w:val="00E614C0"/>
    <w:rsid w:val="00E82319"/>
    <w:rsid w:val="00E84E23"/>
    <w:rsid w:val="00E916BB"/>
    <w:rsid w:val="00E92EDC"/>
    <w:rsid w:val="00EA2D15"/>
    <w:rsid w:val="00EB36FF"/>
    <w:rsid w:val="00EC2589"/>
    <w:rsid w:val="00EC463E"/>
    <w:rsid w:val="00EC4A94"/>
    <w:rsid w:val="00ED018C"/>
    <w:rsid w:val="00ED4EED"/>
    <w:rsid w:val="00EE69AD"/>
    <w:rsid w:val="00EF756B"/>
    <w:rsid w:val="00F0205E"/>
    <w:rsid w:val="00F03EDA"/>
    <w:rsid w:val="00F04859"/>
    <w:rsid w:val="00F2373C"/>
    <w:rsid w:val="00F26D26"/>
    <w:rsid w:val="00F44CB3"/>
    <w:rsid w:val="00F70934"/>
    <w:rsid w:val="00F95AEB"/>
    <w:rsid w:val="00F95BCD"/>
    <w:rsid w:val="00FB1FA2"/>
    <w:rsid w:val="00FC6677"/>
    <w:rsid w:val="00FE7199"/>
    <w:rsid w:val="00FF60BC"/>
    <w:rsid w:val="01E7C4FC"/>
    <w:rsid w:val="0220D08A"/>
    <w:rsid w:val="10794A6B"/>
    <w:rsid w:val="21DF2AA2"/>
    <w:rsid w:val="2A56C7A8"/>
    <w:rsid w:val="35C62247"/>
    <w:rsid w:val="48127837"/>
    <w:rsid w:val="4BB11709"/>
    <w:rsid w:val="64857530"/>
    <w:rsid w:val="7892C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01D7F"/>
  <w15:chartTrackingRefBased/>
  <w15:docId w15:val="{3DCA82C7-19D5-4B7F-8F98-EFA5F742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E63"/>
    <w:rPr>
      <w:rFonts w:ascii="Segoe UI Emoji" w:hAnsi="Segoe UI Emoji"/>
    </w:rPr>
  </w:style>
  <w:style w:type="paragraph" w:styleId="Heading1">
    <w:name w:val="heading 1"/>
    <w:basedOn w:val="Normal"/>
    <w:next w:val="Normal"/>
    <w:link w:val="Heading1Char"/>
    <w:uiPriority w:val="9"/>
    <w:qFormat/>
    <w:rsid w:val="00882E63"/>
    <w:pPr>
      <w:keepNext/>
      <w:keepLines/>
      <w:spacing w:before="240" w:after="0"/>
      <w:outlineLvl w:val="0"/>
    </w:pPr>
    <w:rPr>
      <w:rFonts w:ascii="Segoe UI Light" w:eastAsiaTheme="majorEastAsia" w:hAnsi="Segoe UI Light"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82E63"/>
    <w:pPr>
      <w:keepNext/>
      <w:keepLines/>
      <w:spacing w:before="40" w:after="0"/>
      <w:outlineLvl w:val="1"/>
    </w:pPr>
    <w:rPr>
      <w:rFonts w:ascii="Segoe UI Light" w:eastAsiaTheme="majorEastAsia" w:hAnsi="Segoe UI Light"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F16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C7F8E"/>
    <w:pPr>
      <w:tabs>
        <w:tab w:val="center" w:pos="4513"/>
        <w:tab w:val="right" w:pos="9026"/>
      </w:tabs>
      <w:spacing w:after="0" w:line="240" w:lineRule="auto"/>
    </w:pPr>
  </w:style>
  <w:style w:type="character" w:customStyle="1" w:styleId="HeaderChar">
    <w:name w:val="Header Char"/>
    <w:basedOn w:val="DefaultParagraphFont"/>
    <w:link w:val="Header"/>
    <w:rsid w:val="009C7F8E"/>
  </w:style>
  <w:style w:type="paragraph" w:styleId="Footer">
    <w:name w:val="footer"/>
    <w:basedOn w:val="Normal"/>
    <w:link w:val="FooterChar"/>
    <w:uiPriority w:val="99"/>
    <w:unhideWhenUsed/>
    <w:rsid w:val="009C7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F8E"/>
  </w:style>
  <w:style w:type="paragraph" w:customStyle="1" w:styleId="CaptionB">
    <w:name w:val="Caption B"/>
    <w:rsid w:val="0066419E"/>
    <w:pPr>
      <w:pBdr>
        <w:top w:val="nil"/>
        <w:left w:val="nil"/>
        <w:bottom w:val="nil"/>
        <w:right w:val="nil"/>
        <w:between w:val="nil"/>
        <w:bar w:val="nil"/>
      </w:pBdr>
      <w:suppressAutoHyphens/>
      <w:spacing w:after="0" w:line="240" w:lineRule="auto"/>
      <w:outlineLvl w:val="0"/>
    </w:pPr>
    <w:rPr>
      <w:rFonts w:ascii="Helvetica" w:eastAsia="Arial Unicode MS" w:hAnsi="Helvetica" w:cs="Arial Unicode MS"/>
      <w:color w:val="000000"/>
      <w:sz w:val="36"/>
      <w:szCs w:val="36"/>
      <w:u w:color="000000"/>
      <w:bdr w:val="nil"/>
      <w:lang w:val="en-US" w:eastAsia="en-GB"/>
    </w:rPr>
  </w:style>
  <w:style w:type="paragraph" w:customStyle="1" w:styleId="CaptionA">
    <w:name w:val="Caption A"/>
    <w:rsid w:val="00404B37"/>
    <w:pPr>
      <w:pBdr>
        <w:top w:val="none" w:sz="96" w:space="31" w:color="FFFFFF" w:shadow="1" w:frame="1"/>
        <w:left w:val="none" w:sz="96" w:space="31" w:color="FFFFFF" w:shadow="1" w:frame="1"/>
        <w:bottom w:val="none" w:sz="96" w:space="31" w:color="FFFFFF" w:shadow="1" w:frame="1"/>
        <w:right w:val="none" w:sz="96" w:space="31" w:color="FFFFFF" w:shadow="1" w:frame="1"/>
      </w:pBdr>
      <w:suppressAutoHyphens/>
      <w:spacing w:after="0" w:line="240" w:lineRule="auto"/>
      <w:outlineLvl w:val="0"/>
    </w:pPr>
    <w:rPr>
      <w:rFonts w:ascii="Helvetica" w:eastAsia="Arial Unicode MS" w:hAnsi="Helvetica" w:cs="Arial Unicode MS"/>
      <w:color w:val="000000"/>
      <w:sz w:val="36"/>
      <w:szCs w:val="36"/>
      <w:u w:color="000000"/>
      <w:lang w:val="en-US" w:eastAsia="en-GB"/>
    </w:rPr>
  </w:style>
  <w:style w:type="character" w:customStyle="1" w:styleId="Heading1Char">
    <w:name w:val="Heading 1 Char"/>
    <w:basedOn w:val="DefaultParagraphFont"/>
    <w:link w:val="Heading1"/>
    <w:uiPriority w:val="9"/>
    <w:rsid w:val="00882E63"/>
    <w:rPr>
      <w:rFonts w:ascii="Segoe UI Light" w:eastAsiaTheme="majorEastAsia" w:hAnsi="Segoe UI Light"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82E63"/>
    <w:rPr>
      <w:rFonts w:ascii="Segoe UI Light" w:eastAsiaTheme="majorEastAsia" w:hAnsi="Segoe UI Light" w:cstheme="majorBidi"/>
      <w:color w:val="2F5496" w:themeColor="accent1" w:themeShade="BF"/>
      <w:sz w:val="26"/>
      <w:szCs w:val="26"/>
    </w:rPr>
  </w:style>
  <w:style w:type="paragraph" w:styleId="Title">
    <w:name w:val="Title"/>
    <w:basedOn w:val="Normal"/>
    <w:next w:val="Normal"/>
    <w:link w:val="TitleChar"/>
    <w:uiPriority w:val="10"/>
    <w:qFormat/>
    <w:rsid w:val="00882E63"/>
    <w:pPr>
      <w:spacing w:after="0" w:line="240" w:lineRule="auto"/>
      <w:contextualSpacing/>
    </w:pPr>
    <w:rPr>
      <w:rFonts w:ascii="Segoe UI Light" w:eastAsiaTheme="majorEastAsia" w:hAnsi="Segoe UI Light" w:cstheme="majorBidi"/>
      <w:spacing w:val="-10"/>
      <w:kern w:val="28"/>
      <w:sz w:val="56"/>
      <w:szCs w:val="56"/>
    </w:rPr>
  </w:style>
  <w:style w:type="character" w:customStyle="1" w:styleId="TitleChar">
    <w:name w:val="Title Char"/>
    <w:basedOn w:val="DefaultParagraphFont"/>
    <w:link w:val="Title"/>
    <w:uiPriority w:val="10"/>
    <w:rsid w:val="00882E63"/>
    <w:rPr>
      <w:rFonts w:ascii="Segoe UI Light" w:eastAsiaTheme="majorEastAsia" w:hAnsi="Segoe UI Light" w:cstheme="majorBidi"/>
      <w:spacing w:val="-10"/>
      <w:kern w:val="28"/>
      <w:sz w:val="56"/>
      <w:szCs w:val="56"/>
    </w:rPr>
  </w:style>
  <w:style w:type="paragraph" w:styleId="NoSpacing">
    <w:name w:val="No Spacing"/>
    <w:uiPriority w:val="1"/>
    <w:qFormat/>
    <w:rsid w:val="00882E63"/>
    <w:pPr>
      <w:spacing w:after="0" w:line="240" w:lineRule="auto"/>
    </w:pPr>
    <w:rPr>
      <w:rFonts w:ascii="Segoe UI Emoji" w:hAnsi="Segoe UI Emoji"/>
    </w:rPr>
  </w:style>
  <w:style w:type="paragraph" w:styleId="Subtitle">
    <w:name w:val="Subtitle"/>
    <w:basedOn w:val="Normal"/>
    <w:next w:val="Normal"/>
    <w:link w:val="SubtitleChar"/>
    <w:uiPriority w:val="11"/>
    <w:qFormat/>
    <w:rsid w:val="00882E6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82E63"/>
    <w:rPr>
      <w:rFonts w:ascii="Segoe UI Emoji" w:eastAsiaTheme="minorEastAsia" w:hAnsi="Segoe UI Emoji"/>
      <w:color w:val="5A5A5A" w:themeColor="text1" w:themeTint="A5"/>
      <w:spacing w:val="15"/>
    </w:rPr>
  </w:style>
  <w:style w:type="character" w:styleId="SubtleEmphasis">
    <w:name w:val="Subtle Emphasis"/>
    <w:basedOn w:val="DefaultParagraphFont"/>
    <w:uiPriority w:val="19"/>
    <w:qFormat/>
    <w:rsid w:val="00882E63"/>
    <w:rPr>
      <w:rFonts w:ascii="Segoe UI Emoji" w:hAnsi="Segoe UI Emoji"/>
      <w:i/>
      <w:iCs/>
      <w:color w:val="404040" w:themeColor="text1" w:themeTint="BF"/>
    </w:rPr>
  </w:style>
  <w:style w:type="character" w:styleId="CommentReference">
    <w:name w:val="annotation reference"/>
    <w:basedOn w:val="DefaultParagraphFont"/>
    <w:uiPriority w:val="99"/>
    <w:semiHidden/>
    <w:unhideWhenUsed/>
    <w:rsid w:val="00B14D92"/>
    <w:rPr>
      <w:sz w:val="16"/>
      <w:szCs w:val="16"/>
    </w:rPr>
  </w:style>
  <w:style w:type="paragraph" w:styleId="CommentText">
    <w:name w:val="annotation text"/>
    <w:basedOn w:val="Normal"/>
    <w:link w:val="CommentTextChar"/>
    <w:uiPriority w:val="99"/>
    <w:unhideWhenUsed/>
    <w:rsid w:val="00B14D92"/>
    <w:pPr>
      <w:spacing w:line="240" w:lineRule="auto"/>
    </w:pPr>
    <w:rPr>
      <w:sz w:val="20"/>
      <w:szCs w:val="20"/>
    </w:rPr>
  </w:style>
  <w:style w:type="character" w:customStyle="1" w:styleId="CommentTextChar">
    <w:name w:val="Comment Text Char"/>
    <w:basedOn w:val="DefaultParagraphFont"/>
    <w:link w:val="CommentText"/>
    <w:uiPriority w:val="99"/>
    <w:rsid w:val="00B14D92"/>
    <w:rPr>
      <w:rFonts w:ascii="Segoe UI Emoji" w:hAnsi="Segoe UI Emoji"/>
      <w:sz w:val="20"/>
      <w:szCs w:val="20"/>
    </w:rPr>
  </w:style>
  <w:style w:type="paragraph" w:styleId="CommentSubject">
    <w:name w:val="annotation subject"/>
    <w:basedOn w:val="CommentText"/>
    <w:next w:val="CommentText"/>
    <w:link w:val="CommentSubjectChar"/>
    <w:uiPriority w:val="99"/>
    <w:semiHidden/>
    <w:unhideWhenUsed/>
    <w:rsid w:val="00B14D92"/>
    <w:rPr>
      <w:b/>
      <w:bCs/>
    </w:rPr>
  </w:style>
  <w:style w:type="character" w:customStyle="1" w:styleId="CommentSubjectChar">
    <w:name w:val="Comment Subject Char"/>
    <w:basedOn w:val="CommentTextChar"/>
    <w:link w:val="CommentSubject"/>
    <w:uiPriority w:val="99"/>
    <w:semiHidden/>
    <w:rsid w:val="00B14D92"/>
    <w:rPr>
      <w:rFonts w:ascii="Segoe UI Emoji" w:hAnsi="Segoe UI Emoji"/>
      <w:b/>
      <w:bCs/>
      <w:sz w:val="20"/>
      <w:szCs w:val="20"/>
    </w:rPr>
  </w:style>
  <w:style w:type="paragraph" w:styleId="BalloonText">
    <w:name w:val="Balloon Text"/>
    <w:basedOn w:val="Normal"/>
    <w:link w:val="BalloonTextChar"/>
    <w:uiPriority w:val="99"/>
    <w:semiHidden/>
    <w:unhideWhenUsed/>
    <w:rsid w:val="00B14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D92"/>
    <w:rPr>
      <w:rFonts w:ascii="Segoe UI" w:hAnsi="Segoe UI" w:cs="Segoe UI"/>
      <w:sz w:val="18"/>
      <w:szCs w:val="18"/>
    </w:rPr>
  </w:style>
  <w:style w:type="paragraph" w:styleId="ListParagraph">
    <w:name w:val="List Paragraph"/>
    <w:basedOn w:val="Normal"/>
    <w:uiPriority w:val="34"/>
    <w:qFormat/>
    <w:rsid w:val="001C4AE2"/>
    <w:pPr>
      <w:ind w:left="720"/>
      <w:contextualSpacing/>
    </w:pPr>
  </w:style>
  <w:style w:type="paragraph" w:styleId="FootnoteText">
    <w:name w:val="footnote text"/>
    <w:basedOn w:val="Normal"/>
    <w:link w:val="FootnoteTextChar"/>
    <w:uiPriority w:val="99"/>
    <w:semiHidden/>
    <w:unhideWhenUsed/>
    <w:rsid w:val="00C371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71BC"/>
    <w:rPr>
      <w:rFonts w:ascii="Segoe UI Emoji" w:hAnsi="Segoe UI Emoji"/>
      <w:sz w:val="20"/>
      <w:szCs w:val="20"/>
    </w:rPr>
  </w:style>
  <w:style w:type="character" w:styleId="FootnoteReference">
    <w:name w:val="footnote reference"/>
    <w:basedOn w:val="DefaultParagraphFont"/>
    <w:uiPriority w:val="99"/>
    <w:semiHidden/>
    <w:unhideWhenUsed/>
    <w:rsid w:val="00C371BC"/>
    <w:rPr>
      <w:vertAlign w:val="superscript"/>
    </w:rPr>
  </w:style>
  <w:style w:type="paragraph" w:customStyle="1" w:styleId="Default">
    <w:name w:val="Default"/>
    <w:rsid w:val="001E6771"/>
    <w:pPr>
      <w:autoSpaceDE w:val="0"/>
      <w:autoSpaceDN w:val="0"/>
      <w:adjustRightInd w:val="0"/>
      <w:spacing w:after="0" w:line="240" w:lineRule="auto"/>
    </w:pPr>
    <w:rPr>
      <w:rFonts w:ascii="Segoe UI Emoji" w:hAnsi="Segoe UI Emoji" w:cs="Segoe UI Emoji"/>
      <w:color w:val="000000"/>
      <w:sz w:val="24"/>
      <w:szCs w:val="24"/>
    </w:rPr>
  </w:style>
  <w:style w:type="character" w:styleId="Hyperlink">
    <w:name w:val="Hyperlink"/>
    <w:basedOn w:val="DefaultParagraphFont"/>
    <w:uiPriority w:val="99"/>
    <w:unhideWhenUsed/>
    <w:rsid w:val="004C4899"/>
    <w:rPr>
      <w:color w:val="0000FF"/>
      <w:u w:val="single"/>
    </w:rPr>
  </w:style>
  <w:style w:type="character" w:styleId="UnresolvedMention">
    <w:name w:val="Unresolved Mention"/>
    <w:basedOn w:val="DefaultParagraphFont"/>
    <w:uiPriority w:val="99"/>
    <w:semiHidden/>
    <w:unhideWhenUsed/>
    <w:rsid w:val="00CC4A6E"/>
    <w:rPr>
      <w:color w:val="605E5C"/>
      <w:shd w:val="clear" w:color="auto" w:fill="E1DFDD"/>
    </w:rPr>
  </w:style>
  <w:style w:type="paragraph" w:styleId="Revision">
    <w:name w:val="Revision"/>
    <w:hidden/>
    <w:uiPriority w:val="99"/>
    <w:semiHidden/>
    <w:rsid w:val="00D53457"/>
    <w:pPr>
      <w:spacing w:after="0" w:line="240" w:lineRule="auto"/>
    </w:pPr>
    <w:rPr>
      <w:rFonts w:ascii="Segoe UI Emoji" w:hAnsi="Segoe UI Emoji"/>
    </w:rPr>
  </w:style>
  <w:style w:type="table" w:styleId="TableGrid">
    <w:name w:val="Table Grid"/>
    <w:basedOn w:val="TableNormal"/>
    <w:uiPriority w:val="59"/>
    <w:rsid w:val="003F6C4E"/>
    <w:pPr>
      <w:spacing w:after="0" w:line="240" w:lineRule="auto"/>
    </w:pPr>
    <w:rPr>
      <w:rFonts w:ascii="Times New Roman" w:eastAsia="Times New Roman" w:hAnsi="Times New Roman" w:cs="Times New Roman"/>
      <w:sz w:val="20"/>
      <w:szCs w:val="20"/>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semiHidden/>
    <w:rsid w:val="005F16A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987776">
      <w:bodyDiv w:val="1"/>
      <w:marLeft w:val="0"/>
      <w:marRight w:val="0"/>
      <w:marTop w:val="0"/>
      <w:marBottom w:val="0"/>
      <w:divBdr>
        <w:top w:val="none" w:sz="0" w:space="0" w:color="auto"/>
        <w:left w:val="none" w:sz="0" w:space="0" w:color="auto"/>
        <w:bottom w:val="none" w:sz="0" w:space="0" w:color="auto"/>
        <w:right w:val="none" w:sz="0" w:space="0" w:color="auto"/>
      </w:divBdr>
    </w:div>
    <w:div w:id="1023361477">
      <w:bodyDiv w:val="1"/>
      <w:marLeft w:val="0"/>
      <w:marRight w:val="0"/>
      <w:marTop w:val="0"/>
      <w:marBottom w:val="0"/>
      <w:divBdr>
        <w:top w:val="none" w:sz="0" w:space="0" w:color="auto"/>
        <w:left w:val="none" w:sz="0" w:space="0" w:color="auto"/>
        <w:bottom w:val="none" w:sz="0" w:space="0" w:color="auto"/>
        <w:right w:val="none" w:sz="0" w:space="0" w:color="auto"/>
      </w:divBdr>
    </w:div>
    <w:div w:id="171522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cognus.org.uk/about-us/key-policies/gdpr/"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ognus.org.uk/wp-content/uploads/2018/05/GDPR_DOC_1.0.pdf" TargetMode="External"/><Relationship Id="rId2" Type="http://schemas.openxmlformats.org/officeDocument/2006/relationships/customXml" Target="../customXml/item2.xml"/><Relationship Id="rId16" Type="http://schemas.openxmlformats.org/officeDocument/2006/relationships/hyperlink" Target="https://www.cognus.org.uk/about-us/key-policies/gdp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gnus.org.uk/wp-content/uploads/2021/06/Updated-Privacy-Statement-v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5102be-2230-4b22-9150-fa33bd089d16" xsi:nil="true"/>
    <lcf76f155ced4ddcb4097134ff3c332f xmlns="2acc167a-01d2-400d-8d32-bf127984e2d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7BA097C1FB13E408D8FAC2082EF8A3E" ma:contentTypeVersion="18" ma:contentTypeDescription="Create a new document." ma:contentTypeScope="" ma:versionID="b93edc46961d62371bbedd88d7ffae71">
  <xsd:schema xmlns:xsd="http://www.w3.org/2001/XMLSchema" xmlns:xs="http://www.w3.org/2001/XMLSchema" xmlns:p="http://schemas.microsoft.com/office/2006/metadata/properties" xmlns:ns2="2acc167a-01d2-400d-8d32-bf127984e2df" xmlns:ns3="c15102be-2230-4b22-9150-fa33bd089d16" targetNamespace="http://schemas.microsoft.com/office/2006/metadata/properties" ma:root="true" ma:fieldsID="d2770ca0f490083a9735c296fa358646" ns2:_="" ns3:_="">
    <xsd:import namespace="2acc167a-01d2-400d-8d32-bf127984e2df"/>
    <xsd:import namespace="c15102be-2230-4b22-9150-fa33bd089d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cc167a-01d2-400d-8d32-bf127984e2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ce3fa7-91ab-4b14-b7c9-a72e1ece85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5102be-2230-4b22-9150-fa33bd089d1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b68dd51-aaf1-4c39-b009-6c10393f5332}" ma:internalName="TaxCatchAll" ma:showField="CatchAllData" ma:web="c15102be-2230-4b22-9150-fa33bd089d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FD5EC5-C3E7-413F-974E-E140CF99D90A}">
  <ds:schemaRefs>
    <ds:schemaRef ds:uri="http://schemas.microsoft.com/sharepoint/v3/contenttype/forms"/>
  </ds:schemaRefs>
</ds:datastoreItem>
</file>

<file path=customXml/itemProps2.xml><?xml version="1.0" encoding="utf-8"?>
<ds:datastoreItem xmlns:ds="http://schemas.openxmlformats.org/officeDocument/2006/customXml" ds:itemID="{D8364D84-341B-408C-9A5D-A375FA868242}">
  <ds:schemaRefs>
    <ds:schemaRef ds:uri="http://schemas.microsoft.com/office/2006/metadata/properties"/>
    <ds:schemaRef ds:uri="http://schemas.microsoft.com/office/infopath/2007/PartnerControls"/>
    <ds:schemaRef ds:uri="c15102be-2230-4b22-9150-fa33bd089d16"/>
    <ds:schemaRef ds:uri="2acc167a-01d2-400d-8d32-bf127984e2df"/>
  </ds:schemaRefs>
</ds:datastoreItem>
</file>

<file path=customXml/itemProps3.xml><?xml version="1.0" encoding="utf-8"?>
<ds:datastoreItem xmlns:ds="http://schemas.openxmlformats.org/officeDocument/2006/customXml" ds:itemID="{BC9D4AD6-CC7B-417E-B8B0-C5C1DEBB137D}">
  <ds:schemaRefs>
    <ds:schemaRef ds:uri="http://schemas.openxmlformats.org/officeDocument/2006/bibliography"/>
  </ds:schemaRefs>
</ds:datastoreItem>
</file>

<file path=customXml/itemProps4.xml><?xml version="1.0" encoding="utf-8"?>
<ds:datastoreItem xmlns:ds="http://schemas.openxmlformats.org/officeDocument/2006/customXml" ds:itemID="{55076422-4BE2-4A63-8B9D-E1E19FF58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cc167a-01d2-400d-8d32-bf127984e2df"/>
    <ds:schemaRef ds:uri="c15102be-2230-4b22-9150-fa33bd089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1006</Words>
  <Characters>5207</Characters>
  <Application>Microsoft Office Word</Application>
  <DocSecurity>0</DocSecurity>
  <Lines>78</Lines>
  <Paragraphs>31</Paragraphs>
  <ScaleCrop>false</ScaleCrop>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Suchy</dc:creator>
  <cp:keywords/>
  <dc:description/>
  <cp:lastModifiedBy>Hannah Miles</cp:lastModifiedBy>
  <cp:revision>2</cp:revision>
  <cp:lastPrinted>2025-12-03T09:36:00Z</cp:lastPrinted>
  <dcterms:created xsi:type="dcterms:W3CDTF">2026-09-17T10:52:00Z</dcterms:created>
  <dcterms:modified xsi:type="dcterms:W3CDTF">2026-09-17T10:52:00Z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0x01010067BA097C1FB13E408D8FAC2082EF8A3E</vt:lpwstr>
  </property>
  <property fmtid="{D5CDD505-2E9C-101B-9397-08002B2CF9AE}" pid="3" name="MediaServiceImageTags">
    <vt:lpwstr/>
  </property>
</Properties>
</file>